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B38" w:rsidRPr="00FA33D6" w:rsidRDefault="00C84B38" w:rsidP="00C84B38">
      <w:pPr>
        <w:pStyle w:val="a4"/>
        <w:rPr>
          <w:b/>
          <w:bCs/>
          <w:sz w:val="20"/>
          <w:szCs w:val="20"/>
          <w:lang w:val="uk-UA"/>
        </w:rPr>
      </w:pPr>
      <w:r>
        <w:t xml:space="preserve">                                                                      </w:t>
      </w:r>
      <w:r w:rsidRPr="00FA33D6">
        <w:rPr>
          <w:noProof/>
          <w:lang w:val="uk-UA" w:eastAsia="uk-UA"/>
        </w:rPr>
        <w:drawing>
          <wp:inline distT="0" distB="0" distL="0" distR="0">
            <wp:extent cx="609600" cy="790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4B38" w:rsidRPr="00FA33D6" w:rsidRDefault="00C84B38" w:rsidP="00C84B38">
      <w:pPr>
        <w:pStyle w:val="a4"/>
        <w:spacing w:before="0"/>
        <w:jc w:val="center"/>
        <w:rPr>
          <w:b/>
          <w:bCs/>
          <w:sz w:val="40"/>
          <w:szCs w:val="40"/>
          <w:lang w:val="uk-UA"/>
        </w:rPr>
      </w:pPr>
      <w:r w:rsidRPr="00FA33D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749300</wp:posOffset>
                </wp:positionV>
                <wp:extent cx="5943600" cy="0"/>
                <wp:effectExtent l="42545" t="38735" r="43180" b="4699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A30622" id="Пряма сполучна ліні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59pt" to="477pt,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" strokeweight="6pt">
                <v:stroke linestyle="thickBetweenThin"/>
              </v:line>
            </w:pict>
          </mc:Fallback>
        </mc:AlternateContent>
      </w:r>
      <w:r w:rsidRPr="00FA33D6">
        <w:rPr>
          <w:b/>
          <w:bCs/>
          <w:spacing w:val="20"/>
          <w:sz w:val="48"/>
          <w:szCs w:val="48"/>
          <w:lang w:val="uk-UA"/>
        </w:rPr>
        <w:t>КИЇВСЬКА МІСЬКА РАДА</w:t>
      </w:r>
      <w:r w:rsidRPr="00FA33D6">
        <w:rPr>
          <w:b/>
          <w:bCs/>
          <w:sz w:val="27"/>
          <w:szCs w:val="27"/>
          <w:lang w:val="uk-UA"/>
        </w:rPr>
        <w:br/>
      </w:r>
      <w:r>
        <w:rPr>
          <w:b/>
          <w:bCs/>
          <w:sz w:val="36"/>
          <w:szCs w:val="36"/>
          <w:lang w:val="uk-UA"/>
        </w:rPr>
        <w:t xml:space="preserve">ІІ </w:t>
      </w:r>
      <w:r w:rsidRPr="00FA33D6">
        <w:rPr>
          <w:b/>
          <w:bCs/>
          <w:sz w:val="36"/>
          <w:szCs w:val="36"/>
          <w:lang w:val="uk-UA"/>
        </w:rPr>
        <w:t xml:space="preserve">сесія </w:t>
      </w:r>
      <w:r>
        <w:rPr>
          <w:b/>
          <w:bCs/>
          <w:sz w:val="36"/>
          <w:szCs w:val="36"/>
          <w:lang w:val="uk-UA"/>
        </w:rPr>
        <w:t>ІХ</w:t>
      </w:r>
      <w:r w:rsidRPr="00FA33D6">
        <w:rPr>
          <w:b/>
          <w:bCs/>
          <w:sz w:val="36"/>
          <w:szCs w:val="36"/>
          <w:lang w:val="uk-UA"/>
        </w:rPr>
        <w:t xml:space="preserve"> скликання </w:t>
      </w:r>
    </w:p>
    <w:p w:rsidR="00C84B38" w:rsidRPr="00FA33D6" w:rsidRDefault="00C84B38" w:rsidP="00C84B38">
      <w:pPr>
        <w:pStyle w:val="2"/>
        <w:spacing w:before="0" w:after="0"/>
        <w:rPr>
          <w:bCs/>
          <w:sz w:val="20"/>
        </w:rPr>
      </w:pPr>
      <w:bookmarkStart w:id="0" w:name="3"/>
      <w:bookmarkEnd w:id="0"/>
      <w:r w:rsidRPr="00FA33D6">
        <w:rPr>
          <w:sz w:val="24"/>
          <w:szCs w:val="24"/>
        </w:rPr>
        <w:tab/>
      </w:r>
      <w:r w:rsidRPr="00FA33D6">
        <w:rPr>
          <w:sz w:val="24"/>
          <w:szCs w:val="24"/>
        </w:rPr>
        <w:tab/>
      </w:r>
      <w:r w:rsidRPr="00FA33D6">
        <w:rPr>
          <w:sz w:val="24"/>
          <w:szCs w:val="24"/>
        </w:rPr>
        <w:tab/>
      </w:r>
      <w:r w:rsidRPr="00FA33D6">
        <w:rPr>
          <w:sz w:val="24"/>
          <w:szCs w:val="24"/>
        </w:rPr>
        <w:tab/>
      </w:r>
      <w:r w:rsidRPr="00FA33D6">
        <w:rPr>
          <w:sz w:val="24"/>
          <w:szCs w:val="24"/>
        </w:rPr>
        <w:tab/>
      </w:r>
      <w:r w:rsidRPr="00FA33D6">
        <w:rPr>
          <w:sz w:val="24"/>
          <w:szCs w:val="24"/>
        </w:rPr>
        <w:tab/>
      </w:r>
      <w:r w:rsidRPr="00FA33D6">
        <w:rPr>
          <w:sz w:val="24"/>
          <w:szCs w:val="24"/>
        </w:rPr>
        <w:tab/>
      </w:r>
      <w:r w:rsidRPr="00FA33D6">
        <w:rPr>
          <w:sz w:val="24"/>
          <w:szCs w:val="24"/>
        </w:rPr>
        <w:tab/>
      </w:r>
    </w:p>
    <w:p w:rsidR="00C84B38" w:rsidRPr="00FA33D6" w:rsidRDefault="00C84B38" w:rsidP="00C84B38">
      <w:pPr>
        <w:pStyle w:val="2"/>
        <w:spacing w:before="0" w:after="0"/>
        <w:rPr>
          <w:spacing w:val="20"/>
          <w:sz w:val="48"/>
          <w:szCs w:val="48"/>
        </w:rPr>
      </w:pPr>
      <w:r w:rsidRPr="00FA33D6">
        <w:rPr>
          <w:spacing w:val="20"/>
          <w:sz w:val="48"/>
          <w:szCs w:val="48"/>
        </w:rPr>
        <w:t xml:space="preserve">РІШЕННЯ </w:t>
      </w:r>
    </w:p>
    <w:p w:rsidR="00C84B38" w:rsidRPr="00FA33D6" w:rsidRDefault="00C84B38" w:rsidP="00C84B38">
      <w:pPr>
        <w:pStyle w:val="2"/>
        <w:spacing w:before="0" w:after="0"/>
        <w:ind w:left="-360" w:firstLine="360"/>
        <w:rPr>
          <w:b w:val="0"/>
          <w:sz w:val="32"/>
          <w:szCs w:val="32"/>
        </w:rPr>
      </w:pPr>
      <w:r w:rsidRPr="00FA33D6">
        <w:rPr>
          <w:spacing w:val="20"/>
          <w:sz w:val="48"/>
          <w:szCs w:val="48"/>
        </w:rPr>
        <w:tab/>
      </w:r>
      <w:r w:rsidRPr="00FA33D6">
        <w:rPr>
          <w:spacing w:val="20"/>
          <w:sz w:val="48"/>
          <w:szCs w:val="48"/>
        </w:rPr>
        <w:tab/>
      </w:r>
      <w:r w:rsidRPr="00FA33D6">
        <w:rPr>
          <w:spacing w:val="20"/>
          <w:sz w:val="48"/>
          <w:szCs w:val="48"/>
        </w:rPr>
        <w:tab/>
      </w:r>
      <w:r w:rsidRPr="00FA33D6">
        <w:rPr>
          <w:spacing w:val="20"/>
          <w:sz w:val="48"/>
          <w:szCs w:val="48"/>
        </w:rPr>
        <w:tab/>
      </w:r>
      <w:r w:rsidRPr="00FA33D6">
        <w:rPr>
          <w:spacing w:val="20"/>
          <w:sz w:val="48"/>
          <w:szCs w:val="48"/>
        </w:rPr>
        <w:tab/>
      </w:r>
      <w:r w:rsidRPr="00FA33D6">
        <w:rPr>
          <w:spacing w:val="20"/>
          <w:sz w:val="48"/>
          <w:szCs w:val="48"/>
        </w:rPr>
        <w:tab/>
      </w:r>
      <w:r w:rsidRPr="00FA33D6">
        <w:rPr>
          <w:spacing w:val="20"/>
          <w:sz w:val="48"/>
          <w:szCs w:val="48"/>
        </w:rPr>
        <w:tab/>
      </w:r>
      <w:r w:rsidRPr="00FA33D6">
        <w:rPr>
          <w:spacing w:val="20"/>
          <w:sz w:val="48"/>
          <w:szCs w:val="48"/>
        </w:rPr>
        <w:tab/>
      </w:r>
      <w:r w:rsidRPr="00FA33D6">
        <w:rPr>
          <w:spacing w:val="20"/>
          <w:sz w:val="48"/>
          <w:szCs w:val="48"/>
        </w:rPr>
        <w:tab/>
      </w:r>
      <w:r w:rsidRPr="00FA33D6">
        <w:rPr>
          <w:spacing w:val="20"/>
          <w:sz w:val="48"/>
          <w:szCs w:val="48"/>
        </w:rPr>
        <w:tab/>
      </w:r>
      <w:r w:rsidRPr="00FA33D6">
        <w:rPr>
          <w:b w:val="0"/>
          <w:spacing w:val="20"/>
          <w:sz w:val="32"/>
          <w:szCs w:val="32"/>
        </w:rPr>
        <w:t>ПРО</w:t>
      </w:r>
      <w:r>
        <w:rPr>
          <w:b w:val="0"/>
          <w:spacing w:val="20"/>
          <w:sz w:val="32"/>
          <w:szCs w:val="32"/>
        </w:rPr>
        <w:t>Є</w:t>
      </w:r>
      <w:r w:rsidRPr="00FA33D6">
        <w:rPr>
          <w:b w:val="0"/>
          <w:spacing w:val="20"/>
          <w:sz w:val="32"/>
          <w:szCs w:val="32"/>
        </w:rPr>
        <w:t>КТ</w:t>
      </w:r>
    </w:p>
    <w:p w:rsidR="00C84B38" w:rsidRPr="00FA33D6" w:rsidRDefault="00C84B38" w:rsidP="00C84B38">
      <w:pPr>
        <w:pStyle w:val="a4"/>
        <w:spacing w:before="0" w:beforeAutospacing="0" w:after="0" w:afterAutospacing="0"/>
        <w:rPr>
          <w:b/>
          <w:bCs/>
          <w:lang w:val="uk-UA"/>
        </w:rPr>
      </w:pPr>
      <w:bookmarkStart w:id="1" w:name="4"/>
      <w:bookmarkEnd w:id="1"/>
      <w:r w:rsidRPr="00FA33D6">
        <w:rPr>
          <w:b/>
          <w:bCs/>
          <w:lang w:val="uk-UA"/>
        </w:rPr>
        <w:t>____________ № ______________</w:t>
      </w:r>
    </w:p>
    <w:p w:rsidR="00C84B38" w:rsidRDefault="00C84B38" w:rsidP="00C84B38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0A2F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C84B38" w:rsidRDefault="00C84B38" w:rsidP="00C84B38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25C7" w:rsidRDefault="00341529" w:rsidP="00C84B38">
      <w:pPr>
        <w:spacing w:after="0" w:line="240" w:lineRule="auto"/>
        <w:ind w:right="425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1529"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до рішення Київської міської ради від 08.12.2020 №8/8</w:t>
      </w:r>
      <w:r w:rsidR="00C84B38" w:rsidRPr="00C84B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1529">
        <w:rPr>
          <w:rFonts w:ascii="Times New Roman" w:hAnsi="Times New Roman" w:cs="Times New Roman"/>
          <w:b/>
          <w:sz w:val="28"/>
          <w:szCs w:val="28"/>
          <w:lang w:val="uk-UA"/>
        </w:rPr>
        <w:t>«Про перелік та персональний склад постійних</w:t>
      </w:r>
      <w:r w:rsidR="00C84B38" w:rsidRPr="00C84B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1529">
        <w:rPr>
          <w:rFonts w:ascii="Times New Roman" w:hAnsi="Times New Roman" w:cs="Times New Roman"/>
          <w:b/>
          <w:sz w:val="28"/>
          <w:szCs w:val="28"/>
          <w:lang w:val="uk-UA"/>
        </w:rPr>
        <w:t>комісій Київської міської ради ІХ скликання»</w:t>
      </w:r>
      <w:r w:rsidR="00C84B38" w:rsidRPr="00C84B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25C7" w:rsidRPr="00D825C7">
        <w:rPr>
          <w:rFonts w:ascii="Times New Roman" w:hAnsi="Times New Roman" w:cs="Times New Roman"/>
          <w:b/>
          <w:sz w:val="28"/>
          <w:szCs w:val="28"/>
          <w:lang w:val="uk-UA"/>
        </w:rPr>
        <w:t xml:space="preserve">(у редакції рішення Київської міської ради </w:t>
      </w:r>
      <w:r w:rsidR="00C84B38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="00D825C7" w:rsidRPr="00D825C7">
        <w:rPr>
          <w:rFonts w:ascii="Times New Roman" w:hAnsi="Times New Roman" w:cs="Times New Roman"/>
          <w:b/>
          <w:sz w:val="28"/>
          <w:szCs w:val="28"/>
          <w:lang w:val="uk-UA"/>
        </w:rPr>
        <w:t>від 31.08.2021 №2179/2220)</w:t>
      </w:r>
    </w:p>
    <w:p w:rsidR="00341529" w:rsidRDefault="00341529" w:rsidP="003415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41529" w:rsidRDefault="00341529" w:rsidP="003415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F4D58" w:rsidRDefault="00E8779F" w:rsidP="00DF4D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пункту 2 частини 1 статі 26 та частини 2 статті 47 Закону України «Про місцеве самоврядування в Україні» №</w:t>
      </w:r>
      <w:r w:rsidR="00B62B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280/97-ВР від 21.05.1997 (зі змінами та доповненнями), пункту 2 статті 18 та пункту 6 частини 2 статті 19 Закону України «</w:t>
      </w:r>
      <w:r w:rsidRPr="00E8779F">
        <w:rPr>
          <w:rFonts w:ascii="Times New Roman" w:hAnsi="Times New Roman" w:cs="Times New Roman"/>
          <w:sz w:val="28"/>
          <w:szCs w:val="28"/>
          <w:lang w:val="uk-UA"/>
        </w:rPr>
        <w:t>Про ст</w:t>
      </w:r>
      <w:bookmarkStart w:id="2" w:name="_GoBack"/>
      <w:bookmarkEnd w:id="2"/>
      <w:r w:rsidRPr="00E8779F">
        <w:rPr>
          <w:rFonts w:ascii="Times New Roman" w:hAnsi="Times New Roman" w:cs="Times New Roman"/>
          <w:sz w:val="28"/>
          <w:szCs w:val="28"/>
          <w:lang w:val="uk-UA"/>
        </w:rPr>
        <w:t>атус депутатів місцевих рад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DF4D58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B62B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4D58">
        <w:rPr>
          <w:rFonts w:ascii="Times New Roman" w:hAnsi="Times New Roman" w:cs="Times New Roman"/>
          <w:sz w:val="28"/>
          <w:szCs w:val="28"/>
          <w:lang w:val="uk-UA"/>
        </w:rPr>
        <w:t>93-</w:t>
      </w:r>
      <w:r w:rsidR="00DF4D58" w:rsidRPr="00DF4D58">
        <w:rPr>
          <w:lang w:val="uk-UA"/>
        </w:rPr>
        <w:t xml:space="preserve"> </w:t>
      </w:r>
      <w:r w:rsidR="00DF4D58" w:rsidRPr="00DF4D58">
        <w:rPr>
          <w:rFonts w:ascii="Times New Roman" w:hAnsi="Times New Roman" w:cs="Times New Roman"/>
          <w:sz w:val="28"/>
          <w:szCs w:val="28"/>
          <w:lang w:val="uk-UA"/>
        </w:rPr>
        <w:t>IV</w:t>
      </w:r>
      <w:r w:rsidR="00DF4D58">
        <w:rPr>
          <w:rFonts w:ascii="Times New Roman" w:hAnsi="Times New Roman" w:cs="Times New Roman"/>
          <w:sz w:val="28"/>
          <w:szCs w:val="28"/>
          <w:lang w:val="uk-UA"/>
        </w:rPr>
        <w:t xml:space="preserve"> від 11.07.2002 </w:t>
      </w:r>
      <w:r w:rsidR="00DF4D58" w:rsidRPr="00DF4D58">
        <w:rPr>
          <w:rFonts w:ascii="Times New Roman" w:hAnsi="Times New Roman" w:cs="Times New Roman"/>
          <w:sz w:val="28"/>
          <w:szCs w:val="28"/>
          <w:lang w:val="uk-UA"/>
        </w:rPr>
        <w:t>(зі змінами та доповненнями)</w:t>
      </w:r>
      <w:r w:rsidR="00DF4D5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67FC1" w:rsidRPr="00B67FC1">
        <w:rPr>
          <w:rFonts w:ascii="Times New Roman" w:hAnsi="Times New Roman" w:cs="Times New Roman"/>
          <w:sz w:val="28"/>
          <w:szCs w:val="28"/>
          <w:lang w:val="uk-UA"/>
        </w:rPr>
        <w:t>пункту 3 частини 1 статті 12 Регламенту Київської міської ради №3135/3176 від 04.11.2021 (зі змінами та доповненнями)</w:t>
      </w:r>
      <w:r w:rsidR="00B67FC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F4D58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</w:t>
      </w:r>
      <w:r w:rsidR="0079629C">
        <w:rPr>
          <w:rFonts w:ascii="Times New Roman" w:hAnsi="Times New Roman" w:cs="Times New Roman"/>
          <w:sz w:val="28"/>
          <w:szCs w:val="28"/>
          <w:lang w:val="uk-UA"/>
        </w:rPr>
        <w:t xml:space="preserve">письмову пропозицію </w:t>
      </w:r>
      <w:r w:rsidR="0079629C" w:rsidRPr="0079629C">
        <w:rPr>
          <w:rFonts w:ascii="Times New Roman" w:hAnsi="Times New Roman" w:cs="Times New Roman"/>
          <w:sz w:val="28"/>
          <w:szCs w:val="28"/>
          <w:lang w:val="uk-UA"/>
        </w:rPr>
        <w:t xml:space="preserve">депутатки Київської міської ради </w:t>
      </w:r>
      <w:proofErr w:type="spellStart"/>
      <w:r w:rsidR="0079629C">
        <w:rPr>
          <w:rFonts w:ascii="Times New Roman" w:hAnsi="Times New Roman" w:cs="Times New Roman"/>
          <w:sz w:val="28"/>
          <w:szCs w:val="28"/>
          <w:lang w:val="uk-UA"/>
        </w:rPr>
        <w:t>Веремеєнко</w:t>
      </w:r>
      <w:proofErr w:type="spellEnd"/>
      <w:r w:rsidR="0079629C">
        <w:rPr>
          <w:rFonts w:ascii="Times New Roman" w:hAnsi="Times New Roman" w:cs="Times New Roman"/>
          <w:sz w:val="28"/>
          <w:szCs w:val="28"/>
          <w:lang w:val="uk-UA"/>
        </w:rPr>
        <w:t xml:space="preserve"> О.Л. про обрання її до складу іншої постійної комісії Київської міської ради (лист №08/279/09/2005-621 від 02.02.2022), а також </w:t>
      </w:r>
      <w:r w:rsidR="00DF4D58">
        <w:rPr>
          <w:rFonts w:ascii="Times New Roman" w:hAnsi="Times New Roman" w:cs="Times New Roman"/>
          <w:sz w:val="28"/>
          <w:szCs w:val="28"/>
          <w:lang w:val="uk-UA"/>
        </w:rPr>
        <w:t>звернення д</w:t>
      </w:r>
      <w:r w:rsidR="00B67FC1">
        <w:rPr>
          <w:rFonts w:ascii="Times New Roman" w:hAnsi="Times New Roman" w:cs="Times New Roman"/>
          <w:sz w:val="28"/>
          <w:szCs w:val="28"/>
          <w:lang w:val="uk-UA"/>
        </w:rPr>
        <w:t>епутатки Київської міської ради</w:t>
      </w:r>
      <w:r w:rsidR="007962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F4D58">
        <w:rPr>
          <w:rFonts w:ascii="Times New Roman" w:hAnsi="Times New Roman" w:cs="Times New Roman"/>
          <w:sz w:val="28"/>
          <w:szCs w:val="28"/>
          <w:lang w:val="uk-UA"/>
        </w:rPr>
        <w:t>Букало</w:t>
      </w:r>
      <w:proofErr w:type="spellEnd"/>
      <w:r w:rsidR="00DF4D58">
        <w:rPr>
          <w:rFonts w:ascii="Times New Roman" w:hAnsi="Times New Roman" w:cs="Times New Roman"/>
          <w:sz w:val="28"/>
          <w:szCs w:val="28"/>
          <w:lang w:val="uk-UA"/>
        </w:rPr>
        <w:t xml:space="preserve"> О.Ю. про обрання її до складу постійної комісії Київської міської ради </w:t>
      </w:r>
      <w:r w:rsidR="00DF4D58" w:rsidRPr="00DF4D58">
        <w:rPr>
          <w:rFonts w:ascii="Times New Roman" w:hAnsi="Times New Roman" w:cs="Times New Roman"/>
          <w:sz w:val="28"/>
          <w:szCs w:val="28"/>
          <w:lang w:val="uk-UA"/>
        </w:rPr>
        <w:t>з питань регуляторної політики</w:t>
      </w:r>
      <w:r w:rsidR="0079629C">
        <w:rPr>
          <w:rFonts w:ascii="Times New Roman" w:hAnsi="Times New Roman" w:cs="Times New Roman"/>
          <w:sz w:val="28"/>
          <w:szCs w:val="28"/>
          <w:lang w:val="uk-UA"/>
        </w:rPr>
        <w:t>, Київська міська рада</w:t>
      </w:r>
    </w:p>
    <w:p w:rsidR="0079629C" w:rsidRDefault="0079629C" w:rsidP="00DF4D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9629C" w:rsidRPr="0079629C" w:rsidRDefault="0079629C" w:rsidP="00DF4D5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29C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E8779F" w:rsidRDefault="00E8779F" w:rsidP="003415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9629C" w:rsidRDefault="0079629C" w:rsidP="007962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Звільнити </w:t>
      </w:r>
      <w:r w:rsidR="00C178F5" w:rsidRPr="00C178F5">
        <w:rPr>
          <w:rFonts w:ascii="Times New Roman" w:hAnsi="Times New Roman" w:cs="Times New Roman"/>
          <w:sz w:val="28"/>
          <w:szCs w:val="28"/>
          <w:lang w:val="uk-UA"/>
        </w:rPr>
        <w:t xml:space="preserve">депутатку Київської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ВЕРЕМЕЄНКО </w:t>
      </w:r>
      <w:r w:rsidR="00C178F5">
        <w:rPr>
          <w:rFonts w:ascii="Times New Roman" w:hAnsi="Times New Roman" w:cs="Times New Roman"/>
          <w:sz w:val="28"/>
          <w:szCs w:val="28"/>
          <w:lang w:val="uk-UA"/>
        </w:rPr>
        <w:t>Ольгу Леонідівну від обов’язків заступника голови п</w:t>
      </w:r>
      <w:r w:rsidRPr="0079629C">
        <w:rPr>
          <w:rFonts w:ascii="Times New Roman" w:hAnsi="Times New Roman" w:cs="Times New Roman"/>
          <w:sz w:val="28"/>
          <w:szCs w:val="28"/>
          <w:lang w:val="uk-UA"/>
        </w:rPr>
        <w:t>остійн</w:t>
      </w:r>
      <w:r w:rsidR="00C178F5">
        <w:rPr>
          <w:rFonts w:ascii="Times New Roman" w:hAnsi="Times New Roman" w:cs="Times New Roman"/>
          <w:sz w:val="28"/>
          <w:szCs w:val="28"/>
          <w:lang w:val="uk-UA"/>
        </w:rPr>
        <w:t>ої комісії</w:t>
      </w:r>
      <w:r w:rsidRPr="0079629C">
        <w:rPr>
          <w:rFonts w:ascii="Times New Roman" w:hAnsi="Times New Roman" w:cs="Times New Roman"/>
          <w:sz w:val="28"/>
          <w:szCs w:val="28"/>
          <w:lang w:val="uk-UA"/>
        </w:rPr>
        <w:t xml:space="preserve"> Київської міської ради з питань регуляторної політики</w:t>
      </w:r>
      <w:r w:rsidR="00C178F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62BE9" w:rsidRDefault="00C178F5" w:rsidP="007962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Обрати депутатку Київської міської ради БУКАЛО Олену Юріївну </w:t>
      </w:r>
      <w:r w:rsidRPr="00C178F5">
        <w:rPr>
          <w:rFonts w:ascii="Times New Roman" w:hAnsi="Times New Roman" w:cs="Times New Roman"/>
          <w:sz w:val="28"/>
          <w:szCs w:val="28"/>
          <w:lang w:val="uk-UA"/>
        </w:rPr>
        <w:t>заступник</w:t>
      </w:r>
      <w:r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C178F5">
        <w:rPr>
          <w:rFonts w:ascii="Times New Roman" w:hAnsi="Times New Roman" w:cs="Times New Roman"/>
          <w:sz w:val="28"/>
          <w:szCs w:val="28"/>
          <w:lang w:val="uk-UA"/>
        </w:rPr>
        <w:t xml:space="preserve"> голови постійної комісії Київської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питань регуляторної </w:t>
      </w:r>
      <w:r w:rsidR="00E5688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політики, звільнивши</w:t>
      </w:r>
      <w:r w:rsidR="00E568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68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її </w:t>
      </w:r>
      <w:r w:rsidR="00E568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E5688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обов’язків</w:t>
      </w:r>
      <w:r w:rsidR="00E568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68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першого</w:t>
      </w:r>
      <w:r w:rsidR="00E568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заступника </w:t>
      </w:r>
    </w:p>
    <w:p w:rsidR="00C178F5" w:rsidRPr="0079629C" w:rsidRDefault="00C178F5" w:rsidP="00B62B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голови постійної комісії Київської міської ради з питань житлово-комунального господарства та паливно-енергетичного комплексу.</w:t>
      </w:r>
    </w:p>
    <w:p w:rsidR="0079629C" w:rsidRDefault="00C178F5" w:rsidP="003415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3. Внести до Переліку </w:t>
      </w:r>
      <w:r w:rsidR="004261DE">
        <w:rPr>
          <w:rFonts w:ascii="Times New Roman" w:hAnsi="Times New Roman" w:cs="Times New Roman"/>
          <w:sz w:val="28"/>
          <w:szCs w:val="28"/>
          <w:lang w:val="uk-UA"/>
        </w:rPr>
        <w:t>та персонального складу постійних комісій Київської міської ради ІХ скликання, затвердженого рішенням Київської міської ради від 08.12.2020 №8/8 (у редакції рішення Київської міської ради від 31.08.2021 №2179/2220) такі зміни:</w:t>
      </w:r>
    </w:p>
    <w:p w:rsidR="004261DE" w:rsidRPr="004261DE" w:rsidRDefault="004261DE" w:rsidP="004261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3.1. Позицію 3 п</w:t>
      </w:r>
      <w:r w:rsidRPr="004261DE">
        <w:rPr>
          <w:rFonts w:ascii="Times New Roman" w:hAnsi="Times New Roman" w:cs="Times New Roman"/>
          <w:sz w:val="28"/>
          <w:szCs w:val="28"/>
          <w:lang w:val="uk-UA"/>
        </w:rPr>
        <w:t>остійн</w:t>
      </w:r>
      <w:r>
        <w:rPr>
          <w:rFonts w:ascii="Times New Roman" w:hAnsi="Times New Roman" w:cs="Times New Roman"/>
          <w:sz w:val="28"/>
          <w:szCs w:val="28"/>
          <w:lang w:val="uk-UA"/>
        </w:rPr>
        <w:t>ої комісії</w:t>
      </w:r>
      <w:r w:rsidRPr="004261DE">
        <w:rPr>
          <w:rFonts w:ascii="Times New Roman" w:hAnsi="Times New Roman" w:cs="Times New Roman"/>
          <w:sz w:val="28"/>
          <w:szCs w:val="28"/>
          <w:lang w:val="uk-UA"/>
        </w:rPr>
        <w:t xml:space="preserve"> Київської міської ради з питань житлово-комунального господарства та паливно-енергетичного комплексу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84B38">
        <w:rPr>
          <w:rFonts w:ascii="Times New Roman" w:hAnsi="Times New Roman" w:cs="Times New Roman"/>
          <w:sz w:val="28"/>
          <w:szCs w:val="28"/>
          <w:lang w:val="uk-UA"/>
        </w:rPr>
        <w:t>виключити</w:t>
      </w:r>
      <w:r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4261DE" w:rsidRDefault="004261DE" w:rsidP="004261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3.2. Позицію 2 п</w:t>
      </w:r>
      <w:r w:rsidRPr="004261DE">
        <w:rPr>
          <w:rFonts w:ascii="Times New Roman" w:hAnsi="Times New Roman" w:cs="Times New Roman"/>
          <w:sz w:val="28"/>
          <w:szCs w:val="28"/>
          <w:lang w:val="uk-UA"/>
        </w:rPr>
        <w:t>остійн</w:t>
      </w:r>
      <w:r>
        <w:rPr>
          <w:rFonts w:ascii="Times New Roman" w:hAnsi="Times New Roman" w:cs="Times New Roman"/>
          <w:sz w:val="28"/>
          <w:szCs w:val="28"/>
          <w:lang w:val="uk-UA"/>
        </w:rPr>
        <w:t>ої комісії</w:t>
      </w:r>
      <w:r w:rsidRPr="004261DE">
        <w:rPr>
          <w:rFonts w:ascii="Times New Roman" w:hAnsi="Times New Roman" w:cs="Times New Roman"/>
          <w:sz w:val="28"/>
          <w:szCs w:val="28"/>
          <w:lang w:val="uk-UA"/>
        </w:rPr>
        <w:t xml:space="preserve"> Київської міської ради з питань регуляторної політики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викласти у наступній редакції:</w:t>
      </w:r>
    </w:p>
    <w:p w:rsidR="004261DE" w:rsidRDefault="00BC3CEF" w:rsidP="004261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«2. </w:t>
      </w:r>
      <w:r w:rsidRPr="00BC3CEF">
        <w:rPr>
          <w:rFonts w:ascii="Times New Roman" w:hAnsi="Times New Roman" w:cs="Times New Roman"/>
          <w:sz w:val="28"/>
          <w:szCs w:val="28"/>
          <w:lang w:val="uk-UA"/>
        </w:rPr>
        <w:t>БУКАЛО Олен</w:t>
      </w:r>
      <w:r>
        <w:rPr>
          <w:rFonts w:ascii="Times New Roman" w:hAnsi="Times New Roman" w:cs="Times New Roman"/>
          <w:sz w:val="28"/>
          <w:szCs w:val="28"/>
          <w:lang w:val="uk-UA"/>
        </w:rPr>
        <w:t>а Юріївна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4261DE" w:rsidRPr="004261DE">
        <w:rPr>
          <w:rFonts w:ascii="Times New Roman" w:hAnsi="Times New Roman" w:cs="Times New Roman"/>
          <w:sz w:val="28"/>
          <w:szCs w:val="28"/>
          <w:lang w:val="uk-UA"/>
        </w:rPr>
        <w:t>заступник голови</w:t>
      </w:r>
      <w:r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4261DE" w:rsidRDefault="00BC3CEF" w:rsidP="003415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Оприлюднити це рішення відповідно до вимог чинного законодавства України.</w:t>
      </w:r>
    </w:p>
    <w:p w:rsidR="00BC3CEF" w:rsidRDefault="00BC3CEF" w:rsidP="003415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 Контроль за виконанням цього рішення покласти на постійну комісію Київської міської ради з питань регламенту, депутатської етики та запобігання корупції.</w:t>
      </w:r>
    </w:p>
    <w:p w:rsidR="004261DE" w:rsidRDefault="004261DE" w:rsidP="003415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261DE" w:rsidRDefault="004261DE" w:rsidP="003415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261DE" w:rsidRDefault="004D5CF3" w:rsidP="0034152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Київський 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84B38">
        <w:rPr>
          <w:rFonts w:ascii="Times New Roman" w:hAnsi="Times New Roman" w:cs="Times New Roman"/>
          <w:sz w:val="28"/>
          <w:szCs w:val="28"/>
          <w:lang w:val="uk-UA"/>
        </w:rPr>
        <w:t>Віталій КЛИЧКО</w:t>
      </w:r>
    </w:p>
    <w:p w:rsidR="00650A51" w:rsidRDefault="00650A51" w:rsidP="003415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0A51" w:rsidRDefault="00650A51" w:rsidP="003415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0A51" w:rsidRDefault="00650A51" w:rsidP="003415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0A51" w:rsidRDefault="00650A51" w:rsidP="003415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0A51" w:rsidRDefault="00650A51" w:rsidP="003415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0A51" w:rsidRDefault="00650A51" w:rsidP="003415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0A51" w:rsidRDefault="00650A51" w:rsidP="003415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0A51" w:rsidRDefault="00650A51" w:rsidP="003415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0A51" w:rsidRDefault="00650A51" w:rsidP="003415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0A51" w:rsidRDefault="00650A51" w:rsidP="003415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0A51" w:rsidRDefault="00650A51" w:rsidP="003415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0A51" w:rsidRDefault="00650A51" w:rsidP="003415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0A51" w:rsidRDefault="00650A51" w:rsidP="003415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0A51" w:rsidRDefault="00650A51" w:rsidP="003415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0A51" w:rsidRDefault="00650A51" w:rsidP="003415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0A51" w:rsidRDefault="00650A51" w:rsidP="003415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0A51" w:rsidRDefault="00650A51" w:rsidP="003415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0A51" w:rsidRDefault="00650A51" w:rsidP="003415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0A51" w:rsidRDefault="00650A51" w:rsidP="003415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0A51" w:rsidRDefault="00650A51" w:rsidP="003415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0A51" w:rsidRDefault="00650A51" w:rsidP="003415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0A51" w:rsidRDefault="00650A51" w:rsidP="003415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0A51" w:rsidRDefault="00650A51" w:rsidP="003415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2BE9" w:rsidRDefault="00B62BE9" w:rsidP="003415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2BE9" w:rsidRDefault="00B62BE9" w:rsidP="003415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2BE9" w:rsidRDefault="00B62BE9" w:rsidP="003415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0A51" w:rsidRDefault="00650A51" w:rsidP="003415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0A51" w:rsidRPr="00650A51" w:rsidRDefault="00650A51" w:rsidP="00C84B3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50A51">
        <w:rPr>
          <w:rFonts w:ascii="Times New Roman" w:hAnsi="Times New Roman" w:cs="Times New Roman"/>
          <w:b/>
          <w:sz w:val="28"/>
          <w:szCs w:val="28"/>
          <w:lang w:val="uk-UA"/>
        </w:rPr>
        <w:t>ПОДАННЯ:</w:t>
      </w:r>
    </w:p>
    <w:p w:rsidR="00650A51" w:rsidRDefault="00650A51" w:rsidP="003415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0A51" w:rsidRDefault="00650A51" w:rsidP="007874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Депутат Київської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7874C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874C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60FC8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>Ігор КИРИЛЕНКО</w:t>
      </w:r>
    </w:p>
    <w:p w:rsidR="00650A51" w:rsidRDefault="00650A51" w:rsidP="003415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0A51" w:rsidRDefault="00650A51" w:rsidP="003415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0A51" w:rsidRPr="00650A51" w:rsidRDefault="00650A51" w:rsidP="00C84B3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50A51">
        <w:rPr>
          <w:rFonts w:ascii="Times New Roman" w:hAnsi="Times New Roman" w:cs="Times New Roman"/>
          <w:b/>
          <w:sz w:val="28"/>
          <w:szCs w:val="28"/>
          <w:lang w:val="uk-UA"/>
        </w:rPr>
        <w:t>ПОГОДЖЕНО:</w:t>
      </w:r>
    </w:p>
    <w:p w:rsidR="00650A51" w:rsidRDefault="00650A51" w:rsidP="003415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0A51" w:rsidRDefault="00650A51" w:rsidP="007874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Постійна комісія Київської міської ради</w:t>
      </w:r>
    </w:p>
    <w:p w:rsidR="007874C1" w:rsidRDefault="007874C1" w:rsidP="007874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питань регламенту, депутатської етики</w:t>
      </w:r>
    </w:p>
    <w:p w:rsidR="007874C1" w:rsidRDefault="007874C1" w:rsidP="007874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 запобігання корупції</w:t>
      </w:r>
    </w:p>
    <w:p w:rsidR="007874C1" w:rsidRDefault="007874C1" w:rsidP="007874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874C1" w:rsidRDefault="007874C1" w:rsidP="007874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комісії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360FC8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Леонід ЄМЕЦЬ</w:t>
      </w:r>
    </w:p>
    <w:p w:rsidR="00650A51" w:rsidRDefault="00650A51" w:rsidP="007874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0A51" w:rsidRDefault="00650A51" w:rsidP="007874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0A51" w:rsidRDefault="007874C1" w:rsidP="007874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комісії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360FC8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>Олеся ЗУБРИЦЬКА</w:t>
      </w:r>
    </w:p>
    <w:p w:rsidR="00650A51" w:rsidRDefault="00650A51" w:rsidP="007874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874C1" w:rsidRDefault="007874C1" w:rsidP="007874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874C1" w:rsidRDefault="007874C1" w:rsidP="007874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В.о. начальника управління</w:t>
      </w:r>
    </w:p>
    <w:p w:rsidR="007874C1" w:rsidRDefault="007874C1" w:rsidP="007874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правового забезпечення діяльності</w:t>
      </w:r>
    </w:p>
    <w:p w:rsidR="007874C1" w:rsidRPr="00650A51" w:rsidRDefault="007874C1" w:rsidP="007874C1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Київської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Валентина ПОЛОЖИШНИК</w:t>
      </w:r>
    </w:p>
    <w:sectPr w:rsidR="007874C1" w:rsidRPr="00650A51" w:rsidSect="00B62BE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529"/>
    <w:rsid w:val="00341529"/>
    <w:rsid w:val="00360FC8"/>
    <w:rsid w:val="004261DE"/>
    <w:rsid w:val="004D5CF3"/>
    <w:rsid w:val="00650A51"/>
    <w:rsid w:val="007874C1"/>
    <w:rsid w:val="0079629C"/>
    <w:rsid w:val="00926FB7"/>
    <w:rsid w:val="00B62BE9"/>
    <w:rsid w:val="00B67FC1"/>
    <w:rsid w:val="00BC3CEF"/>
    <w:rsid w:val="00C178F5"/>
    <w:rsid w:val="00C84B38"/>
    <w:rsid w:val="00D825C7"/>
    <w:rsid w:val="00DF4D58"/>
    <w:rsid w:val="00E5688F"/>
    <w:rsid w:val="00E8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0724220-45C2-4576-8D4E-76EC33934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C84B38"/>
    <w:pPr>
      <w:keepNext/>
      <w:spacing w:before="240" w:after="6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629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C84B38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4">
    <w:name w:val="Normal (Web)"/>
    <w:basedOn w:val="a"/>
    <w:rsid w:val="00C84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62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62B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1929</Words>
  <Characters>1100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Адвокат</dc:creator>
  <cp:lastModifiedBy>Єрмолаєва Олена Вікторівна</cp:lastModifiedBy>
  <cp:revision>2</cp:revision>
  <cp:lastPrinted>2022-11-14T14:03:00Z</cp:lastPrinted>
  <dcterms:created xsi:type="dcterms:W3CDTF">2022-11-14T14:11:00Z</dcterms:created>
  <dcterms:modified xsi:type="dcterms:W3CDTF">2022-11-14T14:11:00Z</dcterms:modified>
</cp:coreProperties>
</file>