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B8" w:rsidRDefault="00942CB8" w:rsidP="00942CB8">
      <w:pPr>
        <w:widowControl w:val="0"/>
        <w:autoSpaceDE w:val="0"/>
        <w:autoSpaceDN w:val="0"/>
        <w:adjustRightInd w:val="0"/>
        <w:spacing w:after="140" w:line="240" w:lineRule="auto"/>
        <w:ind w:right="-6"/>
        <w:jc w:val="center"/>
        <w:rPr>
          <w:rFonts w:ascii="Times New Roman" w:hAnsi="Times New Roman"/>
          <w:b/>
          <w:bCs/>
          <w:sz w:val="28"/>
          <w:szCs w:val="28"/>
          <w:lang w:val="uk-UA"/>
        </w:rPr>
      </w:pPr>
    </w:p>
    <w:p w:rsidR="00942CB8" w:rsidRPr="00942CB8" w:rsidRDefault="00942CB8" w:rsidP="00942CB8">
      <w:pPr>
        <w:suppressAutoHyphens/>
        <w:spacing w:after="0" w:line="240" w:lineRule="auto"/>
        <w:jc w:val="center"/>
        <w:rPr>
          <w:rFonts w:ascii="Times New Roman" w:eastAsia="Times New Roman" w:hAnsi="Times New Roman"/>
          <w:color w:val="00000A"/>
          <w:sz w:val="24"/>
          <w:szCs w:val="24"/>
          <w:lang w:val="uk-UA" w:eastAsia="ru-RU"/>
        </w:rPr>
      </w:pPr>
      <w:r w:rsidRPr="00942CB8">
        <w:rPr>
          <w:rFonts w:ascii="Times New Roman" w:eastAsia="Times New Roman" w:hAnsi="Times New Roman"/>
          <w:noProof/>
          <w:color w:val="00000A"/>
          <w:sz w:val="24"/>
          <w:szCs w:val="24"/>
          <w:lang w:val="uk-UA" w:eastAsia="uk-UA"/>
        </w:rPr>
        <w:drawing>
          <wp:inline distT="0" distB="0" distL="0" distR="0" wp14:anchorId="325C32C4" wp14:editId="161450EA">
            <wp:extent cx="480060" cy="66294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662940"/>
                    </a:xfrm>
                    <a:prstGeom prst="rect">
                      <a:avLst/>
                    </a:prstGeom>
                    <a:noFill/>
                    <a:ln>
                      <a:noFill/>
                    </a:ln>
                  </pic:spPr>
                </pic:pic>
              </a:graphicData>
            </a:graphic>
          </wp:inline>
        </w:drawing>
      </w:r>
    </w:p>
    <w:p w:rsidR="00942CB8" w:rsidRPr="00942CB8" w:rsidRDefault="00942CB8" w:rsidP="00942CB8">
      <w:pPr>
        <w:suppressAutoHyphens/>
        <w:spacing w:after="0" w:line="240" w:lineRule="auto"/>
        <w:jc w:val="center"/>
        <w:rPr>
          <w:rFonts w:ascii="Times New Roman" w:eastAsia="Times New Roman" w:hAnsi="Times New Roman"/>
          <w:color w:val="00000A"/>
          <w:sz w:val="24"/>
          <w:szCs w:val="24"/>
          <w:lang w:val="uk-UA" w:eastAsia="ru-RU"/>
        </w:rPr>
      </w:pPr>
      <w:r w:rsidRPr="00942CB8">
        <w:rPr>
          <w:rFonts w:ascii="Times New Roman" w:eastAsia="Times New Roman" w:hAnsi="Times New Roman"/>
          <w:b/>
          <w:color w:val="00000A"/>
          <w:spacing w:val="18"/>
          <w:w w:val="66"/>
          <w:sz w:val="72"/>
          <w:szCs w:val="72"/>
          <w:lang w:val="uk-UA" w:eastAsia="ru-RU"/>
        </w:rPr>
        <w:t>КИЇВСЬКА МІСЬ</w:t>
      </w:r>
      <w:r w:rsidRPr="00942CB8">
        <w:rPr>
          <w:rFonts w:ascii="Times New Roman" w:eastAsia="Times New Roman" w:hAnsi="Times New Roman"/>
          <w:b/>
          <w:color w:val="00000A"/>
          <w:spacing w:val="18"/>
          <w:w w:val="66"/>
          <w:sz w:val="72"/>
          <w:szCs w:val="24"/>
          <w:lang w:val="uk-UA" w:eastAsia="ru-RU"/>
        </w:rPr>
        <w:t>КА РАДА</w:t>
      </w:r>
    </w:p>
    <w:p w:rsidR="00942CB8" w:rsidRPr="00942CB8" w:rsidRDefault="00942CB8" w:rsidP="00942CB8">
      <w:pPr>
        <w:keepNext/>
        <w:pBdr>
          <w:bottom w:val="thickThinSmallGap" w:sz="24" w:space="2" w:color="00000A"/>
        </w:pBdr>
        <w:suppressAutoHyphens/>
        <w:spacing w:after="60" w:line="240" w:lineRule="auto"/>
        <w:jc w:val="center"/>
        <w:outlineLvl w:val="1"/>
        <w:rPr>
          <w:rFonts w:ascii="Arial" w:eastAsia="Calibri" w:hAnsi="Arial" w:cs="Arial"/>
          <w:b/>
          <w:bCs/>
          <w:i/>
          <w:iCs/>
          <w:color w:val="00000A"/>
          <w:sz w:val="28"/>
          <w:szCs w:val="28"/>
          <w:lang w:val="uk-UA" w:eastAsia="ru-RU"/>
        </w:rPr>
      </w:pPr>
      <w:r w:rsidRPr="00942CB8">
        <w:rPr>
          <w:rFonts w:ascii="Times New Roman" w:eastAsia="Calibri" w:hAnsi="Times New Roman" w:cs="Arial"/>
          <w:bCs/>
          <w:color w:val="00000A"/>
          <w:spacing w:val="18"/>
          <w:w w:val="90"/>
          <w:sz w:val="28"/>
          <w:szCs w:val="28"/>
          <w:lang w:val="uk-UA" w:eastAsia="ru-RU"/>
        </w:rPr>
        <w:t>ІІ СЕСІЯ  ІХ СКЛИКАННЯ</w:t>
      </w:r>
    </w:p>
    <w:p w:rsidR="00942CB8" w:rsidRPr="00942CB8" w:rsidRDefault="00942CB8" w:rsidP="00942CB8">
      <w:pPr>
        <w:tabs>
          <w:tab w:val="left" w:pos="5387"/>
        </w:tabs>
        <w:suppressAutoHyphens/>
        <w:spacing w:after="0" w:line="240" w:lineRule="auto"/>
        <w:rPr>
          <w:rFonts w:ascii="Times New Roman" w:eastAsia="Times New Roman" w:hAnsi="Times New Roman"/>
          <w:i/>
          <w:color w:val="00000A"/>
          <w:sz w:val="20"/>
          <w:szCs w:val="24"/>
          <w:lang w:val="uk-UA" w:eastAsia="ru-RU"/>
        </w:rPr>
      </w:pPr>
    </w:p>
    <w:p w:rsidR="00942CB8" w:rsidRPr="00942CB8" w:rsidRDefault="00942CB8" w:rsidP="00942CB8">
      <w:pPr>
        <w:suppressAutoHyphens/>
        <w:spacing w:after="0" w:line="240" w:lineRule="auto"/>
        <w:jc w:val="center"/>
        <w:rPr>
          <w:rFonts w:ascii="Times New Roman" w:eastAsia="Times New Roman" w:hAnsi="Times New Roman"/>
          <w:color w:val="00000A"/>
          <w:sz w:val="24"/>
          <w:szCs w:val="24"/>
          <w:lang w:val="ru-RU" w:eastAsia="ru-RU"/>
        </w:rPr>
      </w:pPr>
      <w:r w:rsidRPr="00942CB8">
        <w:rPr>
          <w:rFonts w:ascii="Times New Roman" w:eastAsia="Times New Roman" w:hAnsi="Times New Roman"/>
          <w:color w:val="00000A"/>
          <w:sz w:val="52"/>
          <w:szCs w:val="52"/>
          <w:lang w:val="uk-UA" w:eastAsia="ru-RU"/>
        </w:rPr>
        <w:t>РІШЕННЯ</w:t>
      </w:r>
    </w:p>
    <w:p w:rsidR="00942CB8" w:rsidRDefault="00942CB8" w:rsidP="00942CB8">
      <w:pPr>
        <w:suppressAutoHyphens/>
        <w:spacing w:after="0" w:line="240" w:lineRule="auto"/>
        <w:rPr>
          <w:rFonts w:ascii="Times New Roman" w:eastAsia="Calibri" w:hAnsi="Times New Roman"/>
          <w:color w:val="00000A"/>
          <w:sz w:val="24"/>
          <w:szCs w:val="24"/>
          <w:lang w:val="uk-UA" w:eastAsia="ru-RU"/>
        </w:rPr>
      </w:pPr>
      <w:r w:rsidRPr="00942CB8">
        <w:rPr>
          <w:rFonts w:ascii="Times New Roman" w:eastAsia="Calibri" w:hAnsi="Times New Roman"/>
          <w:bCs/>
          <w:color w:val="00000A"/>
          <w:sz w:val="28"/>
          <w:szCs w:val="28"/>
          <w:lang w:val="uk-UA" w:eastAsia="ru-RU"/>
        </w:rPr>
        <w:t>______________ № _________</w:t>
      </w:r>
    </w:p>
    <w:p w:rsidR="00942CB8" w:rsidRPr="00942CB8" w:rsidRDefault="00942CB8" w:rsidP="00942CB8">
      <w:pPr>
        <w:suppressAutoHyphens/>
        <w:spacing w:after="0" w:line="240" w:lineRule="auto"/>
        <w:rPr>
          <w:rFonts w:ascii="Times New Roman" w:eastAsia="Calibri" w:hAnsi="Times New Roman"/>
          <w:color w:val="00000A"/>
          <w:sz w:val="24"/>
          <w:szCs w:val="24"/>
          <w:lang w:val="uk-UA" w:eastAsia="ru-RU"/>
        </w:rPr>
      </w:pPr>
    </w:p>
    <w:tbl>
      <w:tblPr>
        <w:tblW w:w="9902" w:type="dxa"/>
        <w:tblInd w:w="137" w:type="dxa"/>
        <w:tblCellMar>
          <w:top w:w="55" w:type="dxa"/>
          <w:left w:w="55" w:type="dxa"/>
          <w:bottom w:w="55" w:type="dxa"/>
          <w:right w:w="55" w:type="dxa"/>
        </w:tblCellMar>
        <w:tblLook w:val="04A0" w:firstRow="1" w:lastRow="0" w:firstColumn="1" w:lastColumn="0" w:noHBand="0" w:noVBand="1"/>
      </w:tblPr>
      <w:tblGrid>
        <w:gridCol w:w="5509"/>
        <w:gridCol w:w="4393"/>
      </w:tblGrid>
      <w:tr w:rsidR="00942CB8" w:rsidRPr="00942CB8" w:rsidTr="005662DF">
        <w:trPr>
          <w:trHeight w:val="1912"/>
        </w:trPr>
        <w:tc>
          <w:tcPr>
            <w:tcW w:w="5509" w:type="dxa"/>
            <w:shd w:val="clear" w:color="auto" w:fill="auto"/>
          </w:tcPr>
          <w:p w:rsidR="00942CB8" w:rsidRPr="00942CB8" w:rsidRDefault="00942CB8" w:rsidP="00DB6FC1">
            <w:pPr>
              <w:suppressLineNumbers/>
              <w:suppressAutoHyphens/>
              <w:spacing w:line="240" w:lineRule="auto"/>
              <w:jc w:val="both"/>
              <w:rPr>
                <w:rFonts w:ascii="Times New Roman" w:eastAsia="Times New Roman" w:hAnsi="Times New Roman"/>
                <w:b/>
                <w:color w:val="000000"/>
                <w:sz w:val="28"/>
                <w:szCs w:val="28"/>
                <w:lang w:val="uk-UA" w:eastAsia="ru-RU"/>
              </w:rPr>
            </w:pPr>
            <w:bookmarkStart w:id="0" w:name="_Hlk111113118"/>
            <w:r w:rsidRPr="00942CB8">
              <w:rPr>
                <w:rFonts w:ascii="Times New Roman" w:eastAsia="Times New Roman" w:hAnsi="Times New Roman"/>
                <w:b/>
                <w:color w:val="000000"/>
                <w:sz w:val="28"/>
                <w:szCs w:val="28"/>
                <w:lang w:val="uk-UA" w:eastAsia="ru-RU"/>
              </w:rPr>
              <w:t xml:space="preserve">Про </w:t>
            </w:r>
            <w:bookmarkEnd w:id="0"/>
            <w:r>
              <w:rPr>
                <w:rFonts w:ascii="Times New Roman" w:eastAsia="Times New Roman" w:hAnsi="Times New Roman"/>
                <w:b/>
                <w:color w:val="000000"/>
                <w:sz w:val="28"/>
                <w:szCs w:val="28"/>
                <w:lang w:val="uk-UA" w:eastAsia="ru-RU"/>
              </w:rPr>
              <w:t xml:space="preserve">звернення </w:t>
            </w:r>
            <w:r w:rsidR="00054BD6">
              <w:rPr>
                <w:rFonts w:ascii="Times New Roman" w:eastAsia="Times New Roman" w:hAnsi="Times New Roman"/>
                <w:b/>
                <w:color w:val="000000"/>
                <w:sz w:val="28"/>
                <w:szCs w:val="28"/>
                <w:lang w:val="uk-UA" w:eastAsia="ru-RU"/>
              </w:rPr>
              <w:t xml:space="preserve">Київської міської ради </w:t>
            </w:r>
            <w:r>
              <w:rPr>
                <w:rFonts w:ascii="Times New Roman" w:eastAsia="Times New Roman" w:hAnsi="Times New Roman"/>
                <w:b/>
                <w:color w:val="000000"/>
                <w:sz w:val="28"/>
                <w:szCs w:val="28"/>
                <w:lang w:val="uk-UA" w:eastAsia="ru-RU"/>
              </w:rPr>
              <w:t xml:space="preserve">до Верховної Ради України </w:t>
            </w:r>
            <w:r w:rsidR="005662DF">
              <w:rPr>
                <w:rFonts w:ascii="Times New Roman" w:eastAsia="Times New Roman" w:hAnsi="Times New Roman"/>
                <w:b/>
                <w:color w:val="000000"/>
                <w:sz w:val="28"/>
                <w:szCs w:val="28"/>
                <w:lang w:val="uk-UA" w:eastAsia="ru-RU"/>
              </w:rPr>
              <w:t>щодо</w:t>
            </w:r>
            <w:r>
              <w:rPr>
                <w:rFonts w:ascii="Times New Roman" w:eastAsia="Times New Roman" w:hAnsi="Times New Roman"/>
                <w:b/>
                <w:color w:val="000000"/>
                <w:sz w:val="28"/>
                <w:szCs w:val="28"/>
                <w:lang w:val="uk-UA" w:eastAsia="ru-RU"/>
              </w:rPr>
              <w:t xml:space="preserve"> </w:t>
            </w:r>
            <w:r w:rsidRPr="00942CB8">
              <w:rPr>
                <w:rFonts w:ascii="Times New Roman" w:eastAsia="Times New Roman" w:hAnsi="Times New Roman"/>
                <w:b/>
                <w:color w:val="000000"/>
                <w:sz w:val="28"/>
                <w:szCs w:val="28"/>
                <w:lang w:val="uk-UA" w:eastAsia="ru-RU"/>
              </w:rPr>
              <w:t>внесення змін до де</w:t>
            </w:r>
            <w:r>
              <w:rPr>
                <w:rFonts w:ascii="Times New Roman" w:eastAsia="Times New Roman" w:hAnsi="Times New Roman"/>
                <w:b/>
                <w:color w:val="000000"/>
                <w:sz w:val="28"/>
                <w:szCs w:val="28"/>
                <w:lang w:val="uk-UA" w:eastAsia="ru-RU"/>
              </w:rPr>
              <w:t xml:space="preserve">яких законодавчих актів України </w:t>
            </w:r>
            <w:r w:rsidR="00DB6FC1">
              <w:rPr>
                <w:rFonts w:ascii="Times New Roman" w:eastAsia="Times New Roman" w:hAnsi="Times New Roman"/>
                <w:b/>
                <w:color w:val="000000"/>
                <w:sz w:val="28"/>
                <w:szCs w:val="28"/>
                <w:lang w:val="uk-UA" w:eastAsia="ru-RU"/>
              </w:rPr>
              <w:t>стосовн</w:t>
            </w:r>
            <w:r w:rsidR="00DD7CDE" w:rsidRPr="00DD7CDE">
              <w:rPr>
                <w:rFonts w:ascii="Times New Roman" w:eastAsia="Times New Roman" w:hAnsi="Times New Roman"/>
                <w:b/>
                <w:color w:val="000000"/>
                <w:sz w:val="28"/>
                <w:szCs w:val="28"/>
                <w:lang w:val="uk-UA" w:eastAsia="ru-RU"/>
              </w:rPr>
              <w:t>о сприяння здоровому способу життя дітей та підлітків</w:t>
            </w:r>
          </w:p>
        </w:tc>
        <w:tc>
          <w:tcPr>
            <w:tcW w:w="4393" w:type="dxa"/>
            <w:shd w:val="clear" w:color="auto" w:fill="auto"/>
          </w:tcPr>
          <w:p w:rsidR="00942CB8" w:rsidRPr="00942CB8" w:rsidRDefault="00942CB8" w:rsidP="00942CB8">
            <w:pPr>
              <w:suppressAutoHyphens/>
              <w:spacing w:after="0" w:line="240" w:lineRule="auto"/>
              <w:jc w:val="right"/>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ПРОЄКТ</w:t>
            </w:r>
          </w:p>
        </w:tc>
      </w:tr>
    </w:tbl>
    <w:p w:rsidR="00942CB8" w:rsidRDefault="00942CB8" w:rsidP="00942CB8">
      <w:pPr>
        <w:widowControl w:val="0"/>
        <w:autoSpaceDE w:val="0"/>
        <w:autoSpaceDN w:val="0"/>
        <w:adjustRightInd w:val="0"/>
        <w:spacing w:after="140" w:line="240" w:lineRule="auto"/>
        <w:ind w:right="-6"/>
        <w:jc w:val="center"/>
        <w:rPr>
          <w:rFonts w:ascii="Times New Roman" w:hAnsi="Times New Roman"/>
          <w:b/>
          <w:bCs/>
          <w:sz w:val="28"/>
          <w:szCs w:val="28"/>
          <w:lang w:val="uk-UA"/>
        </w:rPr>
      </w:pPr>
    </w:p>
    <w:p w:rsidR="00942CB8" w:rsidRPr="00942CB8" w:rsidRDefault="005662DF" w:rsidP="00942CB8">
      <w:pPr>
        <w:spacing w:after="0" w:line="240" w:lineRule="auto"/>
        <w:ind w:right="-285" w:firstLine="709"/>
        <w:jc w:val="both"/>
        <w:rPr>
          <w:rFonts w:ascii="Times New Roman" w:eastAsia="Calibri" w:hAnsi="Times New Roman"/>
          <w:sz w:val="28"/>
          <w:szCs w:val="28"/>
          <w:lang w:val="uk-UA"/>
        </w:rPr>
      </w:pPr>
      <w:r>
        <w:rPr>
          <w:rFonts w:ascii="Times New Roman" w:eastAsia="Calibri" w:hAnsi="Times New Roman"/>
          <w:sz w:val="28"/>
          <w:szCs w:val="28"/>
          <w:lang w:val="uk-UA"/>
        </w:rPr>
        <w:t>Відповідно до законів України «</w:t>
      </w:r>
      <w:r w:rsidR="00942CB8" w:rsidRPr="00942CB8">
        <w:rPr>
          <w:rFonts w:ascii="Times New Roman" w:eastAsia="Calibri" w:hAnsi="Times New Roman"/>
          <w:sz w:val="28"/>
          <w:szCs w:val="28"/>
          <w:lang w:val="uk-UA"/>
        </w:rPr>
        <w:t>Про м</w:t>
      </w:r>
      <w:r>
        <w:rPr>
          <w:rFonts w:ascii="Times New Roman" w:eastAsia="Calibri" w:hAnsi="Times New Roman"/>
          <w:sz w:val="28"/>
          <w:szCs w:val="28"/>
          <w:lang w:val="uk-UA"/>
        </w:rPr>
        <w:t>ісцеве самоврядування в Україні»</w:t>
      </w:r>
      <w:r w:rsidR="00942CB8" w:rsidRPr="00942CB8">
        <w:rPr>
          <w:rFonts w:ascii="Times New Roman" w:eastAsia="Calibri" w:hAnsi="Times New Roman"/>
          <w:sz w:val="28"/>
          <w:szCs w:val="28"/>
          <w:lang w:val="uk-UA"/>
        </w:rPr>
        <w:t xml:space="preserve">, </w:t>
      </w:r>
      <w:r>
        <w:rPr>
          <w:rFonts w:ascii="Times New Roman" w:eastAsia="Calibri" w:hAnsi="Times New Roman"/>
          <w:sz w:val="28"/>
          <w:szCs w:val="28"/>
          <w:lang w:val="uk-UA"/>
        </w:rPr>
        <w:t>«</w:t>
      </w:r>
      <w:r w:rsidR="00942CB8" w:rsidRPr="00942CB8">
        <w:rPr>
          <w:rFonts w:ascii="Times New Roman" w:eastAsia="Calibri" w:hAnsi="Times New Roman"/>
          <w:sz w:val="28"/>
          <w:szCs w:val="28"/>
          <w:lang w:val="uk-UA"/>
        </w:rPr>
        <w:t>Про сто</w:t>
      </w:r>
      <w:r>
        <w:rPr>
          <w:rFonts w:ascii="Times New Roman" w:eastAsia="Calibri" w:hAnsi="Times New Roman"/>
          <w:sz w:val="28"/>
          <w:szCs w:val="28"/>
          <w:lang w:val="uk-UA"/>
        </w:rPr>
        <w:t>лицю України - місто-герой Київ», «</w:t>
      </w:r>
      <w:r w:rsidR="00942CB8" w:rsidRPr="00942CB8">
        <w:rPr>
          <w:rFonts w:ascii="Times New Roman" w:eastAsia="Calibri" w:hAnsi="Times New Roman"/>
          <w:sz w:val="28"/>
          <w:szCs w:val="28"/>
          <w:lang w:val="uk-UA"/>
        </w:rPr>
        <w:t>Пр</w:t>
      </w:r>
      <w:r>
        <w:rPr>
          <w:rFonts w:ascii="Times New Roman" w:eastAsia="Calibri" w:hAnsi="Times New Roman"/>
          <w:sz w:val="28"/>
          <w:szCs w:val="28"/>
          <w:lang w:val="uk-UA"/>
        </w:rPr>
        <w:t>о статус депутатів місцевих рад»</w:t>
      </w:r>
      <w:r w:rsidR="00942CB8" w:rsidRPr="00942CB8">
        <w:rPr>
          <w:rFonts w:ascii="Times New Roman" w:eastAsia="Calibri" w:hAnsi="Times New Roman"/>
          <w:sz w:val="28"/>
          <w:szCs w:val="28"/>
          <w:lang w:val="uk-UA"/>
        </w:rPr>
        <w:t>, з метою</w:t>
      </w:r>
      <w:r w:rsidRPr="005662DF">
        <w:rPr>
          <w:rFonts w:ascii="Times New Roman" w:hAnsi="Times New Roman"/>
          <w:sz w:val="28"/>
          <w:szCs w:val="28"/>
        </w:rPr>
        <w:t xml:space="preserve"> </w:t>
      </w:r>
      <w:r w:rsidR="00DE010F" w:rsidRPr="00DE010F">
        <w:rPr>
          <w:rFonts w:ascii="Times New Roman" w:hAnsi="Times New Roman"/>
          <w:sz w:val="28"/>
          <w:szCs w:val="28"/>
          <w:lang w:val="uk-UA"/>
        </w:rPr>
        <w:t>сприяння здоровому способу життя дітей та підлітків</w:t>
      </w:r>
      <w:r w:rsidR="00F3032D">
        <w:rPr>
          <w:rFonts w:ascii="Times New Roman" w:hAnsi="Times New Roman"/>
          <w:sz w:val="28"/>
          <w:szCs w:val="28"/>
        </w:rPr>
        <w:t xml:space="preserve"> </w:t>
      </w:r>
      <w:r w:rsidR="00942CB8" w:rsidRPr="00942CB8">
        <w:rPr>
          <w:rFonts w:ascii="Times New Roman" w:eastAsia="Calibri" w:hAnsi="Times New Roman"/>
          <w:sz w:val="28"/>
          <w:szCs w:val="28"/>
          <w:lang w:val="uk-UA"/>
        </w:rPr>
        <w:t xml:space="preserve">Київська міська рада </w:t>
      </w: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p>
    <w:p w:rsidR="00942CB8" w:rsidRPr="00942CB8" w:rsidRDefault="00942CB8" w:rsidP="00942CB8">
      <w:pPr>
        <w:spacing w:after="0" w:line="240" w:lineRule="auto"/>
        <w:ind w:right="-285" w:firstLine="709"/>
        <w:jc w:val="both"/>
        <w:rPr>
          <w:rFonts w:ascii="Times New Roman" w:eastAsia="Calibri" w:hAnsi="Times New Roman"/>
          <w:b/>
          <w:sz w:val="28"/>
          <w:szCs w:val="28"/>
          <w:lang w:val="uk-UA"/>
        </w:rPr>
      </w:pPr>
      <w:r w:rsidRPr="00942CB8">
        <w:rPr>
          <w:rFonts w:ascii="Times New Roman" w:eastAsia="Calibri" w:hAnsi="Times New Roman"/>
          <w:b/>
          <w:sz w:val="28"/>
          <w:szCs w:val="28"/>
          <w:lang w:val="uk-UA"/>
        </w:rPr>
        <w:t xml:space="preserve">ВИРІШИЛА: </w:t>
      </w: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1. Направити звернення Київської міської ради до Верховної Ради України щодо </w:t>
      </w:r>
      <w:r w:rsidR="005662DF" w:rsidRPr="005662DF">
        <w:rPr>
          <w:rFonts w:ascii="Times New Roman" w:eastAsia="Times New Roman" w:hAnsi="Times New Roman"/>
          <w:color w:val="000000"/>
          <w:sz w:val="28"/>
          <w:szCs w:val="28"/>
          <w:lang w:val="uk-UA" w:eastAsia="ru-RU"/>
        </w:rPr>
        <w:t xml:space="preserve">внесення змін до деяких законодавчих актів України </w:t>
      </w:r>
      <w:r w:rsidR="00DB6FC1">
        <w:rPr>
          <w:rFonts w:ascii="Times New Roman" w:eastAsia="Times New Roman" w:hAnsi="Times New Roman"/>
          <w:color w:val="000000"/>
          <w:sz w:val="28"/>
          <w:szCs w:val="28"/>
          <w:lang w:val="uk-UA" w:eastAsia="ru-RU"/>
        </w:rPr>
        <w:t>стосовно</w:t>
      </w:r>
      <w:r w:rsidR="00DD7CDE" w:rsidRPr="00DD7CDE">
        <w:rPr>
          <w:rFonts w:ascii="Times New Roman" w:eastAsia="Times New Roman" w:hAnsi="Times New Roman"/>
          <w:color w:val="000000"/>
          <w:sz w:val="28"/>
          <w:szCs w:val="28"/>
          <w:lang w:val="uk-UA" w:eastAsia="ru-RU"/>
        </w:rPr>
        <w:t xml:space="preserve"> сприяння здоровому способу життя дітей та підлітків</w:t>
      </w:r>
      <w:r w:rsidR="00DD7CDE" w:rsidRPr="00942CB8">
        <w:rPr>
          <w:rFonts w:ascii="Times New Roman" w:eastAsia="Calibri" w:hAnsi="Times New Roman"/>
          <w:sz w:val="28"/>
          <w:szCs w:val="28"/>
          <w:lang w:val="uk-UA"/>
        </w:rPr>
        <w:t xml:space="preserve"> </w:t>
      </w:r>
      <w:r w:rsidRPr="00942CB8">
        <w:rPr>
          <w:rFonts w:ascii="Times New Roman" w:eastAsia="Calibri" w:hAnsi="Times New Roman"/>
          <w:sz w:val="28"/>
          <w:szCs w:val="28"/>
          <w:lang w:val="uk-UA"/>
        </w:rPr>
        <w:t>згідно з додатком до цього рішення.</w:t>
      </w: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r w:rsidRPr="00942CB8">
        <w:rPr>
          <w:rFonts w:ascii="Times New Roman" w:eastAsia="Calibri" w:hAnsi="Times New Roman"/>
          <w:sz w:val="28"/>
          <w:szCs w:val="28"/>
          <w:lang w:val="uk-UA"/>
        </w:rPr>
        <w:t>2. Оприлюднити це рішення у встановленому порядку.</w:t>
      </w: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r w:rsidRPr="00942CB8">
        <w:rPr>
          <w:rFonts w:ascii="Times New Roman" w:eastAsia="Calibri" w:hAnsi="Times New Roman"/>
          <w:sz w:val="28"/>
          <w:szCs w:val="28"/>
          <w:lang w:val="uk-UA"/>
        </w:rPr>
        <w:t>3. 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зв’язків.</w:t>
      </w: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p>
    <w:p w:rsidR="00942CB8" w:rsidRPr="00942CB8" w:rsidRDefault="00942CB8" w:rsidP="00942CB8">
      <w:pPr>
        <w:spacing w:after="0" w:line="240" w:lineRule="auto"/>
        <w:ind w:right="-285" w:firstLine="709"/>
        <w:jc w:val="both"/>
        <w:rPr>
          <w:rFonts w:ascii="Times New Roman" w:eastAsia="Calibri" w:hAnsi="Times New Roman"/>
          <w:sz w:val="28"/>
          <w:szCs w:val="28"/>
          <w:lang w:val="uk-UA"/>
        </w:rPr>
      </w:pPr>
    </w:p>
    <w:tbl>
      <w:tblPr>
        <w:tblStyle w:val="a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942CB8" w:rsidRPr="00942CB8" w:rsidTr="005662DF">
        <w:tc>
          <w:tcPr>
            <w:tcW w:w="4536" w:type="dxa"/>
          </w:tcPr>
          <w:p w:rsidR="00942CB8" w:rsidRPr="00942CB8" w:rsidRDefault="00942CB8" w:rsidP="00942CB8">
            <w:pPr>
              <w:spacing w:line="240" w:lineRule="auto"/>
              <w:ind w:left="743" w:right="-285"/>
              <w:jc w:val="both"/>
              <w:rPr>
                <w:rFonts w:ascii="Times New Roman" w:eastAsia="Calibri" w:hAnsi="Times New Roman"/>
                <w:sz w:val="28"/>
                <w:szCs w:val="28"/>
                <w:lang w:val="uk-UA"/>
              </w:rPr>
            </w:pPr>
            <w:r w:rsidRPr="00942CB8">
              <w:rPr>
                <w:rFonts w:ascii="Times New Roman" w:eastAsia="Calibri" w:hAnsi="Times New Roman"/>
                <w:sz w:val="28"/>
                <w:szCs w:val="28"/>
                <w:lang w:val="uk-UA"/>
              </w:rPr>
              <w:t>Київський міський голова</w:t>
            </w:r>
          </w:p>
        </w:tc>
        <w:tc>
          <w:tcPr>
            <w:tcW w:w="5529" w:type="dxa"/>
          </w:tcPr>
          <w:p w:rsidR="00942CB8" w:rsidRPr="00942CB8" w:rsidRDefault="00942CB8" w:rsidP="00942CB8">
            <w:pPr>
              <w:spacing w:line="240" w:lineRule="auto"/>
              <w:ind w:left="743" w:right="-285"/>
              <w:jc w:val="center"/>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       Віталій КЛИЧКО</w:t>
            </w:r>
          </w:p>
        </w:tc>
      </w:tr>
    </w:tbl>
    <w:p w:rsidR="00942CB8" w:rsidRPr="00942CB8" w:rsidRDefault="00942CB8" w:rsidP="00942CB8">
      <w:pPr>
        <w:spacing w:after="0" w:line="240" w:lineRule="auto"/>
        <w:jc w:val="both"/>
        <w:rPr>
          <w:rFonts w:ascii="Times New Roman" w:eastAsia="Calibri" w:hAnsi="Times New Roman"/>
          <w:sz w:val="27"/>
          <w:szCs w:val="27"/>
          <w:lang w:val="uk-UA"/>
        </w:rPr>
      </w:pPr>
    </w:p>
    <w:p w:rsidR="00942CB8" w:rsidRPr="00942CB8" w:rsidRDefault="00942CB8" w:rsidP="00942CB8">
      <w:pPr>
        <w:spacing w:after="0" w:line="240" w:lineRule="auto"/>
        <w:jc w:val="both"/>
        <w:rPr>
          <w:rFonts w:ascii="Times New Roman" w:eastAsia="Calibri" w:hAnsi="Times New Roman"/>
          <w:sz w:val="27"/>
          <w:szCs w:val="27"/>
          <w:lang w:val="uk-UA"/>
        </w:rPr>
      </w:pPr>
    </w:p>
    <w:p w:rsidR="00942CB8" w:rsidRPr="00942CB8" w:rsidRDefault="00942CB8" w:rsidP="00942CB8">
      <w:pPr>
        <w:spacing w:after="0" w:line="240" w:lineRule="auto"/>
        <w:jc w:val="both"/>
        <w:rPr>
          <w:rFonts w:ascii="Times New Roman" w:eastAsia="Calibri" w:hAnsi="Times New Roman"/>
          <w:sz w:val="27"/>
          <w:szCs w:val="27"/>
          <w:lang w:val="uk-UA"/>
        </w:rPr>
      </w:pPr>
    </w:p>
    <w:p w:rsidR="00942CB8" w:rsidRPr="00942CB8" w:rsidRDefault="00942CB8" w:rsidP="00942CB8">
      <w:pPr>
        <w:spacing w:after="0" w:line="240" w:lineRule="auto"/>
        <w:jc w:val="both"/>
        <w:rPr>
          <w:rFonts w:ascii="Times New Roman" w:eastAsia="Calibri" w:hAnsi="Times New Roman"/>
          <w:sz w:val="27"/>
          <w:szCs w:val="27"/>
          <w:lang w:val="uk-UA"/>
        </w:rPr>
      </w:pPr>
    </w:p>
    <w:p w:rsidR="00942CB8" w:rsidRDefault="00942CB8" w:rsidP="00942CB8">
      <w:pPr>
        <w:spacing w:after="0" w:line="240" w:lineRule="auto"/>
        <w:jc w:val="both"/>
        <w:rPr>
          <w:rFonts w:ascii="Times New Roman" w:eastAsia="Calibri" w:hAnsi="Times New Roman"/>
          <w:sz w:val="27"/>
          <w:szCs w:val="27"/>
          <w:lang w:val="uk-UA"/>
        </w:rPr>
      </w:pPr>
    </w:p>
    <w:p w:rsidR="005708C7" w:rsidRDefault="005708C7" w:rsidP="00942CB8">
      <w:pPr>
        <w:spacing w:after="0" w:line="240" w:lineRule="auto"/>
        <w:jc w:val="both"/>
        <w:rPr>
          <w:rFonts w:ascii="Times New Roman" w:eastAsia="Calibri" w:hAnsi="Times New Roman"/>
          <w:sz w:val="27"/>
          <w:szCs w:val="27"/>
          <w:lang w:val="uk-UA"/>
        </w:rPr>
      </w:pPr>
    </w:p>
    <w:p w:rsidR="005708C7" w:rsidRDefault="005708C7" w:rsidP="00942CB8">
      <w:pPr>
        <w:spacing w:after="0" w:line="240" w:lineRule="auto"/>
        <w:jc w:val="both"/>
        <w:rPr>
          <w:rFonts w:ascii="Times New Roman" w:eastAsia="Calibri" w:hAnsi="Times New Roman"/>
          <w:sz w:val="27"/>
          <w:szCs w:val="27"/>
          <w:lang w:val="uk-UA"/>
        </w:rPr>
      </w:pPr>
    </w:p>
    <w:p w:rsidR="00DD7CDE" w:rsidRDefault="00DD7CDE" w:rsidP="00942CB8">
      <w:pPr>
        <w:spacing w:after="0" w:line="240" w:lineRule="auto"/>
        <w:jc w:val="both"/>
        <w:rPr>
          <w:rFonts w:ascii="Times New Roman" w:eastAsia="Calibri" w:hAnsi="Times New Roman"/>
          <w:sz w:val="27"/>
          <w:szCs w:val="27"/>
          <w:lang w:val="uk-UA"/>
        </w:rPr>
      </w:pPr>
    </w:p>
    <w:p w:rsidR="00DD7CDE" w:rsidRDefault="00DD7CDE" w:rsidP="00942CB8">
      <w:pPr>
        <w:spacing w:after="0" w:line="240" w:lineRule="auto"/>
        <w:jc w:val="both"/>
        <w:rPr>
          <w:rFonts w:ascii="Times New Roman" w:eastAsia="Calibri" w:hAnsi="Times New Roman"/>
          <w:sz w:val="27"/>
          <w:szCs w:val="27"/>
          <w:lang w:val="uk-UA"/>
        </w:rPr>
      </w:pPr>
    </w:p>
    <w:p w:rsidR="00DD7CDE" w:rsidRPr="00942CB8" w:rsidRDefault="00DD7CDE" w:rsidP="00942CB8">
      <w:pPr>
        <w:spacing w:after="0" w:line="240" w:lineRule="auto"/>
        <w:jc w:val="both"/>
        <w:rPr>
          <w:rFonts w:ascii="Times New Roman" w:eastAsia="Calibri" w:hAnsi="Times New Roman"/>
          <w:sz w:val="27"/>
          <w:szCs w:val="27"/>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lastRenderedPageBreak/>
        <w:t xml:space="preserve">Депутат Київської міської ради </w:t>
      </w:r>
      <w:r w:rsidRPr="00942CB8">
        <w:rPr>
          <w:rFonts w:ascii="Times New Roman" w:eastAsia="Calibri" w:hAnsi="Times New Roman"/>
          <w:sz w:val="28"/>
          <w:szCs w:val="28"/>
          <w:lang w:val="uk-UA"/>
        </w:rPr>
        <w:tab/>
      </w:r>
      <w:r w:rsidRPr="00942CB8">
        <w:rPr>
          <w:rFonts w:ascii="Times New Roman" w:eastAsia="Calibri" w:hAnsi="Times New Roman"/>
          <w:sz w:val="28"/>
          <w:szCs w:val="28"/>
          <w:lang w:val="uk-UA"/>
        </w:rPr>
        <w:tab/>
      </w:r>
      <w:r w:rsidRPr="00942CB8">
        <w:rPr>
          <w:rFonts w:ascii="Times New Roman" w:eastAsia="Calibri" w:hAnsi="Times New Roman"/>
          <w:sz w:val="28"/>
          <w:szCs w:val="28"/>
          <w:lang w:val="uk-UA"/>
        </w:rPr>
        <w:tab/>
        <w:t xml:space="preserve">       </w:t>
      </w:r>
      <w:r w:rsidR="00DD7CDE">
        <w:rPr>
          <w:rFonts w:ascii="Times New Roman" w:eastAsia="Calibri" w:hAnsi="Times New Roman"/>
          <w:sz w:val="28"/>
          <w:szCs w:val="28"/>
          <w:lang w:val="uk-UA"/>
        </w:rPr>
        <w:t>Сергій АРТЕМЕНКО</w:t>
      </w:r>
    </w:p>
    <w:p w:rsidR="00942CB8" w:rsidRDefault="00942CB8" w:rsidP="00942CB8">
      <w:pPr>
        <w:spacing w:after="0" w:line="240" w:lineRule="auto"/>
        <w:jc w:val="both"/>
        <w:rPr>
          <w:rFonts w:ascii="Times New Roman" w:eastAsia="Calibri" w:hAnsi="Times New Roman"/>
          <w:sz w:val="28"/>
          <w:szCs w:val="28"/>
          <w:lang w:val="uk-UA"/>
        </w:rPr>
      </w:pPr>
    </w:p>
    <w:p w:rsidR="005662DF" w:rsidRDefault="005662DF" w:rsidP="00942CB8">
      <w:pPr>
        <w:spacing w:after="0" w:line="240" w:lineRule="auto"/>
        <w:jc w:val="both"/>
        <w:rPr>
          <w:rFonts w:ascii="Times New Roman" w:eastAsia="Calibri" w:hAnsi="Times New Roman"/>
          <w:sz w:val="28"/>
          <w:szCs w:val="28"/>
          <w:lang w:val="uk-UA"/>
        </w:rPr>
      </w:pPr>
    </w:p>
    <w:p w:rsidR="005662DF" w:rsidRPr="00942CB8" w:rsidRDefault="005662DF" w:rsidP="00942CB8">
      <w:pPr>
        <w:spacing w:after="0" w:line="240" w:lineRule="auto"/>
        <w:jc w:val="both"/>
        <w:rPr>
          <w:rFonts w:ascii="Times New Roman" w:eastAsia="Calibri" w:hAnsi="Times New Roman"/>
          <w:sz w:val="28"/>
          <w:szCs w:val="28"/>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ПОГОДЖЕНО:</w:t>
      </w:r>
    </w:p>
    <w:p w:rsidR="00942CB8" w:rsidRPr="00942CB8" w:rsidRDefault="00942CB8" w:rsidP="00942CB8">
      <w:pPr>
        <w:spacing w:after="0" w:line="240" w:lineRule="auto"/>
        <w:jc w:val="both"/>
        <w:rPr>
          <w:rFonts w:ascii="Times New Roman" w:eastAsia="Calibri" w:hAnsi="Times New Roman"/>
          <w:sz w:val="28"/>
          <w:szCs w:val="28"/>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Голова постійної комісії Київської міської</w:t>
      </w: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ради з питань місцевого самоврядування, </w:t>
      </w: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регіональних та міжнародних зв’язків </w:t>
      </w:r>
      <w:r w:rsidRPr="00942CB8">
        <w:rPr>
          <w:rFonts w:ascii="Times New Roman" w:eastAsia="Calibri" w:hAnsi="Times New Roman"/>
          <w:sz w:val="28"/>
          <w:szCs w:val="28"/>
          <w:lang w:val="uk-UA"/>
        </w:rPr>
        <w:tab/>
      </w:r>
      <w:r w:rsidRPr="00942CB8">
        <w:rPr>
          <w:rFonts w:ascii="Times New Roman" w:eastAsia="Calibri" w:hAnsi="Times New Roman"/>
          <w:sz w:val="28"/>
          <w:szCs w:val="28"/>
          <w:lang w:val="uk-UA"/>
        </w:rPr>
        <w:tab/>
      </w:r>
      <w:r w:rsidRPr="00942CB8">
        <w:rPr>
          <w:rFonts w:ascii="Times New Roman" w:eastAsia="Calibri" w:hAnsi="Times New Roman"/>
          <w:sz w:val="28"/>
          <w:szCs w:val="28"/>
          <w:lang w:val="uk-UA"/>
        </w:rPr>
        <w:tab/>
        <w:t xml:space="preserve">      Юлія ЯРМОЛЕНКО</w:t>
      </w:r>
    </w:p>
    <w:p w:rsidR="00942CB8" w:rsidRPr="00942CB8" w:rsidRDefault="00942CB8" w:rsidP="00942CB8">
      <w:pPr>
        <w:spacing w:after="0" w:line="240" w:lineRule="auto"/>
        <w:jc w:val="both"/>
        <w:rPr>
          <w:rFonts w:ascii="Times New Roman" w:eastAsia="Calibri" w:hAnsi="Times New Roman"/>
          <w:sz w:val="28"/>
          <w:szCs w:val="28"/>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Секретар постійної комісії Київської міської</w:t>
      </w: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ради з питань місцевого самоврядування, </w:t>
      </w: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регіональних та міжнародних зв’язків</w:t>
      </w:r>
      <w:r w:rsidRPr="00942CB8">
        <w:rPr>
          <w:rFonts w:ascii="Times New Roman" w:eastAsia="Calibri" w:hAnsi="Times New Roman"/>
          <w:sz w:val="28"/>
          <w:szCs w:val="28"/>
          <w:lang w:val="uk-UA"/>
        </w:rPr>
        <w:tab/>
      </w:r>
      <w:r w:rsidRPr="00942CB8">
        <w:rPr>
          <w:rFonts w:ascii="Times New Roman" w:eastAsia="Calibri" w:hAnsi="Times New Roman"/>
          <w:sz w:val="28"/>
          <w:szCs w:val="28"/>
          <w:lang w:val="uk-UA"/>
        </w:rPr>
        <w:tab/>
      </w:r>
      <w:r w:rsidRPr="00942CB8">
        <w:rPr>
          <w:rFonts w:ascii="Times New Roman" w:eastAsia="Calibri" w:hAnsi="Times New Roman"/>
          <w:sz w:val="28"/>
          <w:szCs w:val="28"/>
          <w:lang w:val="uk-UA"/>
        </w:rPr>
        <w:tab/>
        <w:t xml:space="preserve">             Ігор ХАЦЕВИЧ </w:t>
      </w:r>
    </w:p>
    <w:p w:rsidR="00942CB8" w:rsidRPr="00942CB8" w:rsidRDefault="00942CB8" w:rsidP="00942CB8">
      <w:pPr>
        <w:spacing w:after="0" w:line="240" w:lineRule="auto"/>
        <w:jc w:val="both"/>
        <w:rPr>
          <w:rFonts w:ascii="Times New Roman" w:eastAsia="Calibri" w:hAnsi="Times New Roman"/>
          <w:sz w:val="28"/>
          <w:szCs w:val="28"/>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Голова постійної комісії Київської міської</w:t>
      </w:r>
    </w:p>
    <w:p w:rsidR="00DB6FC1" w:rsidRDefault="00942CB8" w:rsidP="00942CB8">
      <w:pPr>
        <w:spacing w:after="0" w:line="240" w:lineRule="auto"/>
        <w:jc w:val="both"/>
        <w:rPr>
          <w:rFonts w:ascii="Times New Roman" w:eastAsia="Times New Roman" w:hAnsi="Times New Roman"/>
          <w:color w:val="000000"/>
          <w:sz w:val="28"/>
          <w:szCs w:val="28"/>
          <w:lang w:val="uk-UA" w:eastAsia="uk-UA"/>
        </w:rPr>
      </w:pPr>
      <w:r w:rsidRPr="00942CB8">
        <w:rPr>
          <w:rFonts w:ascii="Times New Roman" w:eastAsia="Calibri" w:hAnsi="Times New Roman"/>
          <w:sz w:val="28"/>
          <w:szCs w:val="28"/>
          <w:lang w:val="uk-UA"/>
        </w:rPr>
        <w:t xml:space="preserve">ради з </w:t>
      </w:r>
      <w:r w:rsidR="005662DF" w:rsidRPr="005662DF">
        <w:rPr>
          <w:rFonts w:ascii="Times New Roman" w:eastAsia="Times New Roman" w:hAnsi="Times New Roman"/>
          <w:color w:val="000000"/>
          <w:sz w:val="28"/>
          <w:szCs w:val="28"/>
          <w:highlight w:val="white"/>
          <w:lang w:val="uk-UA" w:eastAsia="uk-UA"/>
        </w:rPr>
        <w:t xml:space="preserve"> питань </w:t>
      </w:r>
      <w:r w:rsidR="00DB6FC1">
        <w:rPr>
          <w:rFonts w:ascii="Times New Roman" w:eastAsia="Times New Roman" w:hAnsi="Times New Roman"/>
          <w:color w:val="000000"/>
          <w:sz w:val="28"/>
          <w:szCs w:val="28"/>
          <w:lang w:val="uk-UA" w:eastAsia="uk-UA"/>
        </w:rPr>
        <w:t xml:space="preserve">охорони </w:t>
      </w:r>
    </w:p>
    <w:p w:rsidR="005662DF" w:rsidRDefault="00DB6FC1" w:rsidP="00942CB8">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color w:val="000000"/>
          <w:sz w:val="28"/>
          <w:szCs w:val="28"/>
          <w:lang w:val="uk-UA" w:eastAsia="uk-UA"/>
        </w:rPr>
        <w:t>здоров’я та соціальної політики</w:t>
      </w:r>
      <w:r>
        <w:rPr>
          <w:rFonts w:ascii="Times New Roman" w:eastAsia="Times New Roman" w:hAnsi="Times New Roman"/>
          <w:sz w:val="28"/>
          <w:szCs w:val="28"/>
          <w:lang w:val="uk-UA" w:eastAsia="uk-UA"/>
        </w:rPr>
        <w:t xml:space="preserve">                                            </w:t>
      </w:r>
      <w:r w:rsidR="005662DF">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Марина ПОРОШЕНКО</w:t>
      </w:r>
    </w:p>
    <w:p w:rsidR="00DB6FC1" w:rsidRPr="005662DF" w:rsidRDefault="00DB6FC1" w:rsidP="00942CB8">
      <w:pPr>
        <w:spacing w:after="0" w:line="240" w:lineRule="auto"/>
        <w:jc w:val="both"/>
        <w:rPr>
          <w:rFonts w:ascii="Times New Roman" w:eastAsia="Times New Roman" w:hAnsi="Times New Roman"/>
          <w:sz w:val="28"/>
          <w:szCs w:val="28"/>
          <w:lang w:val="uk-UA" w:eastAsia="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Секретар постійної комісії Київської міської</w:t>
      </w:r>
    </w:p>
    <w:p w:rsidR="00DB6FC1" w:rsidRDefault="00942CB8" w:rsidP="00DB6FC1">
      <w:pPr>
        <w:spacing w:after="0" w:line="240" w:lineRule="auto"/>
        <w:jc w:val="both"/>
        <w:rPr>
          <w:rFonts w:ascii="Times New Roman" w:eastAsia="Times New Roman" w:hAnsi="Times New Roman"/>
          <w:color w:val="000000"/>
          <w:sz w:val="28"/>
          <w:szCs w:val="28"/>
          <w:lang w:val="uk-UA" w:eastAsia="uk-UA"/>
        </w:rPr>
      </w:pPr>
      <w:r w:rsidRPr="00942CB8">
        <w:rPr>
          <w:rFonts w:ascii="Times New Roman" w:eastAsia="Calibri" w:hAnsi="Times New Roman"/>
          <w:sz w:val="28"/>
          <w:szCs w:val="28"/>
          <w:lang w:val="uk-UA"/>
        </w:rPr>
        <w:t xml:space="preserve">ради </w:t>
      </w:r>
      <w:r w:rsidR="00DB6FC1" w:rsidRPr="00942CB8">
        <w:rPr>
          <w:rFonts w:ascii="Times New Roman" w:eastAsia="Calibri" w:hAnsi="Times New Roman"/>
          <w:sz w:val="28"/>
          <w:szCs w:val="28"/>
          <w:lang w:val="uk-UA"/>
        </w:rPr>
        <w:t xml:space="preserve">з </w:t>
      </w:r>
      <w:r w:rsidR="00DB6FC1" w:rsidRPr="005662DF">
        <w:rPr>
          <w:rFonts w:ascii="Times New Roman" w:eastAsia="Times New Roman" w:hAnsi="Times New Roman"/>
          <w:color w:val="000000"/>
          <w:sz w:val="28"/>
          <w:szCs w:val="28"/>
          <w:highlight w:val="white"/>
          <w:lang w:val="uk-UA" w:eastAsia="uk-UA"/>
        </w:rPr>
        <w:t xml:space="preserve"> питань </w:t>
      </w:r>
      <w:r w:rsidR="00DB6FC1">
        <w:rPr>
          <w:rFonts w:ascii="Times New Roman" w:eastAsia="Times New Roman" w:hAnsi="Times New Roman"/>
          <w:color w:val="000000"/>
          <w:sz w:val="28"/>
          <w:szCs w:val="28"/>
          <w:lang w:val="uk-UA" w:eastAsia="uk-UA"/>
        </w:rPr>
        <w:t xml:space="preserve">охорони </w:t>
      </w:r>
    </w:p>
    <w:p w:rsidR="00942CB8" w:rsidRPr="00942CB8" w:rsidRDefault="00DB6FC1" w:rsidP="00DB6FC1">
      <w:pPr>
        <w:spacing w:after="0" w:line="240" w:lineRule="auto"/>
        <w:jc w:val="both"/>
        <w:rPr>
          <w:rFonts w:ascii="Times New Roman" w:eastAsia="Calibri" w:hAnsi="Times New Roman"/>
          <w:sz w:val="28"/>
          <w:szCs w:val="28"/>
          <w:lang w:val="uk-UA"/>
        </w:rPr>
      </w:pPr>
      <w:r>
        <w:rPr>
          <w:rFonts w:ascii="Times New Roman" w:eastAsia="Times New Roman" w:hAnsi="Times New Roman"/>
          <w:color w:val="000000"/>
          <w:sz w:val="28"/>
          <w:szCs w:val="28"/>
          <w:lang w:val="uk-UA" w:eastAsia="uk-UA"/>
        </w:rPr>
        <w:t>здоров’я та соціальної політики</w:t>
      </w:r>
      <w:r w:rsidRPr="005662DF">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Юлія УЛАСИК</w:t>
      </w:r>
    </w:p>
    <w:p w:rsidR="00942CB8" w:rsidRPr="00942CB8" w:rsidRDefault="00942CB8" w:rsidP="00942CB8">
      <w:pPr>
        <w:spacing w:after="0" w:line="240" w:lineRule="auto"/>
        <w:jc w:val="both"/>
        <w:rPr>
          <w:rFonts w:ascii="Times New Roman" w:eastAsia="Calibri" w:hAnsi="Times New Roman"/>
          <w:sz w:val="28"/>
          <w:szCs w:val="28"/>
          <w:lang w:val="uk-UA"/>
        </w:rPr>
      </w:pPr>
    </w:p>
    <w:p w:rsidR="00942CB8" w:rsidRDefault="00942CB8" w:rsidP="00942CB8">
      <w:pPr>
        <w:spacing w:after="0" w:line="240" w:lineRule="auto"/>
        <w:jc w:val="both"/>
        <w:rPr>
          <w:rFonts w:ascii="Times New Roman" w:eastAsia="Times New Roman" w:hAnsi="Times New Roman"/>
          <w:color w:val="000000"/>
          <w:sz w:val="28"/>
          <w:szCs w:val="28"/>
          <w:lang w:val="uk-UA" w:eastAsia="uk-UA"/>
        </w:rPr>
      </w:pPr>
    </w:p>
    <w:p w:rsidR="00DB6FC1" w:rsidRDefault="00DB6FC1" w:rsidP="00942CB8">
      <w:pPr>
        <w:spacing w:after="0" w:line="240" w:lineRule="auto"/>
        <w:jc w:val="both"/>
        <w:rPr>
          <w:rFonts w:ascii="Times New Roman" w:eastAsia="Times New Roman" w:hAnsi="Times New Roman"/>
          <w:color w:val="000000"/>
          <w:sz w:val="28"/>
          <w:szCs w:val="28"/>
          <w:lang w:val="uk-UA" w:eastAsia="uk-UA"/>
        </w:rPr>
      </w:pPr>
    </w:p>
    <w:p w:rsidR="005662DF" w:rsidRPr="00942CB8" w:rsidRDefault="005662DF" w:rsidP="00942CB8">
      <w:pPr>
        <w:spacing w:after="0" w:line="240" w:lineRule="auto"/>
        <w:jc w:val="both"/>
        <w:rPr>
          <w:rFonts w:ascii="Times New Roman" w:eastAsia="Calibri" w:hAnsi="Times New Roman"/>
          <w:sz w:val="28"/>
          <w:szCs w:val="28"/>
          <w:lang w:val="uk-UA"/>
        </w:rPr>
      </w:pP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В. о. начальника управління правового </w:t>
      </w:r>
    </w:p>
    <w:p w:rsidR="00942CB8" w:rsidRPr="00942CB8" w:rsidRDefault="00942CB8" w:rsidP="00942CB8">
      <w:pPr>
        <w:spacing w:after="0" w:line="240" w:lineRule="auto"/>
        <w:jc w:val="both"/>
        <w:rPr>
          <w:rFonts w:ascii="Times New Roman" w:eastAsia="Calibri" w:hAnsi="Times New Roman"/>
          <w:sz w:val="28"/>
          <w:szCs w:val="28"/>
          <w:lang w:val="uk-UA"/>
        </w:rPr>
      </w:pPr>
      <w:r w:rsidRPr="00942CB8">
        <w:rPr>
          <w:rFonts w:ascii="Times New Roman" w:eastAsia="Calibri" w:hAnsi="Times New Roman"/>
          <w:sz w:val="28"/>
          <w:szCs w:val="28"/>
          <w:lang w:val="uk-UA"/>
        </w:rPr>
        <w:t>забезпечення діяльності Київської</w:t>
      </w:r>
    </w:p>
    <w:p w:rsidR="00942CB8" w:rsidRPr="00942CB8" w:rsidRDefault="00942CB8" w:rsidP="00942CB8">
      <w:pPr>
        <w:spacing w:after="0" w:line="240" w:lineRule="auto"/>
        <w:jc w:val="both"/>
        <w:rPr>
          <w:rFonts w:ascii="Times New Roman" w:eastAsia="Calibri" w:hAnsi="Times New Roman"/>
          <w:sz w:val="27"/>
          <w:szCs w:val="27"/>
          <w:lang w:val="uk-UA"/>
        </w:rPr>
      </w:pPr>
      <w:r w:rsidRPr="00942CB8">
        <w:rPr>
          <w:rFonts w:ascii="Times New Roman" w:eastAsia="Calibri" w:hAnsi="Times New Roman"/>
          <w:sz w:val="28"/>
          <w:szCs w:val="28"/>
          <w:lang w:val="uk-UA"/>
        </w:rPr>
        <w:t>міської ради                                                                   Валентина  ПОЛОЖИШНИК</w:t>
      </w:r>
    </w:p>
    <w:p w:rsidR="00942CB8" w:rsidRPr="00942CB8" w:rsidRDefault="00942CB8" w:rsidP="00942CB8">
      <w:pPr>
        <w:spacing w:after="0" w:line="240" w:lineRule="auto"/>
        <w:jc w:val="both"/>
        <w:rPr>
          <w:rFonts w:ascii="Times New Roman" w:eastAsia="Calibri" w:hAnsi="Times New Roman"/>
          <w:sz w:val="27"/>
          <w:szCs w:val="27"/>
          <w:lang w:val="uk-UA"/>
        </w:rPr>
      </w:pPr>
    </w:p>
    <w:p w:rsidR="00942CB8" w:rsidRPr="00942CB8" w:rsidRDefault="00942CB8" w:rsidP="00942CB8">
      <w:pPr>
        <w:spacing w:after="0" w:line="240" w:lineRule="auto"/>
        <w:jc w:val="both"/>
        <w:rPr>
          <w:rFonts w:ascii="Times New Roman" w:eastAsia="Calibri" w:hAnsi="Times New Roman"/>
          <w:sz w:val="27"/>
          <w:szCs w:val="27"/>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left="5103" w:right="-144"/>
        <w:jc w:val="both"/>
        <w:rPr>
          <w:rFonts w:ascii="Times New Roman" w:eastAsia="Calibri" w:hAnsi="Times New Roman"/>
          <w:sz w:val="28"/>
          <w:szCs w:val="28"/>
          <w:lang w:val="uk-UA"/>
        </w:rPr>
      </w:pPr>
    </w:p>
    <w:p w:rsidR="00DB6FC1" w:rsidRDefault="00DB6FC1" w:rsidP="005662DF">
      <w:pPr>
        <w:spacing w:after="0" w:line="240" w:lineRule="auto"/>
        <w:ind w:left="5103" w:right="-144"/>
        <w:jc w:val="both"/>
        <w:rPr>
          <w:rFonts w:ascii="Times New Roman" w:eastAsia="Calibri" w:hAnsi="Times New Roman"/>
          <w:sz w:val="28"/>
          <w:szCs w:val="28"/>
          <w:lang w:val="uk-UA"/>
        </w:rPr>
      </w:pPr>
    </w:p>
    <w:p w:rsidR="00DB6FC1" w:rsidRDefault="00DB6FC1" w:rsidP="005662DF">
      <w:pPr>
        <w:spacing w:after="0" w:line="240" w:lineRule="auto"/>
        <w:ind w:left="5103" w:right="-144"/>
        <w:jc w:val="both"/>
        <w:rPr>
          <w:rFonts w:ascii="Times New Roman" w:eastAsia="Calibri" w:hAnsi="Times New Roman"/>
          <w:sz w:val="28"/>
          <w:szCs w:val="28"/>
          <w:lang w:val="uk-UA"/>
        </w:rPr>
      </w:pPr>
    </w:p>
    <w:p w:rsidR="00DD7CDE" w:rsidRDefault="00DD7CDE" w:rsidP="005662DF">
      <w:pPr>
        <w:spacing w:after="0" w:line="240" w:lineRule="auto"/>
        <w:ind w:left="5103" w:right="-144"/>
        <w:jc w:val="both"/>
        <w:rPr>
          <w:rFonts w:ascii="Times New Roman" w:eastAsia="Calibri" w:hAnsi="Times New Roman"/>
          <w:sz w:val="28"/>
          <w:szCs w:val="28"/>
          <w:lang w:val="uk-UA"/>
        </w:rPr>
      </w:pPr>
    </w:p>
    <w:p w:rsidR="00DD7CDE" w:rsidRDefault="00DD7CDE" w:rsidP="005662DF">
      <w:pPr>
        <w:spacing w:after="0" w:line="240" w:lineRule="auto"/>
        <w:ind w:left="5103" w:right="-144"/>
        <w:jc w:val="both"/>
        <w:rPr>
          <w:rFonts w:ascii="Times New Roman" w:eastAsia="Calibri" w:hAnsi="Times New Roman"/>
          <w:sz w:val="28"/>
          <w:szCs w:val="28"/>
          <w:lang w:val="uk-UA"/>
        </w:rPr>
      </w:pPr>
    </w:p>
    <w:p w:rsidR="00B26B1B" w:rsidRDefault="00B26B1B" w:rsidP="005662DF">
      <w:pPr>
        <w:spacing w:after="0" w:line="240" w:lineRule="auto"/>
        <w:ind w:left="5103" w:right="-144"/>
        <w:jc w:val="both"/>
        <w:rPr>
          <w:rFonts w:ascii="Times New Roman" w:eastAsia="Calibri" w:hAnsi="Times New Roman"/>
          <w:sz w:val="28"/>
          <w:szCs w:val="28"/>
          <w:lang w:val="uk-UA"/>
        </w:rPr>
      </w:pPr>
    </w:p>
    <w:p w:rsidR="00B26B1B" w:rsidRDefault="00B26B1B" w:rsidP="005662DF">
      <w:pPr>
        <w:spacing w:after="0" w:line="240" w:lineRule="auto"/>
        <w:ind w:left="5103" w:right="-144"/>
        <w:jc w:val="both"/>
        <w:rPr>
          <w:rFonts w:ascii="Times New Roman" w:eastAsia="Calibri" w:hAnsi="Times New Roman"/>
          <w:sz w:val="28"/>
          <w:szCs w:val="28"/>
          <w:lang w:val="uk-UA"/>
        </w:rPr>
      </w:pPr>
    </w:p>
    <w:p w:rsidR="00DD7CDE" w:rsidRDefault="00DD7CDE" w:rsidP="005662DF">
      <w:pPr>
        <w:spacing w:after="0" w:line="240" w:lineRule="auto"/>
        <w:ind w:left="5103" w:right="-144"/>
        <w:jc w:val="both"/>
        <w:rPr>
          <w:rFonts w:ascii="Times New Roman" w:eastAsia="Calibri" w:hAnsi="Times New Roman"/>
          <w:sz w:val="28"/>
          <w:szCs w:val="28"/>
          <w:lang w:val="uk-UA"/>
        </w:rPr>
      </w:pPr>
    </w:p>
    <w:p w:rsidR="005662DF" w:rsidRDefault="005662DF" w:rsidP="005662DF">
      <w:pPr>
        <w:spacing w:after="0" w:line="240" w:lineRule="auto"/>
        <w:ind w:right="-144"/>
        <w:jc w:val="both"/>
        <w:rPr>
          <w:rFonts w:ascii="Times New Roman" w:eastAsia="Calibri" w:hAnsi="Times New Roman"/>
          <w:sz w:val="28"/>
          <w:szCs w:val="28"/>
          <w:lang w:val="uk-UA"/>
        </w:rPr>
      </w:pPr>
    </w:p>
    <w:p w:rsidR="005662DF" w:rsidRPr="005662DF" w:rsidRDefault="005662DF" w:rsidP="005662DF">
      <w:pPr>
        <w:spacing w:after="0" w:line="240" w:lineRule="auto"/>
        <w:ind w:left="5103" w:right="-144"/>
        <w:jc w:val="both"/>
        <w:rPr>
          <w:rFonts w:ascii="Times New Roman" w:eastAsia="Calibri" w:hAnsi="Times New Roman"/>
          <w:sz w:val="28"/>
          <w:szCs w:val="28"/>
          <w:lang w:val="uk-UA"/>
        </w:rPr>
      </w:pPr>
      <w:r w:rsidRPr="005662DF">
        <w:rPr>
          <w:rFonts w:ascii="Times New Roman" w:eastAsia="Calibri" w:hAnsi="Times New Roman"/>
          <w:sz w:val="28"/>
          <w:szCs w:val="28"/>
          <w:lang w:val="uk-UA"/>
        </w:rPr>
        <w:lastRenderedPageBreak/>
        <w:t>Додаток</w:t>
      </w:r>
    </w:p>
    <w:p w:rsidR="005662DF" w:rsidRPr="005662DF" w:rsidRDefault="005662DF" w:rsidP="005662DF">
      <w:pPr>
        <w:spacing w:after="0" w:line="240" w:lineRule="auto"/>
        <w:ind w:left="5103" w:right="-144"/>
        <w:jc w:val="both"/>
        <w:rPr>
          <w:rFonts w:ascii="Times New Roman" w:eastAsia="Calibri" w:hAnsi="Times New Roman"/>
          <w:sz w:val="28"/>
          <w:szCs w:val="28"/>
          <w:lang w:val="uk-UA"/>
        </w:rPr>
      </w:pPr>
      <w:r w:rsidRPr="005662DF">
        <w:rPr>
          <w:rFonts w:ascii="Times New Roman" w:eastAsia="Calibri" w:hAnsi="Times New Roman"/>
          <w:sz w:val="28"/>
          <w:szCs w:val="28"/>
          <w:lang w:val="uk-UA"/>
        </w:rPr>
        <w:t xml:space="preserve">до рішення Київської міської ради </w:t>
      </w:r>
    </w:p>
    <w:p w:rsidR="005662DF" w:rsidRPr="005662DF" w:rsidRDefault="005662DF" w:rsidP="005662DF">
      <w:pPr>
        <w:spacing w:after="0" w:line="240" w:lineRule="auto"/>
        <w:ind w:left="5103" w:right="-144"/>
        <w:jc w:val="both"/>
        <w:rPr>
          <w:rFonts w:ascii="Times New Roman" w:eastAsia="Calibri" w:hAnsi="Times New Roman"/>
          <w:sz w:val="28"/>
          <w:szCs w:val="28"/>
          <w:lang w:val="uk-UA"/>
        </w:rPr>
      </w:pPr>
      <w:r w:rsidRPr="005662DF">
        <w:rPr>
          <w:rFonts w:ascii="Times New Roman" w:eastAsia="Calibri" w:hAnsi="Times New Roman"/>
          <w:sz w:val="28"/>
          <w:szCs w:val="28"/>
          <w:lang w:val="uk-UA"/>
        </w:rPr>
        <w:t>від ___________2022 №_________</w:t>
      </w:r>
    </w:p>
    <w:p w:rsidR="005662DF" w:rsidRPr="005662DF" w:rsidRDefault="005662DF" w:rsidP="005662DF">
      <w:pPr>
        <w:spacing w:after="0" w:line="240" w:lineRule="auto"/>
        <w:ind w:right="-144" w:firstLine="709"/>
        <w:jc w:val="both"/>
        <w:rPr>
          <w:rFonts w:ascii="Times New Roman" w:eastAsia="Calibri" w:hAnsi="Times New Roman"/>
          <w:sz w:val="28"/>
          <w:szCs w:val="28"/>
          <w:lang w:val="uk-UA"/>
        </w:rPr>
      </w:pPr>
    </w:p>
    <w:p w:rsidR="005662DF" w:rsidRDefault="005662DF" w:rsidP="009C7194">
      <w:pPr>
        <w:spacing w:after="0" w:line="240" w:lineRule="auto"/>
        <w:ind w:right="-142" w:firstLine="709"/>
        <w:jc w:val="center"/>
        <w:rPr>
          <w:rFonts w:ascii="Times New Roman" w:eastAsia="Calibri" w:hAnsi="Times New Roman"/>
          <w:b/>
          <w:sz w:val="28"/>
          <w:szCs w:val="28"/>
          <w:lang w:val="uk-UA"/>
        </w:rPr>
      </w:pPr>
      <w:r w:rsidRPr="00FE1464">
        <w:rPr>
          <w:rFonts w:ascii="Times New Roman" w:eastAsia="Calibri" w:hAnsi="Times New Roman"/>
          <w:b/>
          <w:sz w:val="28"/>
          <w:szCs w:val="28"/>
          <w:lang w:val="uk-UA"/>
        </w:rPr>
        <w:t xml:space="preserve">Звернення Київської міської ради до Верховної Ради України </w:t>
      </w:r>
    </w:p>
    <w:p w:rsidR="00DB6FC1" w:rsidRPr="00FE1464" w:rsidRDefault="00DB6FC1" w:rsidP="009C7194">
      <w:pPr>
        <w:spacing w:after="0" w:line="240" w:lineRule="auto"/>
        <w:ind w:right="-142" w:firstLine="709"/>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 xml:space="preserve">щодо </w:t>
      </w:r>
      <w:r w:rsidRPr="00942CB8">
        <w:rPr>
          <w:rFonts w:ascii="Times New Roman" w:eastAsia="Times New Roman" w:hAnsi="Times New Roman"/>
          <w:b/>
          <w:color w:val="000000"/>
          <w:sz w:val="28"/>
          <w:szCs w:val="28"/>
          <w:lang w:val="uk-UA" w:eastAsia="ru-RU"/>
        </w:rPr>
        <w:t>внесення змін до де</w:t>
      </w:r>
      <w:r>
        <w:rPr>
          <w:rFonts w:ascii="Times New Roman" w:eastAsia="Times New Roman" w:hAnsi="Times New Roman"/>
          <w:b/>
          <w:color w:val="000000"/>
          <w:sz w:val="28"/>
          <w:szCs w:val="28"/>
          <w:lang w:val="uk-UA" w:eastAsia="ru-RU"/>
        </w:rPr>
        <w:t xml:space="preserve">яких законодавчих актів України стосовно </w:t>
      </w:r>
      <w:r w:rsidRPr="00DD7CDE">
        <w:rPr>
          <w:rFonts w:ascii="Times New Roman" w:eastAsia="Times New Roman" w:hAnsi="Times New Roman"/>
          <w:b/>
          <w:color w:val="000000"/>
          <w:sz w:val="28"/>
          <w:szCs w:val="28"/>
          <w:lang w:val="uk-UA" w:eastAsia="ru-RU"/>
        </w:rPr>
        <w:t>сприяння здоровому способу життя дітей та підлітків</w:t>
      </w:r>
    </w:p>
    <w:p w:rsidR="00C54BC1" w:rsidRPr="00FE1464" w:rsidRDefault="00C54BC1" w:rsidP="005662DF">
      <w:pPr>
        <w:spacing w:after="0" w:line="240" w:lineRule="auto"/>
        <w:ind w:right="-144" w:firstLine="709"/>
        <w:jc w:val="center"/>
        <w:rPr>
          <w:rFonts w:ascii="Times New Roman" w:eastAsia="Calibri" w:hAnsi="Times New Roman"/>
          <w:b/>
          <w:sz w:val="28"/>
          <w:szCs w:val="28"/>
          <w:lang w:val="uk-UA"/>
        </w:rPr>
      </w:pPr>
    </w:p>
    <w:p w:rsidR="003049BA" w:rsidRPr="003049BA" w:rsidRDefault="00F3032D" w:rsidP="00AF569C">
      <w:pPr>
        <w:spacing w:after="0" w:line="240" w:lineRule="auto"/>
        <w:ind w:firstLine="708"/>
        <w:jc w:val="both"/>
        <w:rPr>
          <w:rFonts w:ascii="Times New Roman" w:hAnsi="Times New Roman"/>
          <w:color w:val="000000" w:themeColor="text1"/>
          <w:sz w:val="28"/>
          <w:szCs w:val="28"/>
          <w:lang w:val="uk-UA"/>
        </w:rPr>
      </w:pPr>
      <w:r w:rsidRPr="003049BA">
        <w:rPr>
          <w:rFonts w:ascii="Times New Roman" w:hAnsi="Times New Roman"/>
          <w:color w:val="000000" w:themeColor="text1"/>
          <w:sz w:val="28"/>
          <w:szCs w:val="28"/>
        </w:rPr>
        <w:t>Ми, депутати Київської міської ради висловлюємо свою стурбованість у питанні</w:t>
      </w:r>
      <w:r w:rsidR="00DB6FC1" w:rsidRPr="003049BA">
        <w:rPr>
          <w:rFonts w:ascii="Times New Roman" w:hAnsi="Times New Roman"/>
        </w:rPr>
        <w:t xml:space="preserve"> </w:t>
      </w:r>
      <w:r w:rsidR="00AF569C" w:rsidRPr="00AF569C">
        <w:rPr>
          <w:rFonts w:ascii="Times New Roman" w:hAnsi="Times New Roman"/>
          <w:sz w:val="28"/>
          <w:szCs w:val="28"/>
        </w:rPr>
        <w:t>обсягу споживання енергетичних напоїв, в тому числі слабоалкогольних енергетичних напоїв, які містять кофеїн, що в свою чергу призводить до зростання рівня занепокоєння небезпекою для зд</w:t>
      </w:r>
      <w:r w:rsidR="002A7970">
        <w:rPr>
          <w:rFonts w:ascii="Times New Roman" w:hAnsi="Times New Roman"/>
          <w:sz w:val="28"/>
          <w:szCs w:val="28"/>
        </w:rPr>
        <w:t>оров'я громадян, зокрема молоді</w:t>
      </w:r>
      <w:r w:rsidR="00597C3A">
        <w:rPr>
          <w:rFonts w:ascii="Times New Roman" w:hAnsi="Times New Roman"/>
          <w:sz w:val="28"/>
          <w:szCs w:val="28"/>
          <w:lang w:val="uk-UA"/>
        </w:rPr>
        <w:t>.</w:t>
      </w:r>
    </w:p>
    <w:p w:rsidR="00AF569C" w:rsidRDefault="003049BA" w:rsidP="002A7970">
      <w:pPr>
        <w:pStyle w:val="ab"/>
        <w:spacing w:after="0"/>
        <w:ind w:firstLine="735"/>
        <w:jc w:val="both"/>
        <w:rPr>
          <w:sz w:val="28"/>
          <w:szCs w:val="28"/>
        </w:rPr>
      </w:pPr>
      <w:r>
        <w:rPr>
          <w:sz w:val="28"/>
          <w:szCs w:val="28"/>
          <w:lang w:val="uk-UA"/>
        </w:rPr>
        <w:t>В Україні</w:t>
      </w:r>
      <w:r w:rsidR="00597C3A">
        <w:rPr>
          <w:sz w:val="28"/>
          <w:szCs w:val="28"/>
          <w:lang w:val="uk-UA"/>
        </w:rPr>
        <w:t xml:space="preserve"> на сьогодні</w:t>
      </w:r>
      <w:r>
        <w:rPr>
          <w:sz w:val="28"/>
          <w:szCs w:val="28"/>
          <w:lang w:val="uk-UA"/>
        </w:rPr>
        <w:t xml:space="preserve"> відсутнє спеціальне законодавче регулювання відносини у сфері обороту та</w:t>
      </w:r>
      <w:r w:rsidR="002A7970">
        <w:rPr>
          <w:sz w:val="28"/>
          <w:szCs w:val="28"/>
          <w:lang w:val="uk-UA"/>
        </w:rPr>
        <w:t xml:space="preserve"> споживання енергетичних напоїв і </w:t>
      </w:r>
      <w:r w:rsidR="002A7970" w:rsidRPr="00AF569C">
        <w:rPr>
          <w:sz w:val="28"/>
          <w:szCs w:val="28"/>
        </w:rPr>
        <w:t xml:space="preserve">ринок енергетичних напоїв </w:t>
      </w:r>
      <w:r w:rsidR="002A7970">
        <w:rPr>
          <w:sz w:val="28"/>
          <w:szCs w:val="28"/>
          <w:lang w:val="uk-UA"/>
        </w:rPr>
        <w:t>с</w:t>
      </w:r>
      <w:r w:rsidR="002A7970">
        <w:rPr>
          <w:sz w:val="28"/>
          <w:szCs w:val="28"/>
        </w:rPr>
        <w:t>трімко розвивається</w:t>
      </w:r>
      <w:r w:rsidR="00AF569C" w:rsidRPr="00AF569C">
        <w:rPr>
          <w:sz w:val="28"/>
          <w:szCs w:val="28"/>
        </w:rPr>
        <w:t>, особливо після введення на законодавчому рівні окремих заборон щодо вживання у публічних місцях алкоголю. Збільшенню обсягів продажу сприяє і розвинута рекламна кампанія енергетичних напоїв, що зосереджує увагу широкого кола споживачів на переваги та корисні властивості продукту.</w:t>
      </w:r>
    </w:p>
    <w:p w:rsidR="0052183D" w:rsidRPr="0052183D" w:rsidRDefault="0052183D" w:rsidP="0052183D">
      <w:pPr>
        <w:pStyle w:val="ab"/>
        <w:spacing w:after="0"/>
        <w:ind w:firstLine="735"/>
        <w:jc w:val="both"/>
        <w:rPr>
          <w:sz w:val="28"/>
          <w:szCs w:val="28"/>
        </w:rPr>
      </w:pPr>
      <w:r w:rsidRPr="0052183D">
        <w:rPr>
          <w:sz w:val="28"/>
          <w:szCs w:val="28"/>
        </w:rPr>
        <w:t>Враховуючи вказане, енергетичний напій став користуватися неабияким попитом у підлітків (на яких, перш за все, поширюються обмеження продажу алкогольних та слабоалкогольних напоїв), студентів в період сесій, молоді в нічних клубах, працівникам, що працюють понаднормово або в нічний час для підвищення працездатності та подолання сонливост</w:t>
      </w:r>
      <w:r>
        <w:rPr>
          <w:sz w:val="28"/>
          <w:szCs w:val="28"/>
        </w:rPr>
        <w:t>і.</w:t>
      </w:r>
    </w:p>
    <w:p w:rsidR="0052183D" w:rsidRPr="0052183D" w:rsidRDefault="0052183D" w:rsidP="0052183D">
      <w:pPr>
        <w:pStyle w:val="ab"/>
        <w:spacing w:after="0"/>
        <w:ind w:firstLine="735"/>
        <w:jc w:val="both"/>
        <w:rPr>
          <w:sz w:val="28"/>
          <w:szCs w:val="28"/>
        </w:rPr>
      </w:pPr>
      <w:r w:rsidRPr="0052183D">
        <w:rPr>
          <w:sz w:val="28"/>
          <w:szCs w:val="28"/>
        </w:rPr>
        <w:t xml:space="preserve">Проте, існуюча реклама не забезпечує належного інформування споживачів про можливий негативний вплив вживання енергетичних напоїв на здоров'я людини, а також про можливу небезпеку, яку несе цей продукт для окремих категорій та груп населення. Не в повній мірі ця інформація відображається і на упаковках торгових марок, під якими </w:t>
      </w:r>
      <w:r>
        <w:rPr>
          <w:sz w:val="28"/>
          <w:szCs w:val="28"/>
        </w:rPr>
        <w:t>реалізуються енергетичні напої.</w:t>
      </w:r>
    </w:p>
    <w:p w:rsidR="002A7970" w:rsidRDefault="0052183D" w:rsidP="0052183D">
      <w:pPr>
        <w:pStyle w:val="ab"/>
        <w:spacing w:after="0"/>
        <w:ind w:firstLine="735"/>
        <w:jc w:val="both"/>
        <w:rPr>
          <w:sz w:val="28"/>
          <w:szCs w:val="28"/>
        </w:rPr>
      </w:pPr>
      <w:r w:rsidRPr="0052183D">
        <w:rPr>
          <w:sz w:val="28"/>
          <w:szCs w:val="28"/>
        </w:rPr>
        <w:t xml:space="preserve">На сьогодні, спеціальне правове регулювання відносин у сфері виробництва та обігу енергетичних напоїв в Україні - відсутнє. Виробництво та реалізація слабоалкогольних енергетичних напоїв регламентуються відповідними положеннями Закону України </w:t>
      </w:r>
      <w:r w:rsidR="00C35CF3">
        <w:rPr>
          <w:sz w:val="28"/>
          <w:szCs w:val="28"/>
          <w:lang w:val="uk-UA"/>
        </w:rPr>
        <w:t>«</w:t>
      </w:r>
      <w:r w:rsidRPr="0052183D">
        <w:rPr>
          <w:sz w:val="28"/>
          <w:szCs w:val="28"/>
        </w:rPr>
        <w:t>Про державне регулювання виробництва і обігу спирту етилового, коньячного і плодового, алкогольних напоїв та тютюнових виробів</w:t>
      </w:r>
      <w:r w:rsidR="00C35CF3">
        <w:rPr>
          <w:sz w:val="28"/>
          <w:szCs w:val="28"/>
          <w:lang w:val="uk-UA"/>
        </w:rPr>
        <w:t xml:space="preserve">» </w:t>
      </w:r>
      <w:r w:rsidRPr="0052183D">
        <w:rPr>
          <w:sz w:val="28"/>
          <w:szCs w:val="28"/>
        </w:rPr>
        <w:t xml:space="preserve">в частині слабоалкогольних напоїв. На відносини щодо безалкогольних енергетичних напоїв поширюються загальні норми про виробництво харчових продуктів, передбачені Законом України </w:t>
      </w:r>
      <w:r w:rsidR="00C35CF3">
        <w:rPr>
          <w:sz w:val="28"/>
          <w:szCs w:val="28"/>
          <w:lang w:val="uk-UA"/>
        </w:rPr>
        <w:t>«</w:t>
      </w:r>
      <w:r w:rsidRPr="0052183D">
        <w:rPr>
          <w:sz w:val="28"/>
          <w:szCs w:val="28"/>
        </w:rPr>
        <w:t>Про безпечність та якість харчових продуктів</w:t>
      </w:r>
      <w:r w:rsidR="00C35CF3">
        <w:rPr>
          <w:sz w:val="28"/>
          <w:szCs w:val="28"/>
          <w:lang w:val="uk-UA"/>
        </w:rPr>
        <w:t>»</w:t>
      </w:r>
      <w:r w:rsidRPr="0052183D">
        <w:rPr>
          <w:sz w:val="28"/>
          <w:szCs w:val="28"/>
        </w:rPr>
        <w:t>.</w:t>
      </w:r>
    </w:p>
    <w:p w:rsidR="0052183D" w:rsidRPr="0052183D" w:rsidRDefault="0052183D" w:rsidP="0052183D">
      <w:pPr>
        <w:pStyle w:val="ab"/>
        <w:spacing w:after="0"/>
        <w:ind w:firstLine="735"/>
        <w:jc w:val="both"/>
        <w:rPr>
          <w:sz w:val="28"/>
          <w:szCs w:val="28"/>
        </w:rPr>
      </w:pPr>
      <w:r w:rsidRPr="0052183D">
        <w:rPr>
          <w:sz w:val="28"/>
          <w:szCs w:val="28"/>
        </w:rPr>
        <w:t xml:space="preserve">Враховуючи негативний вплив енергетичних напоїв на організм людини, законодавство ряду іноземних держав встановлює певні заборони та обмеження щодо їх реклами та обігу. В США заборонено продаж алкогольних напоїв з кофеїном. У Литві та Латвії введено обмеження щодо продажу енергетичних напоїв неповнолітнім особам та передбачено чималі суми штрафів за порушення такої заборони. Також слід зазначити про добровільну відмову від продажу дітям енергетичних напоїв великими мережами торговельних маркетів у </w:t>
      </w:r>
      <w:r w:rsidRPr="0052183D">
        <w:rPr>
          <w:sz w:val="28"/>
          <w:szCs w:val="28"/>
        </w:rPr>
        <w:lastRenderedPageBreak/>
        <w:t xml:space="preserve">Великобританії (наразі Уряд працює над офіційним </w:t>
      </w:r>
      <w:r>
        <w:rPr>
          <w:sz w:val="28"/>
          <w:szCs w:val="28"/>
        </w:rPr>
        <w:t>закріпленням відповідних норм).</w:t>
      </w:r>
    </w:p>
    <w:p w:rsidR="00FF16B4" w:rsidRDefault="0052183D" w:rsidP="0052183D">
      <w:pPr>
        <w:pStyle w:val="ab"/>
        <w:spacing w:after="0"/>
        <w:ind w:firstLine="735"/>
        <w:jc w:val="both"/>
        <w:rPr>
          <w:sz w:val="28"/>
          <w:szCs w:val="28"/>
        </w:rPr>
      </w:pPr>
      <w:r w:rsidRPr="0052183D">
        <w:rPr>
          <w:sz w:val="28"/>
          <w:szCs w:val="28"/>
        </w:rPr>
        <w:t xml:space="preserve">Слід також звернути увагу на Резолюцію Європарламенту від 07.07.2016 року </w:t>
      </w:r>
      <w:r>
        <w:rPr>
          <w:sz w:val="28"/>
          <w:szCs w:val="28"/>
          <w:lang w:val="uk-UA"/>
        </w:rPr>
        <w:t>№</w:t>
      </w:r>
      <w:r w:rsidR="00DF63E6">
        <w:rPr>
          <w:sz w:val="28"/>
          <w:szCs w:val="28"/>
        </w:rPr>
        <w:t xml:space="preserve"> P8_TA(2016)0319 щодо проє</w:t>
      </w:r>
      <w:r w:rsidRPr="0052183D">
        <w:rPr>
          <w:sz w:val="28"/>
          <w:szCs w:val="28"/>
        </w:rPr>
        <w:t>кту Комісії стосовно внесення змін до Регламенту (ЄС) N 432/2012, де Європарламент закликав держави-члени розглянути можливість запровадження правил з продажу напоїв з високим вмістом кофеїну або продуктами з додаванням кофеїну для дітей і підлітків.</w:t>
      </w:r>
    </w:p>
    <w:p w:rsidR="00FF16B4" w:rsidRPr="00DC017D" w:rsidRDefault="00FF16B4" w:rsidP="002A7970">
      <w:pPr>
        <w:pStyle w:val="ab"/>
        <w:spacing w:after="0"/>
        <w:ind w:firstLine="735"/>
        <w:jc w:val="both"/>
        <w:rPr>
          <w:sz w:val="28"/>
          <w:szCs w:val="28"/>
          <w:lang w:val="uk-UA"/>
        </w:rPr>
      </w:pPr>
      <w:r>
        <w:rPr>
          <w:sz w:val="28"/>
          <w:szCs w:val="28"/>
        </w:rPr>
        <w:t>Таким чином можна прийти до висновку, що ситуація в зазначеній сфері потребує правового рег</w:t>
      </w:r>
      <w:r w:rsidR="00DC017D">
        <w:rPr>
          <w:sz w:val="28"/>
          <w:szCs w:val="28"/>
        </w:rPr>
        <w:t xml:space="preserve">улювання на законодавчому рівні, зокрема </w:t>
      </w:r>
      <w:r w:rsidR="00DC017D">
        <w:rPr>
          <w:sz w:val="28"/>
          <w:szCs w:val="28"/>
          <w:lang w:val="uk-UA"/>
        </w:rPr>
        <w:t xml:space="preserve">внесення змін до </w:t>
      </w:r>
      <w:r w:rsidR="00DC017D" w:rsidRPr="00D33BC9">
        <w:rPr>
          <w:sz w:val="28"/>
          <w:szCs w:val="28"/>
          <w:lang w:val="uk-UA"/>
        </w:rPr>
        <w:t>Кодексу України про</w:t>
      </w:r>
      <w:r w:rsidR="00DC017D">
        <w:rPr>
          <w:sz w:val="28"/>
          <w:szCs w:val="28"/>
          <w:lang w:val="uk-UA"/>
        </w:rPr>
        <w:t xml:space="preserve"> адміністративні правопорушення, Основ законодавства України про охорону здоров’я, </w:t>
      </w:r>
      <w:r w:rsidR="00DC017D" w:rsidRPr="00613489">
        <w:rPr>
          <w:sz w:val="28"/>
          <w:szCs w:val="28"/>
          <w:lang w:val="uk-UA"/>
        </w:rPr>
        <w:t>Закон</w:t>
      </w:r>
      <w:r w:rsidR="00DC017D">
        <w:rPr>
          <w:sz w:val="28"/>
          <w:szCs w:val="28"/>
          <w:lang w:val="uk-UA"/>
        </w:rPr>
        <w:t>у</w:t>
      </w:r>
      <w:r w:rsidR="00DC017D" w:rsidRPr="00613489">
        <w:rPr>
          <w:sz w:val="28"/>
          <w:szCs w:val="28"/>
          <w:lang w:val="uk-UA"/>
        </w:rPr>
        <w:t xml:space="preserve"> України </w:t>
      </w:r>
      <w:r w:rsidR="00DC017D">
        <w:rPr>
          <w:sz w:val="28"/>
          <w:szCs w:val="28"/>
          <w:lang w:val="uk-UA"/>
        </w:rPr>
        <w:t>«</w:t>
      </w:r>
      <w:r w:rsidR="00DC017D" w:rsidRPr="00613489">
        <w:rPr>
          <w:sz w:val="28"/>
          <w:szCs w:val="28"/>
          <w:lang w:val="uk-UA"/>
        </w:rPr>
        <w:t>Про державне регулювання виробництва і обігу спирту етилового, коньячного і плодового, алкогольних напоїв та тютюнових виробів</w:t>
      </w:r>
      <w:r w:rsidR="00DC017D">
        <w:rPr>
          <w:sz w:val="28"/>
          <w:szCs w:val="28"/>
          <w:lang w:val="uk-UA"/>
        </w:rPr>
        <w:t>», Закону України «Про рекламу».</w:t>
      </w:r>
    </w:p>
    <w:p w:rsidR="00DE010F" w:rsidRPr="00FF16B4" w:rsidRDefault="004D66E9" w:rsidP="002A7970">
      <w:pPr>
        <w:spacing w:after="0" w:line="240" w:lineRule="auto"/>
        <w:ind w:right="-144" w:firstLine="709"/>
        <w:jc w:val="both"/>
        <w:rPr>
          <w:rFonts w:ascii="Times New Roman" w:eastAsia="Calibri" w:hAnsi="Times New Roman"/>
          <w:sz w:val="28"/>
          <w:szCs w:val="28"/>
          <w:lang w:val="uk-UA"/>
        </w:rPr>
      </w:pPr>
      <w:r w:rsidRPr="00831C5C">
        <w:rPr>
          <w:rFonts w:ascii="Times New Roman" w:eastAsia="Calibri" w:hAnsi="Times New Roman"/>
          <w:sz w:val="28"/>
          <w:szCs w:val="28"/>
        </w:rPr>
        <w:t xml:space="preserve">Враховуючи наведене, Київська міська рада звертається до Верховної Ради України з проханням забезпечити </w:t>
      </w:r>
      <w:r>
        <w:rPr>
          <w:rFonts w:ascii="Times New Roman" w:eastAsia="Calibri" w:hAnsi="Times New Roman"/>
          <w:sz w:val="28"/>
          <w:szCs w:val="28"/>
          <w:lang w:val="uk-UA"/>
        </w:rPr>
        <w:t xml:space="preserve">внесення </w:t>
      </w:r>
      <w:r w:rsidRPr="005662DF">
        <w:rPr>
          <w:rFonts w:ascii="Times New Roman" w:eastAsia="Times New Roman" w:hAnsi="Times New Roman"/>
          <w:color w:val="000000"/>
          <w:sz w:val="28"/>
          <w:szCs w:val="28"/>
          <w:lang w:val="uk-UA" w:eastAsia="ru-RU"/>
        </w:rPr>
        <w:t>змін до де</w:t>
      </w:r>
      <w:r w:rsidR="00FF16B4">
        <w:rPr>
          <w:rFonts w:ascii="Times New Roman" w:eastAsia="Times New Roman" w:hAnsi="Times New Roman"/>
          <w:color w:val="000000"/>
          <w:sz w:val="28"/>
          <w:szCs w:val="28"/>
          <w:lang w:val="uk-UA" w:eastAsia="ru-RU"/>
        </w:rPr>
        <w:t>яких законодавчих актів України, зокрема:</w:t>
      </w:r>
    </w:p>
    <w:p w:rsidR="00DE010F" w:rsidRPr="00DE010F"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законодавчо передбачити, що в Україні проводиться державна політика обмеження енергетичних напоїв, а їх реклама, як і інших товарів, шкідливих для здоров’я людини, здійснюється відповідно до Закону України «Про рекламу».</w:t>
      </w:r>
    </w:p>
    <w:p w:rsidR="00DE010F" w:rsidRPr="00DE010F"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визначити на законодавчому рівні поняття «енергетичний напій»;</w:t>
      </w:r>
    </w:p>
    <w:p w:rsidR="00DE010F" w:rsidRPr="00DE010F"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законодавчо закріпити вимоги щодо маркування енергетичних напоїв, які реалізуються в Україні;</w:t>
      </w:r>
    </w:p>
    <w:p w:rsidR="00DE010F" w:rsidRPr="00DE010F"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встановити, що на видимій стороні етикетки або контретикетки, або пляшки (іншого посуду) зазначаються застереження щодо вживання енергетичних напоїв неповнолітніми, вагітними жінками, жінками, що годують груддю, особами, що страждають серцево-судинними захворюваннями, захворюваннями ендокринної та центральної нервової системи, а також небезпеки вживання енергетичних напоїв у поєднанні з алкоголем;</w:t>
      </w:r>
    </w:p>
    <w:p w:rsidR="00DE010F" w:rsidRPr="00DE010F"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xml:space="preserve">– закріпити норму, згідно якої, розлив енергетичних напоїв здійснюється виключно у передбачену діючими стандартами скляну тару, а також металеві банки із харчового алюмінію, полімерні пляшки марки ПЕТФ; </w:t>
      </w:r>
    </w:p>
    <w:p w:rsidR="00DE010F" w:rsidRPr="00DE010F"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встановити заборону на роздрібний продаж енергетичних напоїв, вміст етилового спирту в яких перевищує 0,5 відсотка об’ємних одиниць;</w:t>
      </w:r>
    </w:p>
    <w:p w:rsidR="009C7194" w:rsidRDefault="00DE010F"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r w:rsidRPr="00DE010F">
        <w:rPr>
          <w:rFonts w:ascii="Times New Roman" w:hAnsi="Times New Roman"/>
          <w:sz w:val="28"/>
          <w:szCs w:val="28"/>
          <w:lang w:val="uk-UA"/>
        </w:rPr>
        <w:t>– заборонити торгівлю енергетичними напоями з рук, а також за розпивання енергетичних напоїв особами, які не досягли 18-річного віку тощо.</w:t>
      </w:r>
    </w:p>
    <w:p w:rsidR="00F65183" w:rsidRDefault="00F65183" w:rsidP="002A7970">
      <w:pPr>
        <w:shd w:val="clear" w:color="auto" w:fill="FFFFFF"/>
        <w:tabs>
          <w:tab w:val="left" w:pos="993"/>
        </w:tabs>
        <w:autoSpaceDE w:val="0"/>
        <w:autoSpaceDN w:val="0"/>
        <w:spacing w:after="0" w:line="240" w:lineRule="auto"/>
        <w:ind w:firstLine="720"/>
        <w:jc w:val="both"/>
        <w:rPr>
          <w:rFonts w:ascii="Times New Roman" w:hAnsi="Times New Roman"/>
          <w:sz w:val="28"/>
          <w:szCs w:val="28"/>
          <w:lang w:val="uk-UA"/>
        </w:rPr>
      </w:pPr>
    </w:p>
    <w:p w:rsidR="006A2459" w:rsidRDefault="006A2459" w:rsidP="002A7970">
      <w:pPr>
        <w:widowControl w:val="0"/>
        <w:autoSpaceDE w:val="0"/>
        <w:autoSpaceDN w:val="0"/>
        <w:adjustRightInd w:val="0"/>
        <w:spacing w:after="140" w:line="240" w:lineRule="auto"/>
        <w:ind w:right="-6"/>
        <w:jc w:val="center"/>
        <w:rPr>
          <w:rFonts w:ascii="Times New Roman" w:hAnsi="Times New Roman"/>
          <w:sz w:val="28"/>
          <w:szCs w:val="28"/>
        </w:rPr>
      </w:pPr>
    </w:p>
    <w:p w:rsidR="004D66E9" w:rsidRPr="00942CB8" w:rsidRDefault="004D66E9" w:rsidP="004D66E9">
      <w:pPr>
        <w:spacing w:after="0" w:line="240" w:lineRule="auto"/>
        <w:ind w:right="-285" w:firstLine="709"/>
        <w:jc w:val="both"/>
        <w:rPr>
          <w:rFonts w:ascii="Times New Roman" w:eastAsia="Calibri" w:hAnsi="Times New Roman"/>
          <w:sz w:val="28"/>
          <w:szCs w:val="28"/>
          <w:lang w:val="uk-UA"/>
        </w:rPr>
      </w:pPr>
    </w:p>
    <w:tbl>
      <w:tblPr>
        <w:tblStyle w:val="a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4D66E9" w:rsidRPr="00942CB8" w:rsidTr="00532378">
        <w:tc>
          <w:tcPr>
            <w:tcW w:w="4536" w:type="dxa"/>
          </w:tcPr>
          <w:p w:rsidR="004D66E9" w:rsidRPr="00942CB8" w:rsidRDefault="004D66E9" w:rsidP="00532378">
            <w:pPr>
              <w:spacing w:line="240" w:lineRule="auto"/>
              <w:ind w:left="743" w:right="-285"/>
              <w:jc w:val="both"/>
              <w:rPr>
                <w:rFonts w:ascii="Times New Roman" w:eastAsia="Calibri" w:hAnsi="Times New Roman"/>
                <w:sz w:val="28"/>
                <w:szCs w:val="28"/>
                <w:lang w:val="uk-UA"/>
              </w:rPr>
            </w:pPr>
            <w:r w:rsidRPr="00942CB8">
              <w:rPr>
                <w:rFonts w:ascii="Times New Roman" w:eastAsia="Calibri" w:hAnsi="Times New Roman"/>
                <w:sz w:val="28"/>
                <w:szCs w:val="28"/>
                <w:lang w:val="uk-UA"/>
              </w:rPr>
              <w:t>Київський міський голова</w:t>
            </w:r>
          </w:p>
        </w:tc>
        <w:tc>
          <w:tcPr>
            <w:tcW w:w="5529" w:type="dxa"/>
          </w:tcPr>
          <w:p w:rsidR="004D66E9" w:rsidRPr="00942CB8" w:rsidRDefault="004D66E9" w:rsidP="00532378">
            <w:pPr>
              <w:spacing w:line="240" w:lineRule="auto"/>
              <w:ind w:left="743" w:right="-285"/>
              <w:jc w:val="center"/>
              <w:rPr>
                <w:rFonts w:ascii="Times New Roman" w:eastAsia="Calibri" w:hAnsi="Times New Roman"/>
                <w:sz w:val="28"/>
                <w:szCs w:val="28"/>
                <w:lang w:val="uk-UA"/>
              </w:rPr>
            </w:pPr>
            <w:r w:rsidRPr="00942CB8">
              <w:rPr>
                <w:rFonts w:ascii="Times New Roman" w:eastAsia="Calibri" w:hAnsi="Times New Roman"/>
                <w:sz w:val="28"/>
                <w:szCs w:val="28"/>
                <w:lang w:val="uk-UA"/>
              </w:rPr>
              <w:t xml:space="preserve">       Віталій КЛИЧКО</w:t>
            </w:r>
          </w:p>
        </w:tc>
      </w:tr>
    </w:tbl>
    <w:p w:rsidR="004D66E9" w:rsidRPr="00942CB8" w:rsidRDefault="004D66E9" w:rsidP="004D66E9">
      <w:pPr>
        <w:spacing w:after="0" w:line="240" w:lineRule="auto"/>
        <w:jc w:val="both"/>
        <w:rPr>
          <w:rFonts w:ascii="Times New Roman" w:eastAsia="Calibri" w:hAnsi="Times New Roman"/>
          <w:sz w:val="27"/>
          <w:szCs w:val="27"/>
          <w:lang w:val="uk-UA"/>
        </w:rPr>
      </w:pPr>
    </w:p>
    <w:p w:rsidR="004D66E9" w:rsidRPr="00942CB8" w:rsidRDefault="004D66E9" w:rsidP="004D66E9">
      <w:pPr>
        <w:spacing w:after="0" w:line="240" w:lineRule="auto"/>
        <w:jc w:val="both"/>
        <w:rPr>
          <w:rFonts w:ascii="Times New Roman" w:eastAsia="Calibri" w:hAnsi="Times New Roman"/>
          <w:sz w:val="27"/>
          <w:szCs w:val="27"/>
          <w:lang w:val="uk-UA"/>
        </w:rPr>
      </w:pPr>
    </w:p>
    <w:p w:rsidR="004D66E9" w:rsidRPr="00942CB8" w:rsidRDefault="004D66E9" w:rsidP="004D66E9">
      <w:pPr>
        <w:spacing w:after="0" w:line="240" w:lineRule="auto"/>
        <w:jc w:val="both"/>
        <w:rPr>
          <w:rFonts w:ascii="Times New Roman" w:eastAsia="Calibri" w:hAnsi="Times New Roman"/>
          <w:sz w:val="27"/>
          <w:szCs w:val="27"/>
          <w:lang w:val="uk-UA"/>
        </w:rPr>
      </w:pPr>
    </w:p>
    <w:p w:rsidR="004D66E9" w:rsidRDefault="004D66E9" w:rsidP="00942CB8">
      <w:pPr>
        <w:widowControl w:val="0"/>
        <w:autoSpaceDE w:val="0"/>
        <w:autoSpaceDN w:val="0"/>
        <w:adjustRightInd w:val="0"/>
        <w:spacing w:after="140" w:line="240" w:lineRule="auto"/>
        <w:ind w:right="-6"/>
        <w:jc w:val="center"/>
        <w:rPr>
          <w:rFonts w:ascii="Times New Roman" w:hAnsi="Times New Roman"/>
          <w:sz w:val="28"/>
          <w:szCs w:val="28"/>
        </w:rPr>
      </w:pPr>
    </w:p>
    <w:p w:rsidR="004D66E9" w:rsidRDefault="004D66E9" w:rsidP="00942CB8">
      <w:pPr>
        <w:widowControl w:val="0"/>
        <w:autoSpaceDE w:val="0"/>
        <w:autoSpaceDN w:val="0"/>
        <w:adjustRightInd w:val="0"/>
        <w:spacing w:after="140" w:line="240" w:lineRule="auto"/>
        <w:ind w:right="-6"/>
        <w:jc w:val="center"/>
        <w:rPr>
          <w:rFonts w:ascii="Times New Roman" w:hAnsi="Times New Roman"/>
          <w:sz w:val="28"/>
          <w:szCs w:val="28"/>
        </w:rPr>
      </w:pPr>
    </w:p>
    <w:p w:rsidR="004D66E9" w:rsidRDefault="004D66E9" w:rsidP="00942CB8">
      <w:pPr>
        <w:widowControl w:val="0"/>
        <w:autoSpaceDE w:val="0"/>
        <w:autoSpaceDN w:val="0"/>
        <w:adjustRightInd w:val="0"/>
        <w:spacing w:after="140" w:line="240" w:lineRule="auto"/>
        <w:ind w:right="-6"/>
        <w:jc w:val="center"/>
        <w:rPr>
          <w:rFonts w:ascii="Times New Roman" w:hAnsi="Times New Roman"/>
          <w:sz w:val="28"/>
          <w:szCs w:val="28"/>
        </w:rPr>
      </w:pPr>
    </w:p>
    <w:p w:rsidR="004D66E9" w:rsidRDefault="004D66E9"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597C3A" w:rsidRDefault="00597C3A"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474002" w:rsidRDefault="00474002" w:rsidP="00942CB8">
      <w:pPr>
        <w:widowControl w:val="0"/>
        <w:autoSpaceDE w:val="0"/>
        <w:autoSpaceDN w:val="0"/>
        <w:adjustRightInd w:val="0"/>
        <w:spacing w:after="140" w:line="240" w:lineRule="auto"/>
        <w:ind w:right="-6"/>
        <w:jc w:val="center"/>
        <w:rPr>
          <w:rFonts w:ascii="Times New Roman" w:hAnsi="Times New Roman"/>
          <w:sz w:val="28"/>
          <w:szCs w:val="28"/>
        </w:rPr>
      </w:pPr>
    </w:p>
    <w:p w:rsidR="00054BD6" w:rsidRDefault="00054BD6" w:rsidP="00942CB8">
      <w:pPr>
        <w:widowControl w:val="0"/>
        <w:autoSpaceDE w:val="0"/>
        <w:autoSpaceDN w:val="0"/>
        <w:adjustRightInd w:val="0"/>
        <w:spacing w:after="140" w:line="240" w:lineRule="auto"/>
        <w:ind w:right="-6"/>
        <w:jc w:val="center"/>
        <w:rPr>
          <w:rFonts w:ascii="Times New Roman" w:hAnsi="Times New Roman"/>
          <w:sz w:val="28"/>
          <w:szCs w:val="28"/>
        </w:rPr>
      </w:pPr>
    </w:p>
    <w:p w:rsidR="004D66E9" w:rsidRPr="00942CB8" w:rsidRDefault="004D66E9" w:rsidP="004D66E9">
      <w:pPr>
        <w:widowControl w:val="0"/>
        <w:autoSpaceDE w:val="0"/>
        <w:autoSpaceDN w:val="0"/>
        <w:adjustRightInd w:val="0"/>
        <w:spacing w:after="140" w:line="240" w:lineRule="auto"/>
        <w:ind w:right="-6"/>
        <w:rPr>
          <w:rFonts w:ascii="Times New Roman" w:hAnsi="Times New Roman"/>
          <w:b/>
          <w:bCs/>
          <w:sz w:val="28"/>
          <w:szCs w:val="28"/>
          <w:lang w:val="uk-UA"/>
        </w:rPr>
      </w:pPr>
    </w:p>
    <w:p w:rsidR="006A2459" w:rsidRPr="006A2459" w:rsidRDefault="006A2459" w:rsidP="006A2459">
      <w:pPr>
        <w:spacing w:after="0" w:line="240" w:lineRule="auto"/>
        <w:ind w:firstLine="720"/>
        <w:jc w:val="center"/>
        <w:rPr>
          <w:rFonts w:ascii="Times New Roman" w:eastAsia="Times New Roman" w:hAnsi="Times New Roman"/>
          <w:sz w:val="28"/>
          <w:szCs w:val="28"/>
          <w:lang w:val="uk-UA" w:eastAsia="uk-UA"/>
        </w:rPr>
      </w:pPr>
      <w:r w:rsidRPr="006A2459">
        <w:rPr>
          <w:rFonts w:ascii="Times New Roman" w:eastAsia="Times New Roman" w:hAnsi="Times New Roman"/>
          <w:b/>
          <w:sz w:val="28"/>
          <w:szCs w:val="28"/>
          <w:lang w:val="uk-UA" w:eastAsia="uk-UA"/>
        </w:rPr>
        <w:lastRenderedPageBreak/>
        <w:t>ПОЯСНЮВАЛЬНА ЗАПИСКА</w:t>
      </w:r>
    </w:p>
    <w:p w:rsidR="006A2459" w:rsidRPr="006A2459" w:rsidRDefault="006A2459" w:rsidP="006A2459">
      <w:pPr>
        <w:spacing w:after="0" w:line="240" w:lineRule="auto"/>
        <w:ind w:firstLine="720"/>
        <w:jc w:val="center"/>
        <w:rPr>
          <w:rFonts w:ascii="Times New Roman" w:eastAsia="Times New Roman" w:hAnsi="Times New Roman"/>
          <w:sz w:val="28"/>
          <w:szCs w:val="28"/>
          <w:lang w:val="uk-UA" w:eastAsia="uk-UA"/>
        </w:rPr>
      </w:pPr>
      <w:r w:rsidRPr="006A2459">
        <w:rPr>
          <w:rFonts w:ascii="Times New Roman" w:eastAsia="Times New Roman" w:hAnsi="Times New Roman"/>
          <w:b/>
          <w:sz w:val="28"/>
          <w:szCs w:val="28"/>
          <w:lang w:val="uk-UA" w:eastAsia="uk-UA"/>
        </w:rPr>
        <w:t xml:space="preserve">до проєкту рішення Київської міської ради </w:t>
      </w:r>
    </w:p>
    <w:p w:rsidR="006A2459" w:rsidRPr="006A2459" w:rsidRDefault="006A2459" w:rsidP="006A2459">
      <w:pPr>
        <w:spacing w:after="0" w:line="240" w:lineRule="auto"/>
        <w:ind w:left="720" w:hanging="10"/>
        <w:jc w:val="center"/>
        <w:rPr>
          <w:rFonts w:ascii="Times New Roman" w:eastAsia="Times New Roman" w:hAnsi="Times New Roman"/>
          <w:sz w:val="28"/>
          <w:szCs w:val="28"/>
          <w:lang w:val="uk-UA" w:eastAsia="uk-UA"/>
        </w:rPr>
      </w:pPr>
      <w:r w:rsidRPr="006A2459">
        <w:rPr>
          <w:rFonts w:ascii="Times New Roman" w:eastAsia="Times New Roman" w:hAnsi="Times New Roman"/>
          <w:b/>
          <w:sz w:val="28"/>
          <w:szCs w:val="28"/>
          <w:lang w:val="uk-UA" w:eastAsia="uk-UA"/>
        </w:rPr>
        <w:t>«</w:t>
      </w:r>
      <w:r w:rsidRPr="00DB6FC1">
        <w:rPr>
          <w:rFonts w:ascii="Times New Roman" w:eastAsia="Times New Roman" w:hAnsi="Times New Roman"/>
          <w:b/>
          <w:sz w:val="28"/>
          <w:szCs w:val="28"/>
          <w:lang w:val="uk-UA" w:eastAsia="uk-UA"/>
        </w:rPr>
        <w:t>Про</w:t>
      </w:r>
      <w:r w:rsidR="00792109" w:rsidRPr="00DB6FC1">
        <w:rPr>
          <w:rFonts w:ascii="Times New Roman" w:eastAsia="Times New Roman" w:hAnsi="Times New Roman"/>
          <w:b/>
          <w:sz w:val="28"/>
          <w:szCs w:val="28"/>
          <w:lang w:val="uk-UA" w:eastAsia="uk-UA"/>
        </w:rPr>
        <w:t xml:space="preserve"> </w:t>
      </w:r>
      <w:r w:rsidR="00DB6FC1" w:rsidRPr="00DB6FC1">
        <w:rPr>
          <w:rFonts w:ascii="Times New Roman" w:eastAsia="Calibri" w:hAnsi="Times New Roman"/>
          <w:b/>
          <w:sz w:val="28"/>
          <w:szCs w:val="28"/>
          <w:lang w:val="uk-UA"/>
        </w:rPr>
        <w:t xml:space="preserve">звернення Київської міської ради до Верховної Ради України щодо </w:t>
      </w:r>
      <w:r w:rsidR="00DB6FC1" w:rsidRPr="00DB6FC1">
        <w:rPr>
          <w:rFonts w:ascii="Times New Roman" w:eastAsia="Times New Roman" w:hAnsi="Times New Roman"/>
          <w:b/>
          <w:color w:val="000000"/>
          <w:sz w:val="28"/>
          <w:szCs w:val="28"/>
          <w:lang w:val="uk-UA" w:eastAsia="ru-RU"/>
        </w:rPr>
        <w:t>внесення змін до деяких законодавчих актів України стосовно сприяння здоровому способу життя дітей та підлітків</w:t>
      </w:r>
      <w:r w:rsidRPr="00DB6FC1">
        <w:rPr>
          <w:rFonts w:ascii="Times New Roman" w:eastAsia="Times New Roman" w:hAnsi="Times New Roman"/>
          <w:b/>
          <w:sz w:val="28"/>
          <w:szCs w:val="28"/>
          <w:lang w:val="uk-UA" w:eastAsia="uk-UA"/>
        </w:rPr>
        <w:t>»</w:t>
      </w:r>
    </w:p>
    <w:p w:rsidR="006A2459" w:rsidRPr="006A2459" w:rsidRDefault="006A2459" w:rsidP="006A2459">
      <w:pPr>
        <w:spacing w:after="0" w:line="240" w:lineRule="auto"/>
        <w:ind w:firstLine="720"/>
        <w:jc w:val="center"/>
        <w:rPr>
          <w:rFonts w:ascii="Times New Roman" w:eastAsia="Times New Roman" w:hAnsi="Times New Roman"/>
          <w:sz w:val="28"/>
          <w:szCs w:val="28"/>
          <w:lang w:val="uk-UA" w:eastAsia="uk-UA"/>
        </w:rPr>
      </w:pPr>
    </w:p>
    <w:p w:rsidR="00DE1E59" w:rsidRPr="00B826E7" w:rsidRDefault="006A2459" w:rsidP="006A2459">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olor w:val="000000"/>
          <w:sz w:val="28"/>
          <w:szCs w:val="28"/>
          <w:highlight w:val="white"/>
          <w:lang w:val="uk-UA" w:eastAsia="uk-UA"/>
        </w:rPr>
      </w:pPr>
      <w:r w:rsidRPr="006A2459">
        <w:rPr>
          <w:rFonts w:ascii="Times New Roman" w:eastAsia="Times New Roman" w:hAnsi="Times New Roman"/>
          <w:b/>
          <w:color w:val="000000"/>
          <w:sz w:val="28"/>
          <w:szCs w:val="28"/>
          <w:highlight w:val="white"/>
          <w:lang w:val="uk-UA" w:eastAsia="uk-UA"/>
        </w:rPr>
        <w:t>Опис проблем, для вирішення яких підготовлено проєкт рішення, обґрунтування відповідності та достатності передбачених у проєкті рішення механізмів і способів вирішення існуючих проблем, а також актуальності цих проблем для територіальної г</w:t>
      </w:r>
      <w:bookmarkStart w:id="1" w:name="_GoBack"/>
      <w:bookmarkEnd w:id="1"/>
      <w:r w:rsidRPr="006A2459">
        <w:rPr>
          <w:rFonts w:ascii="Times New Roman" w:eastAsia="Times New Roman" w:hAnsi="Times New Roman"/>
          <w:b/>
          <w:color w:val="000000"/>
          <w:sz w:val="28"/>
          <w:szCs w:val="28"/>
          <w:highlight w:val="white"/>
          <w:lang w:val="uk-UA" w:eastAsia="uk-UA"/>
        </w:rPr>
        <w:t>ромади міста Києва.</w:t>
      </w:r>
    </w:p>
    <w:p w:rsidR="00DD7CDE" w:rsidRPr="00006024" w:rsidRDefault="00B826E7" w:rsidP="00DD7CDE">
      <w:pPr>
        <w:pBdr>
          <w:top w:val="nil"/>
          <w:left w:val="nil"/>
          <w:bottom w:val="nil"/>
          <w:right w:val="nil"/>
          <w:between w:val="nil"/>
        </w:pBd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DD7CDE" w:rsidRPr="00DD7CDE">
        <w:rPr>
          <w:rFonts w:ascii="Times New Roman" w:hAnsi="Times New Roman"/>
          <w:sz w:val="28"/>
          <w:szCs w:val="28"/>
          <w:lang w:val="uk-UA"/>
        </w:rPr>
        <w:t>На сьогодні в низці країн (Нова Зеландія, Австралія, декількох штатах Америки) повністю заборонено виробництво та продаж енергетичних напоїв. В більшості країн Європи є обмеження в продажі (продаються лише в апте</w:t>
      </w:r>
      <w:r w:rsidR="00DD7CDE">
        <w:rPr>
          <w:rFonts w:ascii="Times New Roman" w:hAnsi="Times New Roman"/>
          <w:sz w:val="28"/>
          <w:szCs w:val="28"/>
          <w:lang w:val="uk-UA"/>
        </w:rPr>
        <w:t xml:space="preserve">ках за медичними показаннями). </w:t>
      </w:r>
      <w:r w:rsidR="00DD7CDE" w:rsidRPr="00DD7CDE">
        <w:rPr>
          <w:rFonts w:ascii="Times New Roman" w:hAnsi="Times New Roman"/>
          <w:sz w:val="28"/>
          <w:szCs w:val="28"/>
          <w:lang w:val="uk-UA"/>
        </w:rPr>
        <w:t>В Україні основні споживачі енергетичних напоїв є підлітки.   Доступність для них енергетиків (порівняно з алкогольними напоями), а також агресивна реклама, зумовлюють постійне підвищення попиту на енергетики серед неповнолітніх. Хоча саме вони найбільше схильні до перевищення граничнодопустимих обсягів споживання. До того ж хімічний склад енергетичних напоїв особливо негативно впливає на організм молодої людини, який п</w:t>
      </w:r>
      <w:r w:rsidR="00AF569C">
        <w:rPr>
          <w:rFonts w:ascii="Times New Roman" w:hAnsi="Times New Roman"/>
          <w:sz w:val="28"/>
          <w:szCs w:val="28"/>
          <w:lang w:val="uk-UA"/>
        </w:rPr>
        <w:t>еребуває на стадії формування.</w:t>
      </w:r>
      <w:r w:rsidR="00DD7CDE">
        <w:rPr>
          <w:rFonts w:ascii="Times New Roman" w:hAnsi="Times New Roman"/>
          <w:sz w:val="28"/>
          <w:szCs w:val="28"/>
          <w:lang w:val="uk-UA"/>
        </w:rPr>
        <w:t xml:space="preserve"> </w:t>
      </w:r>
      <w:r w:rsidR="00DD7CDE" w:rsidRPr="00DD7CDE">
        <w:rPr>
          <w:rFonts w:ascii="Times New Roman" w:hAnsi="Times New Roman"/>
          <w:sz w:val="28"/>
          <w:szCs w:val="28"/>
          <w:lang w:val="uk-UA"/>
        </w:rPr>
        <w:t>Разом з цим, виробники енергетичних напоїв стверджують, що енергетичний напій позбавляє втоми, надає бадьорості, підвищує витривалість, концентрацію, швидкість реакції, покращує пильність та емоційний стан, стимулює обмін речовин. Вживати його радять у період підвищеного розумового та фізичного навантаження: під час занять спортом, навчанні, роботі, під час активного відпочинку, вечірок, довгих поїздок за кермом. Така реклама енергетичних напоїв стимулює громадян, особливо підлітк</w:t>
      </w:r>
      <w:r w:rsidR="00DB6FC1">
        <w:rPr>
          <w:rFonts w:ascii="Times New Roman" w:hAnsi="Times New Roman"/>
          <w:sz w:val="28"/>
          <w:szCs w:val="28"/>
          <w:lang w:val="uk-UA"/>
        </w:rPr>
        <w:t>і</w:t>
      </w:r>
      <w:r w:rsidR="00DD7CDE" w:rsidRPr="00DD7CDE">
        <w:rPr>
          <w:rFonts w:ascii="Times New Roman" w:hAnsi="Times New Roman"/>
          <w:sz w:val="28"/>
          <w:szCs w:val="28"/>
          <w:lang w:val="uk-UA"/>
        </w:rPr>
        <w:t>в до споживання великої кількості таких н</w:t>
      </w:r>
      <w:r w:rsidR="00DB6FC1">
        <w:rPr>
          <w:rFonts w:ascii="Times New Roman" w:hAnsi="Times New Roman"/>
          <w:sz w:val="28"/>
          <w:szCs w:val="28"/>
          <w:lang w:val="uk-UA"/>
        </w:rPr>
        <w:t xml:space="preserve">апоїв, що згодом призводить до </w:t>
      </w:r>
      <w:r w:rsidR="00DD7CDE" w:rsidRPr="00DD7CDE">
        <w:rPr>
          <w:rFonts w:ascii="Times New Roman" w:hAnsi="Times New Roman"/>
          <w:sz w:val="28"/>
          <w:szCs w:val="28"/>
          <w:lang w:val="uk-UA"/>
        </w:rPr>
        <w:t>зростання рівня занеп</w:t>
      </w:r>
      <w:r w:rsidR="00DD7CDE">
        <w:rPr>
          <w:rFonts w:ascii="Times New Roman" w:hAnsi="Times New Roman"/>
          <w:sz w:val="28"/>
          <w:szCs w:val="28"/>
          <w:lang w:val="uk-UA"/>
        </w:rPr>
        <w:t xml:space="preserve">окоєння небезпекою для здоров’я </w:t>
      </w:r>
      <w:r w:rsidR="00DD7CDE" w:rsidRPr="00DD7CDE">
        <w:rPr>
          <w:rFonts w:ascii="Times New Roman" w:hAnsi="Times New Roman"/>
          <w:sz w:val="28"/>
          <w:szCs w:val="28"/>
          <w:lang w:val="uk-UA"/>
        </w:rPr>
        <w:t>Враховуючи вказане, енергетичний напій став користуватися неабияким попитом у підлітків (на яких, перш за все, поширюються обмеження продажу алкогольних та слабоалкогольних напоїв), студентів в період сесій, молоді в нічних клубах, працівникам, що працюють понаднормово або в нічний час для підвищення працезда</w:t>
      </w:r>
      <w:r w:rsidR="00DD7CDE">
        <w:rPr>
          <w:rFonts w:ascii="Times New Roman" w:hAnsi="Times New Roman"/>
          <w:sz w:val="28"/>
          <w:szCs w:val="28"/>
          <w:lang w:val="uk-UA"/>
        </w:rPr>
        <w:t xml:space="preserve">тності та подолання сонливості. </w:t>
      </w:r>
      <w:r w:rsidR="00DD7CDE" w:rsidRPr="00DD7CDE">
        <w:rPr>
          <w:rFonts w:ascii="Times New Roman" w:hAnsi="Times New Roman"/>
          <w:sz w:val="28"/>
          <w:szCs w:val="28"/>
          <w:lang w:val="uk-UA"/>
        </w:rPr>
        <w:t xml:space="preserve">Проте, існуюча реклама не забезпечує належного інформування споживачів про можливий негативний вплив вживання енергетичних напоїв на здоров’я людини, а також про можливу небезпеку, яку несе цей продукт для окремих категорій та груп населення. Не в повній мірі ця інформація відображається і на упаковках торгових марок, під якими </w:t>
      </w:r>
      <w:r w:rsidR="00DD7CDE">
        <w:rPr>
          <w:rFonts w:ascii="Times New Roman" w:hAnsi="Times New Roman"/>
          <w:sz w:val="28"/>
          <w:szCs w:val="28"/>
          <w:lang w:val="uk-UA"/>
        </w:rPr>
        <w:t xml:space="preserve">реалізуються енергетичні напої. </w:t>
      </w:r>
      <w:r w:rsidR="00DD7CDE" w:rsidRPr="00DD7CDE">
        <w:rPr>
          <w:rFonts w:ascii="Times New Roman" w:hAnsi="Times New Roman"/>
          <w:sz w:val="28"/>
          <w:szCs w:val="28"/>
          <w:lang w:val="uk-UA"/>
        </w:rPr>
        <w:t>Таким чином, враховуючи визначення стратегічного курсу держави на набуття повноправного членства України в Європейському Союзі та в Організації Північноатлантичного договору на конституційному рівні, а також з урахуванням важливості сприяння здоровому способу життя населення з боку держави та необхідності імплементації є</w:t>
      </w:r>
      <w:r w:rsidR="00597C3A">
        <w:rPr>
          <w:rFonts w:ascii="Times New Roman" w:hAnsi="Times New Roman"/>
          <w:sz w:val="28"/>
          <w:szCs w:val="28"/>
          <w:lang w:val="uk-UA"/>
        </w:rPr>
        <w:t>вропейських норм та стандартів необхідним є</w:t>
      </w:r>
      <w:r w:rsidR="00597C3A" w:rsidRPr="003049BA">
        <w:rPr>
          <w:rFonts w:ascii="Times New Roman" w:hAnsi="Times New Roman"/>
          <w:sz w:val="28"/>
          <w:szCs w:val="28"/>
        </w:rPr>
        <w:t xml:space="preserve"> встановлення правових засад обігу енергетичних напоїв в Україні, обмеження споживання цього продукту громадянами, особливо підлітками</w:t>
      </w:r>
      <w:r w:rsidR="00006024">
        <w:rPr>
          <w:rFonts w:ascii="Times New Roman" w:hAnsi="Times New Roman"/>
          <w:sz w:val="28"/>
          <w:szCs w:val="28"/>
          <w:lang w:val="uk-UA"/>
        </w:rPr>
        <w:t>.</w:t>
      </w:r>
    </w:p>
    <w:p w:rsidR="00006024" w:rsidRPr="00597C3A" w:rsidRDefault="00006024" w:rsidP="00DD7CDE">
      <w:pPr>
        <w:pBdr>
          <w:top w:val="nil"/>
          <w:left w:val="nil"/>
          <w:bottom w:val="nil"/>
          <w:right w:val="nil"/>
          <w:between w:val="nil"/>
        </w:pBdr>
        <w:tabs>
          <w:tab w:val="left" w:pos="1134"/>
        </w:tabs>
        <w:spacing w:after="0" w:line="240" w:lineRule="auto"/>
        <w:jc w:val="both"/>
        <w:rPr>
          <w:rFonts w:ascii="Times New Roman" w:eastAsia="Times New Roman" w:hAnsi="Times New Roman"/>
          <w:b/>
          <w:color w:val="000000"/>
          <w:sz w:val="28"/>
          <w:szCs w:val="28"/>
          <w:highlight w:val="white"/>
          <w:lang w:val="uk-UA" w:eastAsia="uk-UA"/>
        </w:rPr>
      </w:pPr>
    </w:p>
    <w:p w:rsidR="006A2459" w:rsidRDefault="00006024" w:rsidP="00DD7CDE">
      <w:pPr>
        <w:pBdr>
          <w:top w:val="nil"/>
          <w:left w:val="nil"/>
          <w:bottom w:val="nil"/>
          <w:right w:val="nil"/>
          <w:between w:val="nil"/>
        </w:pBdr>
        <w:tabs>
          <w:tab w:val="left" w:pos="1134"/>
        </w:tabs>
        <w:spacing w:after="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highlight w:val="white"/>
          <w:lang w:val="uk-UA" w:eastAsia="uk-UA"/>
        </w:rPr>
        <w:lastRenderedPageBreak/>
        <w:tab/>
      </w:r>
      <w:r w:rsidR="006A2459" w:rsidRPr="006A2459">
        <w:rPr>
          <w:rFonts w:ascii="Times New Roman" w:eastAsia="Times New Roman" w:hAnsi="Times New Roman"/>
          <w:b/>
          <w:color w:val="000000"/>
          <w:sz w:val="28"/>
          <w:szCs w:val="28"/>
          <w:highlight w:val="white"/>
          <w:lang w:val="uk-UA" w:eastAsia="uk-UA"/>
        </w:rPr>
        <w:t>2. 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проект рішення).</w:t>
      </w:r>
    </w:p>
    <w:p w:rsidR="00127893" w:rsidRPr="00DD7CDE" w:rsidRDefault="00127893" w:rsidP="00DD7CDE">
      <w:pPr>
        <w:pBdr>
          <w:top w:val="nil"/>
          <w:left w:val="nil"/>
          <w:bottom w:val="nil"/>
          <w:right w:val="nil"/>
          <w:between w:val="nil"/>
        </w:pBdr>
        <w:tabs>
          <w:tab w:val="left" w:pos="1134"/>
        </w:tabs>
        <w:spacing w:after="0" w:line="240" w:lineRule="auto"/>
        <w:jc w:val="both"/>
        <w:rPr>
          <w:rFonts w:ascii="Times New Roman" w:hAnsi="Times New Roman"/>
          <w:sz w:val="28"/>
          <w:szCs w:val="28"/>
          <w:lang w:val="uk-UA"/>
        </w:rPr>
      </w:pPr>
    </w:p>
    <w:p w:rsidR="006A2459" w:rsidRDefault="006A2459" w:rsidP="006A2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Проєкт рішення підготовлений у відповідності до вимог</w:t>
      </w:r>
      <w:r w:rsidRPr="006A2459">
        <w:rPr>
          <w:rFonts w:ascii="Times New Roman" w:eastAsia="Times New Roman" w:hAnsi="Times New Roman"/>
          <w:color w:val="000000"/>
          <w:sz w:val="28"/>
          <w:szCs w:val="28"/>
          <w:lang w:val="uk-UA" w:eastAsia="uk-UA"/>
        </w:rPr>
        <w:t xml:space="preserve"> </w:t>
      </w:r>
      <w:r w:rsidRPr="006A2459">
        <w:rPr>
          <w:rFonts w:ascii="Times New Roman" w:eastAsia="Times New Roman" w:hAnsi="Times New Roman"/>
          <w:sz w:val="28"/>
          <w:szCs w:val="28"/>
          <w:lang w:val="uk-UA" w:eastAsia="uk-UA"/>
        </w:rPr>
        <w:t xml:space="preserve">Закону України </w:t>
      </w:r>
      <w:r w:rsidR="00315540">
        <w:rPr>
          <w:rFonts w:ascii="Times New Roman" w:eastAsia="Times New Roman" w:hAnsi="Times New Roman"/>
          <w:sz w:val="28"/>
          <w:szCs w:val="28"/>
          <w:lang w:val="uk-UA" w:eastAsia="uk-UA"/>
        </w:rPr>
        <w:t>«</w:t>
      </w:r>
      <w:r w:rsidR="00315540" w:rsidRPr="00942CB8">
        <w:rPr>
          <w:rFonts w:ascii="Times New Roman" w:eastAsia="Calibri" w:hAnsi="Times New Roman"/>
          <w:sz w:val="28"/>
          <w:szCs w:val="28"/>
          <w:lang w:val="uk-UA"/>
        </w:rPr>
        <w:t>Про м</w:t>
      </w:r>
      <w:r w:rsidR="00315540">
        <w:rPr>
          <w:rFonts w:ascii="Times New Roman" w:eastAsia="Calibri" w:hAnsi="Times New Roman"/>
          <w:sz w:val="28"/>
          <w:szCs w:val="28"/>
          <w:lang w:val="uk-UA"/>
        </w:rPr>
        <w:t>ісцеве самоврядування в Україні»</w:t>
      </w:r>
      <w:r w:rsidR="00315540" w:rsidRPr="00942CB8">
        <w:rPr>
          <w:rFonts w:ascii="Times New Roman" w:eastAsia="Calibri" w:hAnsi="Times New Roman"/>
          <w:sz w:val="28"/>
          <w:szCs w:val="28"/>
          <w:lang w:val="uk-UA"/>
        </w:rPr>
        <w:t xml:space="preserve">, </w:t>
      </w:r>
      <w:r w:rsidR="00315540">
        <w:rPr>
          <w:rFonts w:ascii="Times New Roman" w:eastAsia="Calibri" w:hAnsi="Times New Roman"/>
          <w:sz w:val="28"/>
          <w:szCs w:val="28"/>
          <w:lang w:val="uk-UA"/>
        </w:rPr>
        <w:t>«</w:t>
      </w:r>
      <w:r w:rsidR="00315540" w:rsidRPr="00942CB8">
        <w:rPr>
          <w:rFonts w:ascii="Times New Roman" w:eastAsia="Calibri" w:hAnsi="Times New Roman"/>
          <w:sz w:val="28"/>
          <w:szCs w:val="28"/>
          <w:lang w:val="uk-UA"/>
        </w:rPr>
        <w:t>Про сто</w:t>
      </w:r>
      <w:r w:rsidR="00315540">
        <w:rPr>
          <w:rFonts w:ascii="Times New Roman" w:eastAsia="Calibri" w:hAnsi="Times New Roman"/>
          <w:sz w:val="28"/>
          <w:szCs w:val="28"/>
          <w:lang w:val="uk-UA"/>
        </w:rPr>
        <w:t>лицю України - місто-герой Київ», «</w:t>
      </w:r>
      <w:r w:rsidR="00315540" w:rsidRPr="00942CB8">
        <w:rPr>
          <w:rFonts w:ascii="Times New Roman" w:eastAsia="Calibri" w:hAnsi="Times New Roman"/>
          <w:sz w:val="28"/>
          <w:szCs w:val="28"/>
          <w:lang w:val="uk-UA"/>
        </w:rPr>
        <w:t>Пр</w:t>
      </w:r>
      <w:r w:rsidR="00315540">
        <w:rPr>
          <w:rFonts w:ascii="Times New Roman" w:eastAsia="Calibri" w:hAnsi="Times New Roman"/>
          <w:sz w:val="28"/>
          <w:szCs w:val="28"/>
          <w:lang w:val="uk-UA"/>
        </w:rPr>
        <w:t>о статус депутатів місцевих рад».</w:t>
      </w:r>
    </w:p>
    <w:p w:rsidR="006A2459" w:rsidRPr="006A2459" w:rsidRDefault="006A2459" w:rsidP="006A2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uk-UA" w:eastAsia="uk-UA"/>
        </w:rPr>
      </w:pPr>
    </w:p>
    <w:p w:rsidR="006A2459" w:rsidRPr="006A2459" w:rsidRDefault="006A2459" w:rsidP="006A2459">
      <w:pPr>
        <w:tabs>
          <w:tab w:val="left" w:pos="1134"/>
        </w:tabs>
        <w:spacing w:after="0" w:line="240" w:lineRule="auto"/>
        <w:ind w:firstLine="709"/>
        <w:jc w:val="both"/>
        <w:rPr>
          <w:rFonts w:ascii="Times New Roman" w:eastAsia="Times New Roman" w:hAnsi="Times New Roman"/>
          <w:sz w:val="28"/>
          <w:szCs w:val="28"/>
          <w:u w:val="single"/>
          <w:lang w:val="uk-UA" w:eastAsia="uk-UA"/>
        </w:rPr>
      </w:pPr>
      <w:r w:rsidRPr="006A2459">
        <w:rPr>
          <w:rFonts w:ascii="Times New Roman" w:eastAsia="Times New Roman" w:hAnsi="Times New Roman"/>
          <w:b/>
          <w:sz w:val="28"/>
          <w:szCs w:val="28"/>
          <w:highlight w:val="white"/>
          <w:lang w:val="uk-UA" w:eastAsia="uk-UA"/>
        </w:rPr>
        <w:t>3. Опис цілей і завдань, основних положень проєкту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проекту рішення.</w:t>
      </w:r>
    </w:p>
    <w:p w:rsidR="006A2459" w:rsidRPr="006A2459" w:rsidRDefault="006A2459" w:rsidP="00370FC3">
      <w:pPr>
        <w:spacing w:after="0" w:line="240" w:lineRule="auto"/>
        <w:ind w:firstLine="709"/>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Метою та завданням прийняття цього проєкту рішення</w:t>
      </w:r>
      <w:r w:rsidR="00175657" w:rsidRPr="00175657">
        <w:rPr>
          <w:rFonts w:ascii="Times New Roman" w:eastAsia="Times New Roman" w:hAnsi="Times New Roman"/>
          <w:sz w:val="28"/>
          <w:szCs w:val="28"/>
          <w:lang w:val="uk-UA" w:eastAsia="uk-UA"/>
        </w:rPr>
        <w:t xml:space="preserve"> </w:t>
      </w:r>
      <w:r w:rsidR="00175657">
        <w:rPr>
          <w:rFonts w:ascii="Times New Roman" w:eastAsia="Times New Roman" w:hAnsi="Times New Roman"/>
          <w:sz w:val="28"/>
          <w:szCs w:val="28"/>
          <w:lang w:val="uk-UA" w:eastAsia="uk-UA"/>
        </w:rPr>
        <w:t xml:space="preserve">є звернення до </w:t>
      </w:r>
      <w:r w:rsidR="00175657" w:rsidRPr="00175657">
        <w:rPr>
          <w:rFonts w:ascii="Times New Roman" w:eastAsia="Times New Roman" w:hAnsi="Times New Roman"/>
          <w:sz w:val="28"/>
          <w:szCs w:val="28"/>
          <w:lang w:val="uk-UA" w:eastAsia="uk-UA"/>
        </w:rPr>
        <w:t xml:space="preserve">Верховної Ради України з проханням </w:t>
      </w:r>
      <w:r w:rsidR="0052183D" w:rsidRPr="0052183D">
        <w:rPr>
          <w:rFonts w:ascii="Times New Roman" w:eastAsia="Times New Roman" w:hAnsi="Times New Roman"/>
          <w:sz w:val="28"/>
          <w:szCs w:val="28"/>
          <w:lang w:val="uk-UA" w:eastAsia="uk-UA"/>
        </w:rPr>
        <w:t>вирішити такі завдання: заборонити роздрібний продаж на території України енергетичних напоїв з вмістом алкоголю; встановити обмеження ємкості тари, що використовується для роздрібного продажу цього продукту на рівні 0,33 л; обмежити рекламу енергетичних напоїв на радіо та телебаченні в період з 6.00 до 23.00. год.; заборонити продаж енергетичних напоїв неповнолітнім, у дитячих, освітніх, медичних установах, спортивних спорудах, у місцях проведення культурно-масових заходів; зобов’язати виробників енергетичних напоїв вказувати на упаковці продукту та в його рекламі застереження щодо вживання енергетичних напоїв неповнолітніми, вагітними жінками, жінками, що годують груддю, особами, що страждають серцево-судинними захворюваннями, захворюваннями ендокринної та центральної нервової системи, а також небезпеки вживання енергетичного напою у поєднанні з алкоголем.</w:t>
      </w:r>
    </w:p>
    <w:p w:rsidR="006A2459" w:rsidRPr="006A2459" w:rsidRDefault="006A2459" w:rsidP="006A2459">
      <w:pPr>
        <w:spacing w:after="0" w:line="240" w:lineRule="auto"/>
        <w:ind w:firstLine="709"/>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Проєкт рішення складається із преамбул</w:t>
      </w:r>
      <w:r w:rsidR="00175657">
        <w:rPr>
          <w:rFonts w:ascii="Times New Roman" w:eastAsia="Times New Roman" w:hAnsi="Times New Roman"/>
          <w:sz w:val="28"/>
          <w:szCs w:val="28"/>
          <w:lang w:val="uk-UA" w:eastAsia="uk-UA"/>
        </w:rPr>
        <w:t xml:space="preserve">и, </w:t>
      </w:r>
      <w:r w:rsidR="00A81508" w:rsidRPr="00A81508">
        <w:rPr>
          <w:rFonts w:ascii="Times New Roman" w:eastAsia="Times New Roman" w:hAnsi="Times New Roman"/>
          <w:sz w:val="28"/>
          <w:szCs w:val="28"/>
          <w:lang w:val="uk-UA" w:eastAsia="uk-UA"/>
        </w:rPr>
        <w:t>тр</w:t>
      </w:r>
      <w:r w:rsidRPr="006A2459">
        <w:rPr>
          <w:rFonts w:ascii="Times New Roman" w:eastAsia="Times New Roman" w:hAnsi="Times New Roman"/>
          <w:sz w:val="28"/>
          <w:szCs w:val="28"/>
          <w:lang w:val="uk-UA" w:eastAsia="uk-UA"/>
        </w:rPr>
        <w:t>ьох пунктів</w:t>
      </w:r>
      <w:r w:rsidR="00175657">
        <w:rPr>
          <w:rFonts w:ascii="Times New Roman" w:eastAsia="Times New Roman" w:hAnsi="Times New Roman"/>
          <w:sz w:val="28"/>
          <w:szCs w:val="28"/>
          <w:lang w:val="uk-UA" w:eastAsia="uk-UA"/>
        </w:rPr>
        <w:t xml:space="preserve"> та додатка до проєкту рішення</w:t>
      </w:r>
      <w:r w:rsidRPr="006A2459">
        <w:rPr>
          <w:rFonts w:ascii="Times New Roman" w:eastAsia="Times New Roman" w:hAnsi="Times New Roman"/>
          <w:sz w:val="28"/>
          <w:szCs w:val="28"/>
          <w:lang w:val="uk-UA" w:eastAsia="uk-UA"/>
        </w:rPr>
        <w:t>.</w:t>
      </w:r>
    </w:p>
    <w:p w:rsidR="00B826E7" w:rsidRDefault="006A2459" w:rsidP="00B826E7">
      <w:pPr>
        <w:pBdr>
          <w:top w:val="nil"/>
          <w:left w:val="nil"/>
          <w:bottom w:val="nil"/>
          <w:right w:val="nil"/>
          <w:between w:val="nil"/>
        </w:pBdr>
        <w:spacing w:after="0" w:line="240" w:lineRule="auto"/>
        <w:ind w:firstLine="708"/>
        <w:jc w:val="both"/>
        <w:rPr>
          <w:rFonts w:ascii="Times New Roman" w:eastAsia="Times New Roman" w:hAnsi="Times New Roman"/>
          <w:color w:val="000000"/>
          <w:sz w:val="28"/>
          <w:szCs w:val="28"/>
          <w:lang w:val="uk-UA" w:eastAsia="uk-UA"/>
        </w:rPr>
      </w:pPr>
      <w:r w:rsidRPr="006A2459">
        <w:rPr>
          <w:rFonts w:ascii="Times New Roman" w:eastAsia="Times New Roman" w:hAnsi="Times New Roman"/>
          <w:color w:val="000000"/>
          <w:sz w:val="28"/>
          <w:szCs w:val="28"/>
          <w:lang w:val="uk-UA" w:eastAsia="uk-UA"/>
        </w:rPr>
        <w:t>Контроль за виконанням цього рішення покладено на постійну комісію Київської міської ради з питань місцевого самоврядування, регіональних та міжнародних зв’язків.</w:t>
      </w:r>
    </w:p>
    <w:p w:rsidR="00B826E7" w:rsidRDefault="00B826E7" w:rsidP="00B826E7">
      <w:pPr>
        <w:pBdr>
          <w:top w:val="nil"/>
          <w:left w:val="nil"/>
          <w:bottom w:val="nil"/>
          <w:right w:val="nil"/>
          <w:between w:val="nil"/>
        </w:pBdr>
        <w:spacing w:after="0" w:line="240" w:lineRule="auto"/>
        <w:ind w:firstLine="708"/>
        <w:jc w:val="both"/>
        <w:rPr>
          <w:rFonts w:ascii="Times New Roman" w:eastAsia="Times New Roman" w:hAnsi="Times New Roman"/>
          <w:color w:val="000000"/>
          <w:sz w:val="28"/>
          <w:szCs w:val="28"/>
          <w:lang w:val="uk-UA" w:eastAsia="uk-UA"/>
        </w:rPr>
      </w:pPr>
    </w:p>
    <w:p w:rsidR="006A2459" w:rsidRPr="006A2459" w:rsidRDefault="00B826E7" w:rsidP="00B826E7">
      <w:pPr>
        <w:pBdr>
          <w:top w:val="nil"/>
          <w:left w:val="nil"/>
          <w:bottom w:val="nil"/>
          <w:right w:val="nil"/>
          <w:between w:val="nil"/>
        </w:pBdr>
        <w:spacing w:after="0" w:line="240" w:lineRule="auto"/>
        <w:ind w:firstLine="708"/>
        <w:jc w:val="both"/>
        <w:rPr>
          <w:rFonts w:ascii="Times New Roman" w:eastAsia="Times New Roman" w:hAnsi="Times New Roman"/>
          <w:color w:val="000000"/>
          <w:sz w:val="28"/>
          <w:szCs w:val="28"/>
          <w:lang w:val="uk-UA" w:eastAsia="uk-UA"/>
        </w:rPr>
      </w:pPr>
      <w:r w:rsidRPr="00B826E7">
        <w:rPr>
          <w:rFonts w:ascii="Times New Roman" w:eastAsia="Times New Roman" w:hAnsi="Times New Roman"/>
          <w:b/>
          <w:color w:val="000000"/>
          <w:sz w:val="28"/>
          <w:szCs w:val="28"/>
          <w:lang w:val="uk-UA" w:eastAsia="uk-UA"/>
        </w:rPr>
        <w:t xml:space="preserve">4. </w:t>
      </w:r>
      <w:r w:rsidR="006A2459" w:rsidRPr="00B826E7">
        <w:rPr>
          <w:rFonts w:ascii="Times New Roman" w:eastAsia="Times New Roman" w:hAnsi="Times New Roman"/>
          <w:b/>
          <w:color w:val="000000"/>
          <w:sz w:val="28"/>
          <w:szCs w:val="28"/>
          <w:highlight w:val="white"/>
          <w:lang w:val="uk-UA" w:eastAsia="uk-UA"/>
        </w:rPr>
        <w:t>Фінансово</w:t>
      </w:r>
      <w:r w:rsidR="006A2459" w:rsidRPr="006A2459">
        <w:rPr>
          <w:rFonts w:ascii="Times New Roman" w:eastAsia="Times New Roman" w:hAnsi="Times New Roman"/>
          <w:b/>
          <w:color w:val="000000"/>
          <w:sz w:val="28"/>
          <w:szCs w:val="28"/>
          <w:highlight w:val="white"/>
          <w:lang w:val="uk-UA" w:eastAsia="uk-UA"/>
        </w:rPr>
        <w:t>-економічне обґрунтування та пропозиції щодо джерел покриття цих витрат.</w:t>
      </w:r>
      <w:r w:rsidR="006A2459" w:rsidRPr="006A2459">
        <w:rPr>
          <w:rFonts w:ascii="Times New Roman" w:eastAsia="Times New Roman" w:hAnsi="Times New Roman"/>
          <w:color w:val="000000"/>
          <w:sz w:val="28"/>
          <w:szCs w:val="28"/>
          <w:lang w:val="uk-UA" w:eastAsia="uk-UA"/>
        </w:rPr>
        <w:t xml:space="preserve"> </w:t>
      </w:r>
    </w:p>
    <w:p w:rsidR="006A2459" w:rsidRPr="006A2459" w:rsidRDefault="006A2459" w:rsidP="006A2459">
      <w:pPr>
        <w:spacing w:after="0" w:line="240" w:lineRule="auto"/>
        <w:ind w:firstLine="709"/>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 xml:space="preserve">Прийняття та виконання цього рішення </w:t>
      </w:r>
      <w:r>
        <w:rPr>
          <w:rFonts w:ascii="Times New Roman" w:eastAsia="Times New Roman" w:hAnsi="Times New Roman"/>
          <w:sz w:val="28"/>
          <w:szCs w:val="28"/>
          <w:lang w:val="uk-UA" w:eastAsia="uk-UA"/>
        </w:rPr>
        <w:t xml:space="preserve">не </w:t>
      </w:r>
      <w:r w:rsidRPr="006A2459">
        <w:rPr>
          <w:rFonts w:ascii="Times New Roman" w:eastAsia="Times New Roman" w:hAnsi="Times New Roman"/>
          <w:sz w:val="28"/>
          <w:szCs w:val="28"/>
          <w:lang w:val="uk-UA" w:eastAsia="uk-UA"/>
        </w:rPr>
        <w:t>потребує додаткових матеріально-фінансових витрат з  бюджету міста Києва.</w:t>
      </w:r>
    </w:p>
    <w:p w:rsidR="006A2459" w:rsidRPr="006A2459" w:rsidRDefault="006A2459" w:rsidP="006A2459">
      <w:pPr>
        <w:spacing w:after="0" w:line="240" w:lineRule="auto"/>
        <w:ind w:firstLine="709"/>
        <w:jc w:val="both"/>
        <w:rPr>
          <w:rFonts w:ascii="Times New Roman" w:eastAsia="Times New Roman" w:hAnsi="Times New Roman"/>
          <w:sz w:val="28"/>
          <w:szCs w:val="28"/>
          <w:lang w:val="uk-UA" w:eastAsia="uk-UA"/>
        </w:rPr>
      </w:pPr>
    </w:p>
    <w:p w:rsidR="006A2459" w:rsidRPr="006A2459" w:rsidRDefault="006A2459" w:rsidP="006A2459">
      <w:pPr>
        <w:tabs>
          <w:tab w:val="left" w:pos="1134"/>
        </w:tabs>
        <w:spacing w:after="0" w:line="240" w:lineRule="auto"/>
        <w:ind w:firstLine="709"/>
        <w:jc w:val="both"/>
        <w:rPr>
          <w:rFonts w:ascii="Times New Roman" w:eastAsia="Times New Roman" w:hAnsi="Times New Roman"/>
          <w:sz w:val="28"/>
          <w:szCs w:val="28"/>
          <w:highlight w:val="white"/>
          <w:lang w:val="uk-UA" w:eastAsia="uk-UA"/>
        </w:rPr>
      </w:pPr>
      <w:r w:rsidRPr="006A2459">
        <w:rPr>
          <w:rFonts w:ascii="Times New Roman" w:eastAsia="Times New Roman" w:hAnsi="Times New Roman"/>
          <w:b/>
          <w:sz w:val="28"/>
          <w:szCs w:val="28"/>
          <w:highlight w:val="white"/>
          <w:lang w:val="uk-UA" w:eastAsia="uk-UA"/>
        </w:rPr>
        <w:t>5. Прізвище або назва суб'єкта подання, прізвище, посада, контактні дані доповідача проєкту рішення на пленарному засіданні та особи, відповідальної за супроводження проекту рішення.</w:t>
      </w:r>
    </w:p>
    <w:p w:rsidR="006A2459" w:rsidRPr="006A2459" w:rsidRDefault="00DD7CDE" w:rsidP="00C35433">
      <w:pPr>
        <w:spacing w:after="0" w:line="240" w:lineRule="auto"/>
        <w:ind w:firstLine="70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Суб’єктом</w:t>
      </w:r>
      <w:r w:rsidR="006A2459" w:rsidRPr="006A2459">
        <w:rPr>
          <w:rFonts w:ascii="Times New Roman" w:eastAsia="Times New Roman" w:hAnsi="Times New Roman"/>
          <w:sz w:val="28"/>
          <w:szCs w:val="28"/>
          <w:lang w:val="uk-UA" w:eastAsia="uk-UA"/>
        </w:rPr>
        <w:t xml:space="preserve"> подання проєкту рішення</w:t>
      </w:r>
      <w:r w:rsidR="00054BD6">
        <w:rPr>
          <w:rFonts w:ascii="Times New Roman" w:eastAsia="Times New Roman" w:hAnsi="Times New Roman"/>
          <w:sz w:val="28"/>
          <w:szCs w:val="28"/>
          <w:lang w:val="uk-UA" w:eastAsia="uk-UA"/>
        </w:rPr>
        <w:t xml:space="preserve">, </w:t>
      </w:r>
      <w:r w:rsidR="00054BD6" w:rsidRPr="006A2459">
        <w:rPr>
          <w:rFonts w:ascii="Times New Roman" w:eastAsia="Times New Roman" w:hAnsi="Times New Roman"/>
          <w:sz w:val="28"/>
          <w:szCs w:val="28"/>
          <w:lang w:val="uk-UA" w:eastAsia="uk-UA"/>
        </w:rPr>
        <w:t>відповідальн</w:t>
      </w:r>
      <w:r w:rsidR="00054BD6">
        <w:rPr>
          <w:rFonts w:ascii="Times New Roman" w:eastAsia="Times New Roman" w:hAnsi="Times New Roman"/>
          <w:sz w:val="28"/>
          <w:szCs w:val="28"/>
          <w:lang w:val="uk-UA" w:eastAsia="uk-UA"/>
        </w:rPr>
        <w:t>им</w:t>
      </w:r>
      <w:r w:rsidR="00054BD6" w:rsidRPr="006A2459">
        <w:rPr>
          <w:rFonts w:ascii="Times New Roman" w:eastAsia="Times New Roman" w:hAnsi="Times New Roman"/>
          <w:sz w:val="28"/>
          <w:szCs w:val="28"/>
          <w:lang w:val="uk-UA" w:eastAsia="uk-UA"/>
        </w:rPr>
        <w:t xml:space="preserve"> за супроводження проєкту рішення та доповідачем під час пленарного засідання Ки</w:t>
      </w:r>
      <w:r w:rsidR="00054BD6">
        <w:rPr>
          <w:rFonts w:ascii="Times New Roman" w:eastAsia="Times New Roman" w:hAnsi="Times New Roman"/>
          <w:sz w:val="28"/>
          <w:szCs w:val="28"/>
          <w:lang w:val="uk-UA" w:eastAsia="uk-UA"/>
        </w:rPr>
        <w:t xml:space="preserve">ївської міської ради </w:t>
      </w:r>
      <w:r w:rsidR="006A2459" w:rsidRPr="006A2459">
        <w:rPr>
          <w:rFonts w:ascii="Times New Roman" w:eastAsia="Times New Roman" w:hAnsi="Times New Roman"/>
          <w:sz w:val="28"/>
          <w:szCs w:val="28"/>
          <w:lang w:val="uk-UA" w:eastAsia="uk-UA"/>
        </w:rPr>
        <w:t>Киї</w:t>
      </w:r>
      <w:r>
        <w:rPr>
          <w:rFonts w:ascii="Times New Roman" w:eastAsia="Times New Roman" w:hAnsi="Times New Roman"/>
          <w:sz w:val="28"/>
          <w:szCs w:val="28"/>
          <w:lang w:val="uk-UA" w:eastAsia="uk-UA"/>
        </w:rPr>
        <w:t xml:space="preserve">вської міської ради є депутат </w:t>
      </w:r>
      <w:r w:rsidR="006A2459" w:rsidRPr="006A2459">
        <w:rPr>
          <w:rFonts w:ascii="Times New Roman" w:eastAsia="Times New Roman" w:hAnsi="Times New Roman"/>
          <w:sz w:val="28"/>
          <w:szCs w:val="28"/>
          <w:lang w:val="uk-UA" w:eastAsia="uk-UA"/>
        </w:rPr>
        <w:t xml:space="preserve">Київської міської ради </w:t>
      </w:r>
      <w:r>
        <w:rPr>
          <w:rFonts w:ascii="Times New Roman" w:eastAsia="Times New Roman" w:hAnsi="Times New Roman"/>
          <w:sz w:val="28"/>
          <w:szCs w:val="28"/>
          <w:lang w:val="uk-UA" w:eastAsia="uk-UA"/>
        </w:rPr>
        <w:t>Сергій АРТЕМЕНКО.</w:t>
      </w:r>
      <w:r w:rsidR="006A2459" w:rsidRPr="006A2459">
        <w:rPr>
          <w:rFonts w:ascii="Times New Roman" w:eastAsia="Times New Roman" w:hAnsi="Times New Roman"/>
          <w:sz w:val="28"/>
          <w:szCs w:val="28"/>
          <w:lang w:val="uk-UA" w:eastAsia="uk-UA"/>
        </w:rPr>
        <w:t xml:space="preserve"> </w:t>
      </w:r>
    </w:p>
    <w:p w:rsidR="006A2459" w:rsidRDefault="006A2459" w:rsidP="0005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ab/>
      </w:r>
      <w:bookmarkStart w:id="2" w:name="_4d34og8" w:colFirst="0" w:colLast="0"/>
      <w:bookmarkEnd w:id="2"/>
    </w:p>
    <w:p w:rsidR="00054BD6" w:rsidRPr="006A2459" w:rsidRDefault="00054BD6" w:rsidP="0005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uk-UA"/>
        </w:rPr>
      </w:pPr>
    </w:p>
    <w:p w:rsidR="006A2459" w:rsidRPr="006A2459" w:rsidRDefault="006A2459" w:rsidP="00B26B1B">
      <w:pPr>
        <w:spacing w:after="0" w:line="240" w:lineRule="auto"/>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 xml:space="preserve">Депутат Київської міської ради              </w:t>
      </w:r>
      <w:r w:rsidR="00DD7CDE">
        <w:rPr>
          <w:rFonts w:ascii="Times New Roman" w:eastAsia="Times New Roman" w:hAnsi="Times New Roman"/>
          <w:sz w:val="28"/>
          <w:szCs w:val="28"/>
          <w:lang w:val="uk-UA" w:eastAsia="uk-UA"/>
        </w:rPr>
        <w:t xml:space="preserve">               </w:t>
      </w:r>
      <w:r w:rsidRPr="006A2459">
        <w:rPr>
          <w:rFonts w:ascii="Times New Roman" w:eastAsia="Times New Roman" w:hAnsi="Times New Roman"/>
          <w:sz w:val="28"/>
          <w:szCs w:val="28"/>
          <w:lang w:val="uk-UA" w:eastAsia="uk-UA"/>
        </w:rPr>
        <w:t xml:space="preserve">                  </w:t>
      </w:r>
      <w:r w:rsidR="00DD7CDE">
        <w:rPr>
          <w:rFonts w:ascii="Times New Roman" w:eastAsia="Times New Roman" w:hAnsi="Times New Roman"/>
          <w:sz w:val="28"/>
          <w:szCs w:val="28"/>
          <w:lang w:val="uk-UA" w:eastAsia="uk-UA"/>
        </w:rPr>
        <w:t>Сергій АРТЕМЕНКО</w:t>
      </w:r>
      <w:r w:rsidRPr="006A2459">
        <w:rPr>
          <w:rFonts w:ascii="Times New Roman" w:eastAsia="Times New Roman" w:hAnsi="Times New Roman"/>
          <w:sz w:val="28"/>
          <w:szCs w:val="28"/>
          <w:lang w:val="uk-UA" w:eastAsia="uk-UA"/>
        </w:rPr>
        <w:t xml:space="preserve">    </w:t>
      </w:r>
    </w:p>
    <w:p w:rsidR="006A2459" w:rsidRPr="006A2459" w:rsidRDefault="006A2459" w:rsidP="006A2459">
      <w:pPr>
        <w:spacing w:after="0" w:line="240" w:lineRule="auto"/>
        <w:ind w:firstLine="4111"/>
        <w:jc w:val="both"/>
        <w:rPr>
          <w:rFonts w:ascii="Times New Roman" w:eastAsia="Times New Roman" w:hAnsi="Times New Roman"/>
          <w:sz w:val="28"/>
          <w:szCs w:val="28"/>
          <w:lang w:val="uk-UA" w:eastAsia="uk-UA"/>
        </w:rPr>
      </w:pPr>
    </w:p>
    <w:p w:rsidR="006A2459" w:rsidRPr="006A2459" w:rsidRDefault="006A2459" w:rsidP="006A2459">
      <w:pPr>
        <w:spacing w:after="0" w:line="240" w:lineRule="auto"/>
        <w:ind w:firstLine="4111"/>
        <w:jc w:val="both"/>
        <w:rPr>
          <w:rFonts w:ascii="Times New Roman" w:eastAsia="Times New Roman" w:hAnsi="Times New Roman"/>
          <w:sz w:val="28"/>
          <w:szCs w:val="28"/>
          <w:lang w:val="uk-UA" w:eastAsia="uk-UA"/>
        </w:rPr>
      </w:pPr>
    </w:p>
    <w:p w:rsidR="006A2459" w:rsidRPr="006A2459" w:rsidRDefault="006A2459" w:rsidP="006A2459">
      <w:pPr>
        <w:spacing w:after="0" w:line="240" w:lineRule="auto"/>
        <w:ind w:firstLine="4111"/>
        <w:jc w:val="both"/>
        <w:rPr>
          <w:rFonts w:ascii="Times New Roman" w:eastAsia="Times New Roman" w:hAnsi="Times New Roman"/>
          <w:sz w:val="28"/>
          <w:szCs w:val="28"/>
          <w:lang w:val="uk-UA" w:eastAsia="uk-UA"/>
        </w:rPr>
      </w:pPr>
    </w:p>
    <w:p w:rsidR="006A2459" w:rsidRDefault="006A2459" w:rsidP="006A2459">
      <w:pPr>
        <w:spacing w:after="0" w:line="240" w:lineRule="auto"/>
        <w:ind w:firstLine="4111"/>
        <w:jc w:val="center"/>
        <w:rPr>
          <w:rFonts w:ascii="Times New Roman" w:eastAsia="Times New Roman" w:hAnsi="Times New Roman"/>
          <w:sz w:val="28"/>
          <w:szCs w:val="28"/>
          <w:lang w:val="uk-UA" w:eastAsia="uk-UA"/>
        </w:rPr>
      </w:pPr>
    </w:p>
    <w:p w:rsidR="006A2459" w:rsidRDefault="006A2459" w:rsidP="006A2459">
      <w:pPr>
        <w:spacing w:after="0" w:line="240" w:lineRule="auto"/>
        <w:ind w:firstLine="4111"/>
        <w:jc w:val="center"/>
        <w:rPr>
          <w:rFonts w:ascii="Times New Roman" w:eastAsia="Times New Roman" w:hAnsi="Times New Roman"/>
          <w:sz w:val="28"/>
          <w:szCs w:val="28"/>
          <w:lang w:val="uk-UA" w:eastAsia="uk-UA"/>
        </w:rPr>
      </w:pPr>
    </w:p>
    <w:p w:rsidR="006A2459" w:rsidRDefault="006A2459" w:rsidP="006A2459">
      <w:pPr>
        <w:spacing w:after="0" w:line="240" w:lineRule="auto"/>
        <w:ind w:firstLine="4111"/>
        <w:jc w:val="center"/>
        <w:rPr>
          <w:rFonts w:ascii="Times New Roman" w:eastAsia="Times New Roman" w:hAnsi="Times New Roman"/>
          <w:sz w:val="28"/>
          <w:szCs w:val="28"/>
          <w:lang w:val="uk-UA" w:eastAsia="uk-UA"/>
        </w:rPr>
      </w:pPr>
    </w:p>
    <w:p w:rsidR="0056791A" w:rsidRDefault="0056791A" w:rsidP="006A2459">
      <w:pPr>
        <w:spacing w:after="0" w:line="240" w:lineRule="auto"/>
        <w:ind w:left="5245" w:firstLine="720"/>
        <w:jc w:val="right"/>
        <w:rPr>
          <w:rFonts w:ascii="Times New Roman" w:eastAsia="Times New Roman" w:hAnsi="Times New Roman"/>
          <w:sz w:val="28"/>
          <w:szCs w:val="28"/>
          <w:lang w:val="uk-UA" w:eastAsia="uk-UA"/>
        </w:rPr>
      </w:pPr>
    </w:p>
    <w:p w:rsidR="00C35433" w:rsidRDefault="00C35433" w:rsidP="00B26B1B">
      <w:pPr>
        <w:spacing w:after="0" w:line="240" w:lineRule="auto"/>
        <w:rPr>
          <w:rFonts w:ascii="Times New Roman" w:eastAsia="Times New Roman" w:hAnsi="Times New Roman"/>
          <w:sz w:val="28"/>
          <w:szCs w:val="28"/>
          <w:lang w:val="uk-UA" w:eastAsia="uk-UA"/>
        </w:rPr>
      </w:pPr>
    </w:p>
    <w:p w:rsidR="00C35433" w:rsidRDefault="00C35433" w:rsidP="006A2459">
      <w:pPr>
        <w:spacing w:after="0" w:line="240" w:lineRule="auto"/>
        <w:ind w:left="5245" w:firstLine="720"/>
        <w:jc w:val="right"/>
        <w:rPr>
          <w:rFonts w:ascii="Times New Roman" w:eastAsia="Times New Roman" w:hAnsi="Times New Roman"/>
          <w:sz w:val="28"/>
          <w:szCs w:val="28"/>
          <w:lang w:val="uk-UA" w:eastAsia="uk-UA"/>
        </w:rPr>
      </w:pPr>
    </w:p>
    <w:p w:rsidR="00C35433" w:rsidRDefault="00C35433" w:rsidP="006A2459">
      <w:pPr>
        <w:spacing w:after="0" w:line="240" w:lineRule="auto"/>
        <w:ind w:left="5245" w:firstLine="720"/>
        <w:jc w:val="right"/>
        <w:rPr>
          <w:rFonts w:ascii="Times New Roman" w:eastAsia="Times New Roman" w:hAnsi="Times New Roman"/>
          <w:sz w:val="28"/>
          <w:szCs w:val="28"/>
          <w:lang w:val="uk-UA" w:eastAsia="uk-UA"/>
        </w:rPr>
      </w:pPr>
    </w:p>
    <w:p w:rsidR="0053642B" w:rsidRDefault="0053642B" w:rsidP="006A2459">
      <w:pPr>
        <w:spacing w:after="0" w:line="240" w:lineRule="auto"/>
        <w:ind w:left="5245" w:firstLine="720"/>
        <w:jc w:val="right"/>
        <w:rPr>
          <w:rFonts w:ascii="Times New Roman" w:eastAsia="Times New Roman" w:hAnsi="Times New Roman"/>
          <w:sz w:val="28"/>
          <w:szCs w:val="28"/>
          <w:lang w:val="uk-UA" w:eastAsia="uk-UA"/>
        </w:rPr>
      </w:pPr>
    </w:p>
    <w:p w:rsidR="006A2459" w:rsidRPr="006A2459" w:rsidRDefault="006A2459" w:rsidP="0056791A">
      <w:pPr>
        <w:spacing w:after="0" w:line="240" w:lineRule="auto"/>
        <w:ind w:left="5245" w:firstLine="720"/>
        <w:jc w:val="right"/>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Заступнику міського голови</w:t>
      </w:r>
      <w:r w:rsidR="0056791A">
        <w:rPr>
          <w:rFonts w:ascii="Times New Roman" w:eastAsia="Times New Roman" w:hAnsi="Times New Roman"/>
          <w:sz w:val="28"/>
          <w:szCs w:val="28"/>
          <w:lang w:val="uk-UA" w:eastAsia="uk-UA"/>
        </w:rPr>
        <w:t xml:space="preserve"> </w:t>
      </w:r>
      <w:r w:rsidRPr="006A2459">
        <w:rPr>
          <w:rFonts w:ascii="Times New Roman" w:eastAsia="Times New Roman" w:hAnsi="Times New Roman"/>
          <w:sz w:val="28"/>
          <w:szCs w:val="28"/>
          <w:lang w:val="uk-UA" w:eastAsia="uk-UA"/>
        </w:rPr>
        <w:t>-секретарю Київської міської ради</w:t>
      </w:r>
    </w:p>
    <w:p w:rsidR="006A2459" w:rsidRPr="006A2459" w:rsidRDefault="006A2459" w:rsidP="0056791A">
      <w:pPr>
        <w:spacing w:after="0" w:line="240" w:lineRule="auto"/>
        <w:ind w:left="5245" w:firstLine="720"/>
        <w:jc w:val="right"/>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Володимиру БОНДАРЕНКУ</w:t>
      </w:r>
    </w:p>
    <w:p w:rsidR="006A2459" w:rsidRPr="006A2459" w:rsidRDefault="006A2459" w:rsidP="006A2459">
      <w:pPr>
        <w:spacing w:after="0" w:line="240" w:lineRule="auto"/>
        <w:jc w:val="both"/>
        <w:rPr>
          <w:rFonts w:ascii="Times New Roman" w:eastAsia="Times New Roman" w:hAnsi="Times New Roman"/>
          <w:sz w:val="28"/>
          <w:szCs w:val="28"/>
          <w:lang w:val="uk-UA" w:eastAsia="uk-UA"/>
        </w:rPr>
      </w:pPr>
    </w:p>
    <w:p w:rsidR="006A2459" w:rsidRPr="006A2459" w:rsidRDefault="006A2459" w:rsidP="006A2459">
      <w:pPr>
        <w:spacing w:after="0" w:line="240" w:lineRule="auto"/>
        <w:ind w:firstLine="720"/>
        <w:jc w:val="center"/>
        <w:rPr>
          <w:rFonts w:ascii="Times New Roman" w:eastAsia="Times New Roman" w:hAnsi="Times New Roman"/>
          <w:sz w:val="28"/>
          <w:szCs w:val="28"/>
          <w:lang w:val="uk-UA" w:eastAsia="uk-UA"/>
        </w:rPr>
      </w:pPr>
    </w:p>
    <w:p w:rsidR="006A2459" w:rsidRPr="006A2459" w:rsidRDefault="006A2459" w:rsidP="006A2459">
      <w:pPr>
        <w:spacing w:after="0" w:line="240" w:lineRule="auto"/>
        <w:ind w:firstLine="720"/>
        <w:jc w:val="center"/>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Шановний Володимире Володимировичу!</w:t>
      </w:r>
    </w:p>
    <w:p w:rsidR="006A2459" w:rsidRPr="006A2459" w:rsidRDefault="006A2459" w:rsidP="006A2459">
      <w:pPr>
        <w:spacing w:after="0" w:line="240" w:lineRule="auto"/>
        <w:ind w:firstLine="709"/>
        <w:jc w:val="both"/>
        <w:rPr>
          <w:rFonts w:ascii="Times New Roman" w:eastAsia="Times New Roman" w:hAnsi="Times New Roman"/>
          <w:sz w:val="28"/>
          <w:szCs w:val="28"/>
          <w:lang w:val="uk-UA" w:eastAsia="uk-UA"/>
        </w:rPr>
      </w:pPr>
    </w:p>
    <w:p w:rsidR="006A2459" w:rsidRDefault="006A2459" w:rsidP="006A2459">
      <w:pPr>
        <w:spacing w:after="0" w:line="240" w:lineRule="auto"/>
        <w:ind w:firstLine="720"/>
        <w:jc w:val="both"/>
        <w:rPr>
          <w:rFonts w:ascii="Times New Roman" w:eastAsia="Times New Roman" w:hAnsi="Times New Roman"/>
          <w:sz w:val="28"/>
          <w:szCs w:val="28"/>
          <w:lang w:val="uk-UA" w:eastAsia="uk-UA"/>
        </w:rPr>
      </w:pPr>
      <w:r w:rsidRPr="006A2459">
        <w:rPr>
          <w:rFonts w:ascii="Times New Roman" w:eastAsia="Times New Roman" w:hAnsi="Times New Roman"/>
          <w:sz w:val="28"/>
          <w:szCs w:val="28"/>
          <w:lang w:val="uk-UA" w:eastAsia="uk-UA"/>
        </w:rPr>
        <w:t>Відповідно до вимог Регламенту Київської міської ради, затвердженого рішенням Київської міської ради від 04.11.2021 №3135/3176 прошу Вас надати доручення розглянути та винести на чергове пленарне засідання</w:t>
      </w:r>
      <w:r w:rsidR="00C5565E">
        <w:rPr>
          <w:rFonts w:ascii="Times New Roman" w:eastAsia="Times New Roman" w:hAnsi="Times New Roman"/>
          <w:sz w:val="28"/>
          <w:szCs w:val="28"/>
          <w:lang w:val="uk-UA" w:eastAsia="uk-UA"/>
        </w:rPr>
        <w:t xml:space="preserve"> проєкт рішення Київської міської ради</w:t>
      </w:r>
      <w:r w:rsidRPr="006A2459">
        <w:rPr>
          <w:rFonts w:ascii="Times New Roman" w:eastAsia="Times New Roman" w:hAnsi="Times New Roman"/>
          <w:sz w:val="28"/>
          <w:szCs w:val="28"/>
          <w:lang w:val="uk-UA" w:eastAsia="uk-UA"/>
        </w:rPr>
        <w:t xml:space="preserve"> </w:t>
      </w:r>
      <w:r w:rsidR="00C5565E" w:rsidRPr="00C5565E">
        <w:rPr>
          <w:rFonts w:ascii="Times New Roman" w:eastAsia="Times New Roman" w:hAnsi="Times New Roman"/>
          <w:sz w:val="28"/>
          <w:szCs w:val="28"/>
          <w:lang w:val="uk-UA" w:eastAsia="uk-UA"/>
        </w:rPr>
        <w:t>«</w:t>
      </w:r>
      <w:r w:rsidR="00DB6FC1">
        <w:rPr>
          <w:rFonts w:ascii="Times New Roman" w:eastAsia="Times New Roman" w:hAnsi="Times New Roman"/>
          <w:sz w:val="28"/>
          <w:szCs w:val="28"/>
          <w:lang w:val="uk-UA" w:eastAsia="uk-UA"/>
        </w:rPr>
        <w:t xml:space="preserve">Про </w:t>
      </w:r>
      <w:r w:rsidR="00DB6FC1" w:rsidRPr="00942CB8">
        <w:rPr>
          <w:rFonts w:ascii="Times New Roman" w:eastAsia="Calibri" w:hAnsi="Times New Roman"/>
          <w:sz w:val="28"/>
          <w:szCs w:val="28"/>
          <w:lang w:val="uk-UA"/>
        </w:rPr>
        <w:t xml:space="preserve">звернення Київської міської ради до Верховної Ради України щодо </w:t>
      </w:r>
      <w:r w:rsidR="00DB6FC1" w:rsidRPr="005662DF">
        <w:rPr>
          <w:rFonts w:ascii="Times New Roman" w:eastAsia="Times New Roman" w:hAnsi="Times New Roman"/>
          <w:color w:val="000000"/>
          <w:sz w:val="28"/>
          <w:szCs w:val="28"/>
          <w:lang w:val="uk-UA" w:eastAsia="ru-RU"/>
        </w:rPr>
        <w:t xml:space="preserve">внесення змін до деяких законодавчих актів України </w:t>
      </w:r>
      <w:r w:rsidR="00DB6FC1">
        <w:rPr>
          <w:rFonts w:ascii="Times New Roman" w:eastAsia="Times New Roman" w:hAnsi="Times New Roman"/>
          <w:color w:val="000000"/>
          <w:sz w:val="28"/>
          <w:szCs w:val="28"/>
          <w:lang w:val="uk-UA" w:eastAsia="ru-RU"/>
        </w:rPr>
        <w:t>стосовно</w:t>
      </w:r>
      <w:r w:rsidR="00DB6FC1" w:rsidRPr="00DD7CDE">
        <w:rPr>
          <w:rFonts w:ascii="Times New Roman" w:eastAsia="Times New Roman" w:hAnsi="Times New Roman"/>
          <w:color w:val="000000"/>
          <w:sz w:val="28"/>
          <w:szCs w:val="28"/>
          <w:lang w:val="uk-UA" w:eastAsia="ru-RU"/>
        </w:rPr>
        <w:t xml:space="preserve"> сприяння здоровому способу життя дітей та підлітків</w:t>
      </w:r>
      <w:r w:rsidR="00C5565E" w:rsidRPr="00C5565E">
        <w:rPr>
          <w:rFonts w:ascii="Times New Roman" w:eastAsia="Times New Roman" w:hAnsi="Times New Roman"/>
          <w:sz w:val="28"/>
          <w:szCs w:val="28"/>
          <w:lang w:val="uk-UA" w:eastAsia="uk-UA"/>
        </w:rPr>
        <w:t>»</w:t>
      </w:r>
      <w:r w:rsidR="00C5565E">
        <w:rPr>
          <w:rFonts w:ascii="Times New Roman" w:eastAsia="Times New Roman" w:hAnsi="Times New Roman"/>
          <w:sz w:val="28"/>
          <w:szCs w:val="28"/>
          <w:lang w:val="uk-UA" w:eastAsia="uk-UA"/>
        </w:rPr>
        <w:t>.</w:t>
      </w:r>
    </w:p>
    <w:p w:rsidR="006A2459" w:rsidRDefault="006A2459" w:rsidP="006A2459">
      <w:pPr>
        <w:spacing w:after="0" w:line="240" w:lineRule="auto"/>
        <w:ind w:firstLine="720"/>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 xml:space="preserve">Проєкт рішення в паперовому </w:t>
      </w:r>
      <w:r w:rsidR="00A81508">
        <w:rPr>
          <w:rFonts w:ascii="Times New Roman" w:eastAsia="Times New Roman" w:hAnsi="Times New Roman"/>
          <w:sz w:val="28"/>
          <w:szCs w:val="28"/>
          <w:lang w:val="uk-UA" w:eastAsia="uk-UA"/>
        </w:rPr>
        <w:t xml:space="preserve">вигляді відповідає проєкту рішення в електронному вигляді на </w:t>
      </w:r>
      <w:r w:rsidR="00A81508">
        <w:rPr>
          <w:rFonts w:ascii="Times New Roman" w:eastAsia="Times New Roman" w:hAnsi="Times New Roman"/>
          <w:sz w:val="28"/>
          <w:szCs w:val="28"/>
          <w:lang w:eastAsia="uk-UA"/>
        </w:rPr>
        <w:t>USB носії.</w:t>
      </w:r>
    </w:p>
    <w:p w:rsidR="006A2459" w:rsidRPr="006A2459" w:rsidRDefault="00A81508" w:rsidP="0056791A">
      <w:pPr>
        <w:spacing w:after="0" w:line="240" w:lineRule="auto"/>
        <w:ind w:firstLine="72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Відповідальною за представлення та супроводження проєкту рішення на вс</w:t>
      </w:r>
      <w:r w:rsidR="00DD7CDE">
        <w:rPr>
          <w:rFonts w:ascii="Times New Roman" w:eastAsia="Times New Roman" w:hAnsi="Times New Roman"/>
          <w:sz w:val="28"/>
          <w:szCs w:val="28"/>
          <w:lang w:val="uk-UA" w:eastAsia="uk-UA"/>
        </w:rPr>
        <w:t>іх стадіях  розгляду є депутат</w:t>
      </w:r>
      <w:r>
        <w:rPr>
          <w:rFonts w:ascii="Times New Roman" w:eastAsia="Times New Roman" w:hAnsi="Times New Roman"/>
          <w:sz w:val="28"/>
          <w:szCs w:val="28"/>
          <w:lang w:val="uk-UA" w:eastAsia="uk-UA"/>
        </w:rPr>
        <w:t xml:space="preserve"> Київської міської ради </w:t>
      </w:r>
      <w:r w:rsidR="00DD7CDE">
        <w:rPr>
          <w:rFonts w:ascii="Times New Roman" w:eastAsia="Times New Roman" w:hAnsi="Times New Roman"/>
          <w:sz w:val="28"/>
          <w:szCs w:val="28"/>
          <w:lang w:val="uk-UA" w:eastAsia="uk-UA"/>
        </w:rPr>
        <w:t>Сергій АРТЕМЕНКО</w:t>
      </w:r>
      <w:r>
        <w:rPr>
          <w:rFonts w:ascii="Times New Roman" w:eastAsia="Times New Roman" w:hAnsi="Times New Roman"/>
          <w:sz w:val="28"/>
          <w:szCs w:val="28"/>
          <w:lang w:val="uk-UA" w:eastAsia="uk-UA"/>
        </w:rPr>
        <w:t>.</w:t>
      </w:r>
    </w:p>
    <w:p w:rsidR="006A2459" w:rsidRPr="006A2459" w:rsidRDefault="006A2459" w:rsidP="006A2459">
      <w:pPr>
        <w:spacing w:after="0" w:line="240" w:lineRule="auto"/>
        <w:jc w:val="both"/>
        <w:rPr>
          <w:rFonts w:ascii="Times New Roman" w:eastAsia="Times New Roman" w:hAnsi="Times New Roman"/>
          <w:sz w:val="28"/>
          <w:szCs w:val="28"/>
          <w:highlight w:val="white"/>
          <w:lang w:val="uk-UA" w:eastAsia="uk-UA"/>
        </w:rPr>
      </w:pPr>
    </w:p>
    <w:p w:rsidR="006A2459" w:rsidRPr="006A2459" w:rsidRDefault="006A2459" w:rsidP="006A2459">
      <w:pPr>
        <w:spacing w:after="0" w:line="240" w:lineRule="auto"/>
        <w:ind w:firstLine="720"/>
        <w:jc w:val="center"/>
        <w:rPr>
          <w:rFonts w:ascii="Times New Roman" w:eastAsia="Times New Roman" w:hAnsi="Times New Roman"/>
          <w:sz w:val="28"/>
          <w:szCs w:val="28"/>
          <w:lang w:val="uk-UA" w:eastAsia="uk-UA"/>
        </w:rPr>
      </w:pPr>
      <w:r w:rsidRPr="006A2459">
        <w:rPr>
          <w:rFonts w:ascii="Times New Roman" w:eastAsia="Times New Roman" w:hAnsi="Times New Roman"/>
          <w:sz w:val="28"/>
          <w:szCs w:val="28"/>
          <w:highlight w:val="white"/>
          <w:lang w:val="uk-UA" w:eastAsia="uk-UA"/>
        </w:rPr>
        <w:t>Додатки:</w:t>
      </w:r>
    </w:p>
    <w:p w:rsidR="006A2459" w:rsidRPr="006A2459" w:rsidRDefault="006A2459" w:rsidP="006A2459">
      <w:pPr>
        <w:spacing w:after="0" w:line="240" w:lineRule="auto"/>
        <w:ind w:firstLine="720"/>
        <w:jc w:val="center"/>
        <w:rPr>
          <w:rFonts w:ascii="Times New Roman" w:eastAsia="Times New Roman" w:hAnsi="Times New Roman"/>
          <w:sz w:val="28"/>
          <w:szCs w:val="28"/>
          <w:highlight w:val="white"/>
          <w:lang w:val="uk-UA" w:eastAsia="uk-UA"/>
        </w:rPr>
      </w:pPr>
    </w:p>
    <w:p w:rsidR="006A2459" w:rsidRPr="006A2459" w:rsidRDefault="006A2459" w:rsidP="006A2459">
      <w:pPr>
        <w:numPr>
          <w:ilvl w:val="0"/>
          <w:numId w:val="4"/>
        </w:numPr>
        <w:pBdr>
          <w:top w:val="nil"/>
          <w:left w:val="nil"/>
          <w:bottom w:val="nil"/>
          <w:right w:val="nil"/>
          <w:between w:val="nil"/>
        </w:pBdr>
        <w:spacing w:after="0" w:line="240" w:lineRule="auto"/>
        <w:ind w:left="709" w:hanging="283"/>
        <w:jc w:val="both"/>
        <w:rPr>
          <w:rFonts w:ascii="Times New Roman" w:eastAsia="Times New Roman" w:hAnsi="Times New Roman"/>
          <w:sz w:val="28"/>
          <w:szCs w:val="28"/>
          <w:highlight w:val="white"/>
          <w:lang w:val="uk-UA" w:eastAsia="uk-UA"/>
        </w:rPr>
      </w:pPr>
      <w:r w:rsidRPr="006A2459">
        <w:rPr>
          <w:rFonts w:ascii="Times New Roman" w:eastAsia="Times New Roman" w:hAnsi="Times New Roman"/>
          <w:color w:val="000000"/>
          <w:sz w:val="28"/>
          <w:szCs w:val="28"/>
          <w:highlight w:val="white"/>
          <w:lang w:val="uk-UA" w:eastAsia="uk-UA"/>
        </w:rPr>
        <w:t xml:space="preserve">Проєкт рішення. </w:t>
      </w:r>
    </w:p>
    <w:p w:rsidR="006A2459" w:rsidRPr="006A2459" w:rsidRDefault="006A2459" w:rsidP="006A2459">
      <w:pPr>
        <w:numPr>
          <w:ilvl w:val="0"/>
          <w:numId w:val="4"/>
        </w:numPr>
        <w:pBdr>
          <w:top w:val="nil"/>
          <w:left w:val="nil"/>
          <w:bottom w:val="nil"/>
          <w:right w:val="nil"/>
          <w:between w:val="nil"/>
        </w:pBdr>
        <w:spacing w:after="0" w:line="240" w:lineRule="auto"/>
        <w:ind w:left="709" w:hanging="283"/>
        <w:jc w:val="both"/>
        <w:rPr>
          <w:rFonts w:ascii="Times New Roman" w:eastAsia="Times New Roman" w:hAnsi="Times New Roman"/>
          <w:sz w:val="28"/>
          <w:szCs w:val="28"/>
          <w:lang w:val="uk-UA" w:eastAsia="uk-UA"/>
        </w:rPr>
      </w:pPr>
      <w:r w:rsidRPr="006A2459">
        <w:rPr>
          <w:rFonts w:ascii="Times New Roman" w:eastAsia="Times New Roman" w:hAnsi="Times New Roman"/>
          <w:color w:val="000000"/>
          <w:sz w:val="28"/>
          <w:szCs w:val="28"/>
          <w:highlight w:val="white"/>
          <w:lang w:val="uk-UA" w:eastAsia="uk-UA"/>
        </w:rPr>
        <w:t>Пояснювальна записка до проєкту рішення.</w:t>
      </w:r>
    </w:p>
    <w:p w:rsidR="006A2459" w:rsidRPr="006A2459" w:rsidRDefault="006A2459" w:rsidP="006A2459">
      <w:pPr>
        <w:numPr>
          <w:ilvl w:val="0"/>
          <w:numId w:val="4"/>
        </w:numPr>
        <w:pBdr>
          <w:top w:val="nil"/>
          <w:left w:val="nil"/>
          <w:bottom w:val="nil"/>
          <w:right w:val="nil"/>
          <w:between w:val="nil"/>
        </w:pBdr>
        <w:spacing w:after="0" w:line="240" w:lineRule="auto"/>
        <w:ind w:left="709" w:hanging="283"/>
        <w:jc w:val="both"/>
        <w:rPr>
          <w:rFonts w:ascii="Times New Roman" w:eastAsia="Times New Roman" w:hAnsi="Times New Roman"/>
          <w:sz w:val="28"/>
          <w:szCs w:val="28"/>
          <w:lang w:val="uk-UA" w:eastAsia="uk-UA"/>
        </w:rPr>
      </w:pPr>
      <w:r w:rsidRPr="006A2459">
        <w:rPr>
          <w:rFonts w:ascii="Times New Roman" w:eastAsia="Times New Roman" w:hAnsi="Times New Roman"/>
          <w:color w:val="000000"/>
          <w:sz w:val="28"/>
          <w:szCs w:val="28"/>
          <w:lang w:val="uk-UA" w:eastAsia="uk-UA"/>
        </w:rPr>
        <w:t>Електронна версія зазначених документів.</w:t>
      </w:r>
    </w:p>
    <w:p w:rsidR="006067A7" w:rsidRDefault="006067A7" w:rsidP="00DD7CDE">
      <w:pPr>
        <w:rPr>
          <w:rFonts w:ascii="Times New Roman" w:hAnsi="Times New Roman"/>
          <w:sz w:val="28"/>
          <w:szCs w:val="28"/>
        </w:rPr>
      </w:pPr>
    </w:p>
    <w:p w:rsidR="006067A7" w:rsidRDefault="006067A7" w:rsidP="00DD7CDE">
      <w:pPr>
        <w:rPr>
          <w:rFonts w:ascii="Times New Roman" w:hAnsi="Times New Roman"/>
          <w:sz w:val="28"/>
          <w:szCs w:val="28"/>
        </w:rPr>
      </w:pPr>
    </w:p>
    <w:p w:rsidR="00942CB8" w:rsidRDefault="006067A7" w:rsidP="00DD7CDE">
      <w:pPr>
        <w:rPr>
          <w:rFonts w:ascii="Times New Roman" w:hAnsi="Times New Roman"/>
          <w:sz w:val="28"/>
          <w:szCs w:val="28"/>
        </w:rPr>
      </w:pPr>
      <w:r w:rsidRPr="006067A7">
        <w:rPr>
          <w:rFonts w:ascii="Times New Roman" w:hAnsi="Times New Roman"/>
          <w:sz w:val="28"/>
          <w:szCs w:val="28"/>
        </w:rPr>
        <w:t xml:space="preserve">Депутат Київської міської ради                                               Сергій АРТЕМЕНКО     </w:t>
      </w:r>
    </w:p>
    <w:sectPr w:rsidR="00942CB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559" w:rsidRDefault="00F25559" w:rsidP="00175657">
      <w:pPr>
        <w:spacing w:after="0" w:line="240" w:lineRule="auto"/>
      </w:pPr>
      <w:r>
        <w:separator/>
      </w:r>
    </w:p>
  </w:endnote>
  <w:endnote w:type="continuationSeparator" w:id="0">
    <w:p w:rsidR="00F25559" w:rsidRDefault="00F25559" w:rsidP="0017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559" w:rsidRDefault="00F25559" w:rsidP="00175657">
      <w:pPr>
        <w:spacing w:after="0" w:line="240" w:lineRule="auto"/>
      </w:pPr>
      <w:r>
        <w:separator/>
      </w:r>
    </w:p>
  </w:footnote>
  <w:footnote w:type="continuationSeparator" w:id="0">
    <w:p w:rsidR="00F25559" w:rsidRDefault="00F25559" w:rsidP="00175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6E83CD4"/>
    <w:lvl w:ilvl="0" w:tplc="01705FF0">
      <w:start w:val="1"/>
      <w:numFmt w:val="decimal"/>
      <w:lvlText w:val="%1."/>
      <w:lvlJc w:val="left"/>
      <w:pPr>
        <w:ind w:left="720" w:hanging="360"/>
      </w:pPr>
      <w:rPr>
        <w:rFonts w:cs="Times New Roman"/>
        <w:b/>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9741B86"/>
    <w:multiLevelType w:val="multilevel"/>
    <w:tmpl w:val="613E03B6"/>
    <w:lvl w:ilvl="0">
      <w:start w:val="1"/>
      <w:numFmt w:val="decimal"/>
      <w:lvlText w:val="%1."/>
      <w:lvlJc w:val="left"/>
      <w:pPr>
        <w:ind w:left="1440" w:hanging="360"/>
      </w:pPr>
      <w:rPr>
        <w:b/>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2917102B"/>
    <w:multiLevelType w:val="multilevel"/>
    <w:tmpl w:val="08B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67CEC"/>
    <w:multiLevelType w:val="multilevel"/>
    <w:tmpl w:val="6268BAF8"/>
    <w:lvl w:ilvl="0">
      <w:start w:val="1"/>
      <w:numFmt w:val="decimal"/>
      <w:lvlText w:val="%1."/>
      <w:lvlJc w:val="left"/>
      <w:pPr>
        <w:ind w:left="1804" w:hanging="1095"/>
      </w:pPr>
      <w:rPr>
        <w:rFonts w:ascii="Times New Roman" w:eastAsia="Times New Roman" w:hAnsi="Times New Roman" w:cs="Times New Roman"/>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73637AFE"/>
    <w:multiLevelType w:val="multilevel"/>
    <w:tmpl w:val="45F2B1A4"/>
    <w:lvl w:ilvl="0">
      <w:start w:val="4"/>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B8"/>
    <w:rsid w:val="00006024"/>
    <w:rsid w:val="000176B7"/>
    <w:rsid w:val="00054BD6"/>
    <w:rsid w:val="000E3558"/>
    <w:rsid w:val="00127893"/>
    <w:rsid w:val="00175657"/>
    <w:rsid w:val="002A7970"/>
    <w:rsid w:val="002D6391"/>
    <w:rsid w:val="003049BA"/>
    <w:rsid w:val="00315540"/>
    <w:rsid w:val="00370FC3"/>
    <w:rsid w:val="003C35AB"/>
    <w:rsid w:val="00467CA4"/>
    <w:rsid w:val="00474002"/>
    <w:rsid w:val="004D66E9"/>
    <w:rsid w:val="0052183D"/>
    <w:rsid w:val="0053642B"/>
    <w:rsid w:val="005662DF"/>
    <w:rsid w:val="0056791A"/>
    <w:rsid w:val="005708C7"/>
    <w:rsid w:val="00597C3A"/>
    <w:rsid w:val="005D1E77"/>
    <w:rsid w:val="005D5283"/>
    <w:rsid w:val="006067A7"/>
    <w:rsid w:val="006A2459"/>
    <w:rsid w:val="006F3B35"/>
    <w:rsid w:val="00792109"/>
    <w:rsid w:val="007B6749"/>
    <w:rsid w:val="008107D0"/>
    <w:rsid w:val="00831C5C"/>
    <w:rsid w:val="00942CB8"/>
    <w:rsid w:val="00943678"/>
    <w:rsid w:val="009C7194"/>
    <w:rsid w:val="00A54CB4"/>
    <w:rsid w:val="00A81508"/>
    <w:rsid w:val="00AF569C"/>
    <w:rsid w:val="00B15F23"/>
    <w:rsid w:val="00B26B1B"/>
    <w:rsid w:val="00B826E7"/>
    <w:rsid w:val="00C35433"/>
    <w:rsid w:val="00C35CF3"/>
    <w:rsid w:val="00C54BC1"/>
    <w:rsid w:val="00C5565E"/>
    <w:rsid w:val="00DB6FC1"/>
    <w:rsid w:val="00DC017D"/>
    <w:rsid w:val="00DD7CDE"/>
    <w:rsid w:val="00DE010F"/>
    <w:rsid w:val="00DE1E59"/>
    <w:rsid w:val="00DF63E6"/>
    <w:rsid w:val="00E53436"/>
    <w:rsid w:val="00F25559"/>
    <w:rsid w:val="00F3032D"/>
    <w:rsid w:val="00F65183"/>
    <w:rsid w:val="00FE1464"/>
    <w:rsid w:val="00FF16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60E88-152C-4450-A1ED-BA8F5E11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CB8"/>
    <w:pPr>
      <w:spacing w:line="256" w:lineRule="auto"/>
    </w:pPr>
    <w:rPr>
      <w:rFonts w:eastAsiaTheme="minorEastAs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CB8"/>
    <w:pPr>
      <w:ind w:left="720"/>
      <w:contextualSpacing/>
    </w:pPr>
  </w:style>
  <w:style w:type="paragraph" w:customStyle="1" w:styleId="rvps2">
    <w:name w:val="rvps2"/>
    <w:basedOn w:val="a"/>
    <w:rsid w:val="00942CB8"/>
    <w:pPr>
      <w:spacing w:before="100" w:beforeAutospacing="1" w:after="100" w:afterAutospacing="1" w:line="240" w:lineRule="auto"/>
    </w:pPr>
    <w:rPr>
      <w:rFonts w:ascii="Times New Roman" w:eastAsia="Times New Roman" w:hAnsi="Times New Roman"/>
      <w:sz w:val="24"/>
      <w:szCs w:val="24"/>
      <w:lang w:val="ru-RU" w:eastAsia="ru-RU"/>
    </w:rPr>
  </w:style>
  <w:style w:type="table" w:styleId="a4">
    <w:name w:val="Table Grid"/>
    <w:basedOn w:val="a1"/>
    <w:uiPriority w:val="39"/>
    <w:rsid w:val="00942CB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D6391"/>
    <w:rPr>
      <w:b/>
      <w:bCs/>
    </w:rPr>
  </w:style>
  <w:style w:type="paragraph" w:styleId="a6">
    <w:name w:val="footnote text"/>
    <w:basedOn w:val="a"/>
    <w:link w:val="a7"/>
    <w:uiPriority w:val="99"/>
    <w:semiHidden/>
    <w:unhideWhenUsed/>
    <w:rsid w:val="00175657"/>
    <w:pPr>
      <w:spacing w:after="0" w:line="240" w:lineRule="auto"/>
    </w:pPr>
    <w:rPr>
      <w:sz w:val="20"/>
      <w:szCs w:val="20"/>
    </w:rPr>
  </w:style>
  <w:style w:type="character" w:customStyle="1" w:styleId="a7">
    <w:name w:val="Текст виноски Знак"/>
    <w:basedOn w:val="a0"/>
    <w:link w:val="a6"/>
    <w:uiPriority w:val="99"/>
    <w:semiHidden/>
    <w:rsid w:val="00175657"/>
    <w:rPr>
      <w:rFonts w:eastAsiaTheme="minorEastAsia" w:cs="Times New Roman"/>
      <w:sz w:val="20"/>
      <w:szCs w:val="20"/>
      <w:lang w:val="en-US"/>
    </w:rPr>
  </w:style>
  <w:style w:type="character" w:styleId="a8">
    <w:name w:val="footnote reference"/>
    <w:basedOn w:val="a0"/>
    <w:uiPriority w:val="99"/>
    <w:semiHidden/>
    <w:unhideWhenUsed/>
    <w:rsid w:val="00175657"/>
    <w:rPr>
      <w:vertAlign w:val="superscript"/>
    </w:rPr>
  </w:style>
  <w:style w:type="character" w:styleId="a9">
    <w:name w:val="Hyperlink"/>
    <w:basedOn w:val="a0"/>
    <w:uiPriority w:val="99"/>
    <w:unhideWhenUsed/>
    <w:rsid w:val="000E3558"/>
    <w:rPr>
      <w:color w:val="0563C1" w:themeColor="hyperlink"/>
      <w:u w:val="single"/>
    </w:rPr>
  </w:style>
  <w:style w:type="paragraph" w:styleId="aa">
    <w:name w:val="Normal (Web)"/>
    <w:basedOn w:val="a"/>
    <w:uiPriority w:val="99"/>
    <w:semiHidden/>
    <w:unhideWhenUsed/>
    <w:rsid w:val="000E3558"/>
    <w:rPr>
      <w:rFonts w:ascii="Times New Roman" w:hAnsi="Times New Roman"/>
      <w:sz w:val="24"/>
      <w:szCs w:val="24"/>
    </w:rPr>
  </w:style>
  <w:style w:type="paragraph" w:styleId="ab">
    <w:name w:val="Body Text"/>
    <w:basedOn w:val="a"/>
    <w:link w:val="ac"/>
    <w:uiPriority w:val="99"/>
    <w:rsid w:val="00DC017D"/>
    <w:pPr>
      <w:spacing w:after="120" w:line="240" w:lineRule="auto"/>
    </w:pPr>
    <w:rPr>
      <w:rFonts w:ascii="Times New Roman" w:eastAsia="Times New Roman" w:hAnsi="Times New Roman"/>
      <w:sz w:val="24"/>
      <w:szCs w:val="24"/>
      <w:lang w:val="ru-RU" w:eastAsia="ru-RU"/>
    </w:rPr>
  </w:style>
  <w:style w:type="character" w:customStyle="1" w:styleId="ac">
    <w:name w:val="Основний текст Знак"/>
    <w:basedOn w:val="a0"/>
    <w:link w:val="ab"/>
    <w:uiPriority w:val="99"/>
    <w:rsid w:val="00DC017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11877">
      <w:bodyDiv w:val="1"/>
      <w:marLeft w:val="0"/>
      <w:marRight w:val="0"/>
      <w:marTop w:val="0"/>
      <w:marBottom w:val="0"/>
      <w:divBdr>
        <w:top w:val="none" w:sz="0" w:space="0" w:color="auto"/>
        <w:left w:val="none" w:sz="0" w:space="0" w:color="auto"/>
        <w:bottom w:val="none" w:sz="0" w:space="0" w:color="auto"/>
        <w:right w:val="none" w:sz="0" w:space="0" w:color="auto"/>
      </w:divBdr>
    </w:div>
    <w:div w:id="623272470">
      <w:bodyDiv w:val="1"/>
      <w:marLeft w:val="0"/>
      <w:marRight w:val="0"/>
      <w:marTop w:val="0"/>
      <w:marBottom w:val="0"/>
      <w:divBdr>
        <w:top w:val="none" w:sz="0" w:space="0" w:color="auto"/>
        <w:left w:val="none" w:sz="0" w:space="0" w:color="auto"/>
        <w:bottom w:val="none" w:sz="0" w:space="0" w:color="auto"/>
        <w:right w:val="none" w:sz="0" w:space="0" w:color="auto"/>
      </w:divBdr>
    </w:div>
    <w:div w:id="727194221">
      <w:bodyDiv w:val="1"/>
      <w:marLeft w:val="0"/>
      <w:marRight w:val="0"/>
      <w:marTop w:val="0"/>
      <w:marBottom w:val="0"/>
      <w:divBdr>
        <w:top w:val="none" w:sz="0" w:space="0" w:color="auto"/>
        <w:left w:val="none" w:sz="0" w:space="0" w:color="auto"/>
        <w:bottom w:val="none" w:sz="0" w:space="0" w:color="auto"/>
        <w:right w:val="none" w:sz="0" w:space="0" w:color="auto"/>
      </w:divBdr>
    </w:div>
    <w:div w:id="1055278590">
      <w:bodyDiv w:val="1"/>
      <w:marLeft w:val="0"/>
      <w:marRight w:val="0"/>
      <w:marTop w:val="0"/>
      <w:marBottom w:val="0"/>
      <w:divBdr>
        <w:top w:val="none" w:sz="0" w:space="0" w:color="auto"/>
        <w:left w:val="none" w:sz="0" w:space="0" w:color="auto"/>
        <w:bottom w:val="none" w:sz="0" w:space="0" w:color="auto"/>
        <w:right w:val="none" w:sz="0" w:space="0" w:color="auto"/>
      </w:divBdr>
    </w:div>
    <w:div w:id="1211500215">
      <w:bodyDiv w:val="1"/>
      <w:marLeft w:val="0"/>
      <w:marRight w:val="0"/>
      <w:marTop w:val="0"/>
      <w:marBottom w:val="0"/>
      <w:divBdr>
        <w:top w:val="none" w:sz="0" w:space="0" w:color="auto"/>
        <w:left w:val="none" w:sz="0" w:space="0" w:color="auto"/>
        <w:bottom w:val="none" w:sz="0" w:space="0" w:color="auto"/>
        <w:right w:val="none" w:sz="0" w:space="0" w:color="auto"/>
      </w:divBdr>
    </w:div>
    <w:div w:id="1261373039">
      <w:bodyDiv w:val="1"/>
      <w:marLeft w:val="0"/>
      <w:marRight w:val="0"/>
      <w:marTop w:val="0"/>
      <w:marBottom w:val="0"/>
      <w:divBdr>
        <w:top w:val="none" w:sz="0" w:space="0" w:color="auto"/>
        <w:left w:val="none" w:sz="0" w:space="0" w:color="auto"/>
        <w:bottom w:val="none" w:sz="0" w:space="0" w:color="auto"/>
        <w:right w:val="none" w:sz="0" w:space="0" w:color="auto"/>
      </w:divBdr>
    </w:div>
    <w:div w:id="1592813744">
      <w:bodyDiv w:val="1"/>
      <w:marLeft w:val="0"/>
      <w:marRight w:val="0"/>
      <w:marTop w:val="0"/>
      <w:marBottom w:val="0"/>
      <w:divBdr>
        <w:top w:val="none" w:sz="0" w:space="0" w:color="auto"/>
        <w:left w:val="none" w:sz="0" w:space="0" w:color="auto"/>
        <w:bottom w:val="none" w:sz="0" w:space="0" w:color="auto"/>
        <w:right w:val="none" w:sz="0" w:space="0" w:color="auto"/>
      </w:divBdr>
      <w:divsChild>
        <w:div w:id="1912734811">
          <w:marLeft w:val="0"/>
          <w:marRight w:val="0"/>
          <w:marTop w:val="0"/>
          <w:marBottom w:val="0"/>
          <w:divBdr>
            <w:top w:val="none" w:sz="0" w:space="0" w:color="auto"/>
            <w:left w:val="none" w:sz="0" w:space="0" w:color="auto"/>
            <w:bottom w:val="none" w:sz="0" w:space="0" w:color="auto"/>
            <w:right w:val="none" w:sz="0" w:space="0" w:color="auto"/>
          </w:divBdr>
        </w:div>
        <w:div w:id="814563148">
          <w:marLeft w:val="0"/>
          <w:marRight w:val="0"/>
          <w:marTop w:val="0"/>
          <w:marBottom w:val="0"/>
          <w:divBdr>
            <w:top w:val="none" w:sz="0" w:space="0" w:color="auto"/>
            <w:left w:val="none" w:sz="0" w:space="0" w:color="auto"/>
            <w:bottom w:val="none" w:sz="0" w:space="0" w:color="auto"/>
            <w:right w:val="none" w:sz="0" w:space="0" w:color="auto"/>
          </w:divBdr>
        </w:div>
      </w:divsChild>
    </w:div>
    <w:div w:id="1822885761">
      <w:bodyDiv w:val="1"/>
      <w:marLeft w:val="0"/>
      <w:marRight w:val="0"/>
      <w:marTop w:val="0"/>
      <w:marBottom w:val="0"/>
      <w:divBdr>
        <w:top w:val="none" w:sz="0" w:space="0" w:color="auto"/>
        <w:left w:val="none" w:sz="0" w:space="0" w:color="auto"/>
        <w:bottom w:val="none" w:sz="0" w:space="0" w:color="auto"/>
        <w:right w:val="none" w:sz="0" w:space="0" w:color="auto"/>
      </w:divBdr>
    </w:div>
    <w:div w:id="20878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60C5-F27B-46AC-8CF6-2E196E39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8697</Words>
  <Characters>4958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 Ludmyla</dc:creator>
  <cp:keywords/>
  <dc:description/>
  <cp:lastModifiedBy>Ivanko Ludmyla</cp:lastModifiedBy>
  <cp:revision>19</cp:revision>
  <cp:lastPrinted>2022-09-20T12:13:00Z</cp:lastPrinted>
  <dcterms:created xsi:type="dcterms:W3CDTF">2022-09-08T12:32:00Z</dcterms:created>
  <dcterms:modified xsi:type="dcterms:W3CDTF">2022-09-20T13:00:00Z</dcterms:modified>
</cp:coreProperties>
</file>