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D848" w14:textId="77777777" w:rsidR="000122E7" w:rsidRPr="004E573A" w:rsidRDefault="000122E7" w:rsidP="000122E7">
      <w:pPr>
        <w:pStyle w:val="tj"/>
        <w:shd w:val="clear" w:color="auto" w:fill="FFFFFF"/>
        <w:spacing w:before="0" w:beforeAutospacing="0" w:after="0" w:afterAutospacing="0" w:line="360" w:lineRule="atLeast"/>
        <w:ind w:firstLine="567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87628E2" w14:textId="77777777" w:rsidR="000122E7" w:rsidRPr="004E573A" w:rsidRDefault="000122E7" w:rsidP="000122E7">
      <w:pPr>
        <w:pStyle w:val="tj"/>
        <w:shd w:val="clear" w:color="auto" w:fill="FFFFFF"/>
        <w:spacing w:before="0" w:beforeAutospacing="0" w:after="0" w:afterAutospacing="0" w:line="360" w:lineRule="atLeast"/>
        <w:ind w:firstLine="425"/>
        <w:jc w:val="center"/>
        <w:rPr>
          <w:b/>
          <w:bCs/>
          <w:color w:val="000000"/>
          <w:sz w:val="28"/>
          <w:szCs w:val="28"/>
          <w:lang w:val="uk-UA"/>
        </w:rPr>
      </w:pPr>
      <w:r w:rsidRPr="004E573A">
        <w:rPr>
          <w:b/>
          <w:bCs/>
          <w:color w:val="000000"/>
          <w:sz w:val="28"/>
          <w:szCs w:val="28"/>
          <w:lang w:val="uk-UA"/>
        </w:rPr>
        <w:t>ПОЯСНЮВАЛЬНА ЗАПИСКА</w:t>
      </w:r>
    </w:p>
    <w:p w14:paraId="780B4123" w14:textId="77777777" w:rsidR="000122E7" w:rsidRDefault="000122E7" w:rsidP="000122E7">
      <w:pPr>
        <w:pStyle w:val="tj"/>
        <w:shd w:val="clear" w:color="auto" w:fill="FFFFFF"/>
        <w:spacing w:before="0" w:beforeAutospacing="0" w:after="0" w:afterAutospacing="0"/>
        <w:ind w:firstLine="425"/>
        <w:jc w:val="center"/>
        <w:rPr>
          <w:b/>
          <w:bCs/>
          <w:color w:val="000000"/>
          <w:sz w:val="28"/>
          <w:szCs w:val="28"/>
          <w:lang w:val="uk-UA"/>
        </w:rPr>
      </w:pPr>
      <w:r w:rsidRPr="004E573A">
        <w:rPr>
          <w:b/>
          <w:bCs/>
          <w:color w:val="000000"/>
          <w:sz w:val="28"/>
          <w:szCs w:val="28"/>
          <w:lang w:val="uk-UA"/>
        </w:rPr>
        <w:t xml:space="preserve">до </w:t>
      </w:r>
      <w:proofErr w:type="spellStart"/>
      <w:r w:rsidRPr="004E573A">
        <w:rPr>
          <w:b/>
          <w:bCs/>
          <w:color w:val="000000"/>
          <w:sz w:val="28"/>
          <w:szCs w:val="28"/>
          <w:lang w:val="uk-UA"/>
        </w:rPr>
        <w:t>про</w:t>
      </w:r>
      <w:r>
        <w:rPr>
          <w:b/>
          <w:bCs/>
          <w:color w:val="000000"/>
          <w:sz w:val="28"/>
          <w:szCs w:val="28"/>
          <w:lang w:val="uk-UA"/>
        </w:rPr>
        <w:t>є</w:t>
      </w:r>
      <w:r w:rsidRPr="004E573A">
        <w:rPr>
          <w:b/>
          <w:bCs/>
          <w:color w:val="000000"/>
          <w:sz w:val="28"/>
          <w:szCs w:val="28"/>
          <w:lang w:val="uk-UA"/>
        </w:rPr>
        <w:t>кту</w:t>
      </w:r>
      <w:proofErr w:type="spellEnd"/>
      <w:r w:rsidRPr="004E573A">
        <w:rPr>
          <w:b/>
          <w:bCs/>
          <w:color w:val="000000"/>
          <w:sz w:val="28"/>
          <w:szCs w:val="28"/>
          <w:lang w:val="uk-UA"/>
        </w:rPr>
        <w:t xml:space="preserve"> рішення Київської міської ради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62CED027" w14:textId="30457D08" w:rsidR="000122E7" w:rsidRDefault="000122E7" w:rsidP="000122E7">
      <w:pPr>
        <w:pStyle w:val="tj"/>
        <w:shd w:val="clear" w:color="auto" w:fill="FFFFFF"/>
        <w:spacing w:before="0" w:beforeAutospacing="0" w:after="0" w:afterAutospacing="0"/>
        <w:ind w:firstLine="425"/>
        <w:jc w:val="center"/>
        <w:rPr>
          <w:b/>
          <w:bCs/>
          <w:color w:val="000000"/>
          <w:sz w:val="28"/>
          <w:szCs w:val="28"/>
          <w:lang w:val="uk-UA"/>
        </w:rPr>
      </w:pPr>
      <w:r w:rsidRPr="004E573A">
        <w:rPr>
          <w:b/>
          <w:bCs/>
          <w:color w:val="000000"/>
          <w:sz w:val="28"/>
          <w:szCs w:val="28"/>
          <w:lang w:val="uk-UA"/>
        </w:rPr>
        <w:t>«</w:t>
      </w:r>
      <w:r w:rsidR="00F0469B" w:rsidRPr="00F0469B">
        <w:rPr>
          <w:rFonts w:eastAsiaTheme="minorHAnsi"/>
          <w:b/>
          <w:bCs/>
          <w:sz w:val="28"/>
          <w:szCs w:val="28"/>
          <w:lang w:val="uk-UA" w:eastAsia="en-US"/>
        </w:rPr>
        <w:t xml:space="preserve">Про деякі питання підтримки суб'єктів господарювання під час облаштування </w:t>
      </w:r>
      <w:r w:rsidR="00AF5B7D">
        <w:rPr>
          <w:rFonts w:eastAsiaTheme="minorHAnsi"/>
          <w:b/>
          <w:bCs/>
          <w:sz w:val="28"/>
          <w:szCs w:val="28"/>
          <w:lang w:val="uk-UA" w:eastAsia="en-US"/>
        </w:rPr>
        <w:t>пунктів обігріву (</w:t>
      </w:r>
      <w:r w:rsidR="00F0469B" w:rsidRPr="00F0469B">
        <w:rPr>
          <w:rFonts w:eastAsiaTheme="minorHAnsi"/>
          <w:b/>
          <w:bCs/>
          <w:sz w:val="28"/>
          <w:szCs w:val="28"/>
          <w:lang w:val="uk-UA" w:eastAsia="en-US"/>
        </w:rPr>
        <w:t>«Пунктів незламності»</w:t>
      </w:r>
      <w:r w:rsidR="00AF5B7D">
        <w:rPr>
          <w:rFonts w:eastAsiaTheme="minorHAnsi"/>
          <w:b/>
          <w:bCs/>
          <w:sz w:val="28"/>
          <w:szCs w:val="28"/>
          <w:lang w:val="uk-UA" w:eastAsia="en-US"/>
        </w:rPr>
        <w:t>)</w:t>
      </w:r>
      <w:r w:rsidR="00F0469B" w:rsidRPr="00F0469B">
        <w:rPr>
          <w:rFonts w:eastAsiaTheme="minorHAnsi"/>
          <w:b/>
          <w:bCs/>
          <w:sz w:val="28"/>
          <w:szCs w:val="28"/>
          <w:lang w:val="uk-UA" w:eastAsia="en-US"/>
        </w:rPr>
        <w:t xml:space="preserve">, в період опалювального сезону 2022/2023 </w:t>
      </w:r>
      <w:proofErr w:type="spellStart"/>
      <w:r w:rsidR="00F0469B" w:rsidRPr="00F0469B">
        <w:rPr>
          <w:rFonts w:eastAsiaTheme="minorHAnsi"/>
          <w:b/>
          <w:bCs/>
          <w:sz w:val="28"/>
          <w:szCs w:val="28"/>
          <w:lang w:val="uk-UA" w:eastAsia="en-US"/>
        </w:rPr>
        <w:t>р.р</w:t>
      </w:r>
      <w:proofErr w:type="spellEnd"/>
      <w:r w:rsidR="00F0469B" w:rsidRPr="00F0469B">
        <w:rPr>
          <w:rFonts w:eastAsiaTheme="minorHAnsi"/>
          <w:b/>
          <w:bCs/>
          <w:sz w:val="28"/>
          <w:szCs w:val="28"/>
          <w:lang w:val="uk-UA" w:eastAsia="en-US"/>
        </w:rPr>
        <w:t xml:space="preserve">. у </w:t>
      </w:r>
      <w:proofErr w:type="spellStart"/>
      <w:r w:rsidR="00F0469B" w:rsidRPr="00F0469B">
        <w:rPr>
          <w:rFonts w:eastAsiaTheme="minorHAnsi"/>
          <w:b/>
          <w:bCs/>
          <w:sz w:val="28"/>
          <w:szCs w:val="28"/>
          <w:lang w:val="uk-UA" w:eastAsia="en-US"/>
        </w:rPr>
        <w:t>м.Києві</w:t>
      </w:r>
      <w:proofErr w:type="spellEnd"/>
      <w:r w:rsidRPr="00F0469B">
        <w:rPr>
          <w:b/>
          <w:bCs/>
          <w:color w:val="000000"/>
          <w:sz w:val="28"/>
          <w:szCs w:val="28"/>
          <w:lang w:val="uk-UA"/>
        </w:rPr>
        <w:t>»</w:t>
      </w:r>
    </w:p>
    <w:p w14:paraId="33144C80" w14:textId="3BA756E4" w:rsidR="000122E7" w:rsidRDefault="000122E7" w:rsidP="000122E7">
      <w:pPr>
        <w:pStyle w:val="tj"/>
        <w:shd w:val="clear" w:color="auto" w:fill="FFFFFF"/>
        <w:spacing w:before="0" w:beforeAutospacing="0" w:after="0" w:afterAutospacing="0"/>
        <w:ind w:firstLine="425"/>
        <w:jc w:val="center"/>
        <w:rPr>
          <w:b/>
          <w:bCs/>
          <w:color w:val="000000"/>
          <w:sz w:val="28"/>
          <w:szCs w:val="28"/>
          <w:lang w:val="uk-UA"/>
        </w:rPr>
      </w:pPr>
      <w:r w:rsidRPr="004E573A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7D77C322" w14:textId="77777777" w:rsidR="000122E7" w:rsidRDefault="000122E7" w:rsidP="00F0469B">
      <w:pPr>
        <w:pStyle w:val="tj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7685F206" w14:textId="77777777" w:rsidR="000122E7" w:rsidRPr="00C10FB7" w:rsidRDefault="000122E7" w:rsidP="000122E7">
      <w:pPr>
        <w:pStyle w:val="tj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C10FB7">
        <w:rPr>
          <w:b/>
          <w:bCs/>
          <w:color w:val="000000"/>
          <w:sz w:val="28"/>
          <w:szCs w:val="28"/>
          <w:lang w:val="uk-UA"/>
        </w:rPr>
        <w:t>Обгрунтування</w:t>
      </w:r>
      <w:proofErr w:type="spellEnd"/>
      <w:r w:rsidRPr="00C10FB7">
        <w:rPr>
          <w:b/>
          <w:bCs/>
          <w:color w:val="000000"/>
          <w:sz w:val="28"/>
          <w:szCs w:val="28"/>
          <w:lang w:val="uk-UA"/>
        </w:rPr>
        <w:t xml:space="preserve"> необхідності прийняття рішення</w:t>
      </w:r>
    </w:p>
    <w:p w14:paraId="0BA2C7FE" w14:textId="77777777" w:rsidR="000122E7" w:rsidRDefault="000122E7" w:rsidP="000122E7">
      <w:pPr>
        <w:pStyle w:val="tj"/>
        <w:shd w:val="clear" w:color="auto" w:fill="FFFFFF"/>
        <w:spacing w:before="0" w:beforeAutospacing="0" w:after="0" w:afterAutospacing="0" w:line="360" w:lineRule="atLeast"/>
        <w:ind w:left="284" w:firstLine="425"/>
        <w:jc w:val="both"/>
        <w:rPr>
          <w:color w:val="000000"/>
          <w:sz w:val="28"/>
          <w:szCs w:val="28"/>
          <w:lang w:val="uk-UA"/>
        </w:rPr>
      </w:pPr>
    </w:p>
    <w:p w14:paraId="5AEF8802" w14:textId="34AB65E0" w:rsidR="00411D81" w:rsidRPr="00B510F5" w:rsidRDefault="00411D81" w:rsidP="00122D4D">
      <w:pPr>
        <w:pStyle w:val="Standard"/>
        <w:spacing w:line="276" w:lineRule="auto"/>
        <w:ind w:firstLine="567"/>
        <w:jc w:val="both"/>
        <w:rPr>
          <w:rFonts w:ascii="Times New Roman" w:eastAsia="Times New Roman" w:hAnsi="Times New Roman"/>
          <w:color w:val="202122"/>
          <w:sz w:val="28"/>
          <w:szCs w:val="28"/>
          <w:shd w:val="clear" w:color="auto" w:fill="FFFFFF"/>
        </w:rPr>
      </w:pPr>
      <w:r w:rsidRPr="00B510F5">
        <w:rPr>
          <w:rFonts w:ascii="Times New Roman" w:eastAsia="Times New Roman" w:hAnsi="Times New Roman"/>
          <w:color w:val="202122"/>
          <w:sz w:val="28"/>
          <w:szCs w:val="28"/>
        </w:rPr>
        <w:t>«Пункт незламності»</w:t>
      </w:r>
      <w:r w:rsidRPr="00B510F5">
        <w:rPr>
          <w:rFonts w:ascii="Times New Roman" w:eastAsia="Times New Roman" w:hAnsi="Times New Roman"/>
          <w:color w:val="202122"/>
          <w:sz w:val="28"/>
          <w:szCs w:val="28"/>
          <w:shd w:val="clear" w:color="auto" w:fill="FFFFFF"/>
        </w:rPr>
        <w:t xml:space="preserve"> - </w:t>
      </w:r>
      <w:proofErr w:type="spellStart"/>
      <w:r w:rsidRPr="00B510F5">
        <w:rPr>
          <w:rFonts w:ascii="Times New Roman" w:eastAsia="Times New Roman" w:hAnsi="Times New Roman"/>
          <w:color w:val="202122"/>
          <w:sz w:val="28"/>
          <w:szCs w:val="28"/>
          <w:shd w:val="clear" w:color="auto" w:fill="FFFFFF"/>
        </w:rPr>
        <w:t>проєкт</w:t>
      </w:r>
      <w:proofErr w:type="spellEnd"/>
      <w:r w:rsidRPr="00B510F5">
        <w:rPr>
          <w:rFonts w:ascii="Times New Roman" w:eastAsia="Times New Roman" w:hAnsi="Times New Roman"/>
          <w:color w:val="202122"/>
          <w:sz w:val="28"/>
          <w:szCs w:val="28"/>
          <w:shd w:val="clear" w:color="auto" w:fill="FFFFFF"/>
        </w:rPr>
        <w:t xml:space="preserve">, ініційований  у листопаді 2022 року на фоні масованих обстрілів енергетичної інфраструктури з боку </w:t>
      </w:r>
      <w:proofErr w:type="spellStart"/>
      <w:r w:rsidRPr="00B510F5">
        <w:rPr>
          <w:rFonts w:ascii="Times New Roman" w:eastAsia="Times New Roman" w:hAnsi="Times New Roman"/>
          <w:color w:val="202122"/>
          <w:sz w:val="28"/>
          <w:szCs w:val="28"/>
          <w:shd w:val="clear" w:color="auto" w:fill="FFFFFF"/>
        </w:rPr>
        <w:t>рф</w:t>
      </w:r>
      <w:proofErr w:type="spellEnd"/>
      <w:r w:rsidRPr="00B510F5">
        <w:rPr>
          <w:rFonts w:ascii="Times New Roman" w:eastAsia="Times New Roman" w:hAnsi="Times New Roman"/>
          <w:color w:val="202122"/>
          <w:sz w:val="28"/>
          <w:szCs w:val="28"/>
          <w:shd w:val="clear" w:color="auto" w:fill="FFFFFF"/>
        </w:rPr>
        <w:t>. Фактично, такі пункти є місцем, де передбачені тепло, вода, електрика, мобільний зв'язок, інтернет, місце для відпочинку, аптечки та забезпечення для мам і дітей.</w:t>
      </w:r>
    </w:p>
    <w:p w14:paraId="0435DEA2" w14:textId="4CBB1D68" w:rsidR="00B510F5" w:rsidRPr="00B510F5" w:rsidRDefault="00411D81" w:rsidP="00122D4D">
      <w:pPr>
        <w:pStyle w:val="Standard"/>
        <w:spacing w:line="276" w:lineRule="auto"/>
        <w:ind w:firstLine="567"/>
        <w:jc w:val="both"/>
        <w:rPr>
          <w:rFonts w:ascii="Times New Roman" w:eastAsia="Times New Roman" w:hAnsi="Times New Roman"/>
          <w:color w:val="202122"/>
          <w:sz w:val="28"/>
          <w:szCs w:val="28"/>
          <w:shd w:val="clear" w:color="auto" w:fill="FFFFFF"/>
        </w:rPr>
      </w:pPr>
      <w:r w:rsidRPr="00B510F5">
        <w:rPr>
          <w:rFonts w:ascii="Times New Roman" w:eastAsia="Times New Roman" w:hAnsi="Times New Roman"/>
          <w:color w:val="333333"/>
          <w:sz w:val="28"/>
          <w:szCs w:val="28"/>
        </w:rPr>
        <w:t xml:space="preserve">Наразі в Україні налічується понад чотири тисячі </w:t>
      </w:r>
      <w:r w:rsidR="00796F52">
        <w:rPr>
          <w:rFonts w:ascii="Times New Roman" w:eastAsia="Times New Roman" w:hAnsi="Times New Roman"/>
          <w:color w:val="333333"/>
          <w:sz w:val="28"/>
          <w:szCs w:val="28"/>
        </w:rPr>
        <w:t>пунктів обігріву (</w:t>
      </w:r>
      <w:r w:rsidRPr="00B510F5">
        <w:rPr>
          <w:rFonts w:ascii="Times New Roman" w:eastAsia="Times New Roman" w:hAnsi="Times New Roman"/>
          <w:color w:val="333333"/>
          <w:sz w:val="28"/>
          <w:szCs w:val="28"/>
        </w:rPr>
        <w:t>«Пунктів незламності»</w:t>
      </w:r>
      <w:r w:rsidR="00796F52">
        <w:rPr>
          <w:rFonts w:ascii="Times New Roman" w:eastAsia="Times New Roman" w:hAnsi="Times New Roman"/>
          <w:color w:val="333333"/>
          <w:sz w:val="28"/>
          <w:szCs w:val="28"/>
        </w:rPr>
        <w:t>)</w:t>
      </w:r>
      <w:r w:rsidRPr="00B510F5">
        <w:rPr>
          <w:rFonts w:ascii="Times New Roman" w:eastAsia="Times New Roman" w:hAnsi="Times New Roman"/>
          <w:color w:val="333333"/>
          <w:sz w:val="28"/>
          <w:szCs w:val="28"/>
        </w:rPr>
        <w:t xml:space="preserve">, з </w:t>
      </w:r>
      <w:r w:rsidR="00B510F5">
        <w:rPr>
          <w:rFonts w:ascii="Times New Roman" w:eastAsia="Times New Roman" w:hAnsi="Times New Roman"/>
          <w:color w:val="333333"/>
          <w:sz w:val="28"/>
          <w:szCs w:val="28"/>
        </w:rPr>
        <w:t>яких декілька сотен</w:t>
      </w:r>
      <w:r w:rsidR="00122D4D">
        <w:rPr>
          <w:rFonts w:ascii="Times New Roman" w:eastAsia="Times New Roman" w:hAnsi="Times New Roman"/>
          <w:color w:val="333333"/>
          <w:sz w:val="28"/>
          <w:szCs w:val="28"/>
        </w:rPr>
        <w:t>ь</w:t>
      </w:r>
      <w:r w:rsidR="00B510F5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B510F5">
        <w:rPr>
          <w:rFonts w:ascii="Times New Roman" w:eastAsia="Times New Roman" w:hAnsi="Times New Roman"/>
          <w:color w:val="333333"/>
          <w:sz w:val="28"/>
          <w:szCs w:val="28"/>
        </w:rPr>
        <w:t xml:space="preserve">- у Києві. </w:t>
      </w:r>
      <w:r w:rsidRPr="00B510F5">
        <w:rPr>
          <w:rFonts w:ascii="Times New Roman" w:eastAsia="Times New Roman" w:hAnsi="Times New Roman"/>
          <w:color w:val="202122"/>
          <w:sz w:val="28"/>
          <w:szCs w:val="28"/>
          <w:shd w:val="clear" w:color="auto" w:fill="FFFFFF"/>
        </w:rPr>
        <w:t xml:space="preserve">Комплектування та робота відповідних пунктів </w:t>
      </w:r>
      <w:r w:rsidR="006475F9">
        <w:rPr>
          <w:rFonts w:ascii="Times New Roman" w:eastAsia="Times New Roman" w:hAnsi="Times New Roman"/>
          <w:color w:val="202122"/>
          <w:sz w:val="28"/>
          <w:szCs w:val="28"/>
          <w:shd w:val="clear" w:color="auto" w:fill="FFFFFF"/>
        </w:rPr>
        <w:t xml:space="preserve">повинна </w:t>
      </w:r>
      <w:proofErr w:type="spellStart"/>
      <w:r w:rsidRPr="00B510F5">
        <w:rPr>
          <w:rFonts w:ascii="Times New Roman" w:eastAsia="Times New Roman" w:hAnsi="Times New Roman"/>
          <w:color w:val="202122"/>
          <w:sz w:val="28"/>
          <w:szCs w:val="28"/>
          <w:shd w:val="clear" w:color="auto" w:fill="FFFFFF"/>
        </w:rPr>
        <w:t>здійсню</w:t>
      </w:r>
      <w:r w:rsidR="006475F9">
        <w:rPr>
          <w:rFonts w:ascii="Times New Roman" w:eastAsia="Times New Roman" w:hAnsi="Times New Roman"/>
          <w:color w:val="202122"/>
          <w:sz w:val="28"/>
          <w:szCs w:val="28"/>
          <w:shd w:val="clear" w:color="auto" w:fill="FFFFFF"/>
        </w:rPr>
        <w:t>ватись</w:t>
      </w:r>
      <w:proofErr w:type="spellEnd"/>
      <w:r w:rsidRPr="00B510F5">
        <w:rPr>
          <w:rFonts w:ascii="Times New Roman" w:eastAsia="Times New Roman" w:hAnsi="Times New Roman"/>
          <w:color w:val="202122"/>
          <w:sz w:val="28"/>
          <w:szCs w:val="28"/>
          <w:shd w:val="clear" w:color="auto" w:fill="FFFFFF"/>
        </w:rPr>
        <w:t xml:space="preserve"> із урахуванням наявного ресурсу органів виконавчої влади та органів місцевого самоврядування</w:t>
      </w:r>
      <w:r w:rsidR="00122D4D">
        <w:rPr>
          <w:rFonts w:ascii="Times New Roman" w:eastAsia="Times New Roman" w:hAnsi="Times New Roman"/>
          <w:color w:val="202122"/>
          <w:sz w:val="28"/>
          <w:szCs w:val="28"/>
          <w:shd w:val="clear" w:color="auto" w:fill="FFFFFF"/>
        </w:rPr>
        <w:t>.</w:t>
      </w:r>
    </w:p>
    <w:p w14:paraId="5A60BD8C" w14:textId="58331A7A" w:rsidR="00122D4D" w:rsidRDefault="00B510F5" w:rsidP="00122D4D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Разом з тим, </w:t>
      </w:r>
      <w:r w:rsidR="00122D4D">
        <w:rPr>
          <w:color w:val="000000"/>
          <w:sz w:val="28"/>
          <w:szCs w:val="28"/>
          <w:lang w:val="uk-UA"/>
        </w:rPr>
        <w:t xml:space="preserve">до мене, як до депутатки Київської міської ради, надходять </w:t>
      </w:r>
      <w:r>
        <w:rPr>
          <w:color w:val="000000"/>
          <w:sz w:val="28"/>
          <w:szCs w:val="28"/>
          <w:lang w:val="uk-UA"/>
        </w:rPr>
        <w:t>численні</w:t>
      </w:r>
      <w:r w:rsidR="00122D4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скарги </w:t>
      </w:r>
      <w:r w:rsidR="00122D4D">
        <w:rPr>
          <w:color w:val="000000"/>
          <w:sz w:val="28"/>
          <w:szCs w:val="28"/>
          <w:lang w:val="uk-UA"/>
        </w:rPr>
        <w:t xml:space="preserve">киян про те, що </w:t>
      </w:r>
      <w:r w:rsidR="00344B36">
        <w:rPr>
          <w:color w:val="000000"/>
          <w:sz w:val="28"/>
          <w:szCs w:val="28"/>
          <w:lang w:val="uk-UA"/>
        </w:rPr>
        <w:t xml:space="preserve">значна </w:t>
      </w:r>
      <w:r>
        <w:rPr>
          <w:color w:val="000000"/>
          <w:sz w:val="28"/>
          <w:szCs w:val="28"/>
          <w:lang w:val="uk-UA"/>
        </w:rPr>
        <w:t>частина локацій</w:t>
      </w:r>
      <w:r w:rsidR="00122D4D">
        <w:rPr>
          <w:color w:val="000000"/>
          <w:sz w:val="28"/>
          <w:szCs w:val="28"/>
          <w:lang w:val="uk-UA"/>
        </w:rPr>
        <w:t xml:space="preserve">, позначених на інтерактивній мапі як </w:t>
      </w:r>
      <w:r w:rsidR="0079564A">
        <w:rPr>
          <w:color w:val="000000"/>
          <w:sz w:val="28"/>
          <w:szCs w:val="28"/>
          <w:lang w:val="uk-UA"/>
        </w:rPr>
        <w:t>пункт обігріву (</w:t>
      </w:r>
      <w:r w:rsidR="00122D4D"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>Пункт незламності»</w:t>
      </w:r>
      <w:r w:rsidR="0079564A">
        <w:rPr>
          <w:color w:val="000000"/>
          <w:sz w:val="28"/>
          <w:szCs w:val="28"/>
          <w:lang w:val="uk-UA"/>
        </w:rPr>
        <w:t>)</w:t>
      </w:r>
      <w:r w:rsidR="00344B36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не функціонує належним чино</w:t>
      </w:r>
      <w:r w:rsidR="006475F9">
        <w:rPr>
          <w:color w:val="000000"/>
          <w:sz w:val="28"/>
          <w:szCs w:val="28"/>
          <w:lang w:val="uk-UA"/>
        </w:rPr>
        <w:t xml:space="preserve">м, наприклад – на місці відсутня електроенергія, немає можливості </w:t>
      </w:r>
      <w:proofErr w:type="spellStart"/>
      <w:r w:rsidR="006475F9">
        <w:rPr>
          <w:color w:val="000000"/>
          <w:sz w:val="28"/>
          <w:szCs w:val="28"/>
          <w:lang w:val="uk-UA"/>
        </w:rPr>
        <w:t>зігрітис</w:t>
      </w:r>
      <w:r w:rsidR="00DC683E">
        <w:rPr>
          <w:color w:val="000000"/>
          <w:sz w:val="28"/>
          <w:szCs w:val="28"/>
          <w:lang w:val="uk-UA"/>
        </w:rPr>
        <w:t>я</w:t>
      </w:r>
      <w:proofErr w:type="spellEnd"/>
      <w:r w:rsidR="006475F9">
        <w:rPr>
          <w:color w:val="000000"/>
          <w:sz w:val="28"/>
          <w:szCs w:val="28"/>
          <w:lang w:val="uk-UA"/>
        </w:rPr>
        <w:t xml:space="preserve"> або ж </w:t>
      </w:r>
      <w:r w:rsidR="00DC683E">
        <w:rPr>
          <w:color w:val="000000"/>
          <w:sz w:val="28"/>
          <w:szCs w:val="28"/>
          <w:lang w:val="uk-UA"/>
        </w:rPr>
        <w:t xml:space="preserve">такий </w:t>
      </w:r>
      <w:r w:rsidR="006475F9">
        <w:rPr>
          <w:color w:val="000000"/>
          <w:sz w:val="28"/>
          <w:szCs w:val="28"/>
          <w:lang w:val="uk-UA"/>
        </w:rPr>
        <w:t xml:space="preserve">пункт </w:t>
      </w:r>
      <w:r w:rsidR="00E50663">
        <w:rPr>
          <w:color w:val="000000"/>
          <w:sz w:val="28"/>
          <w:szCs w:val="28"/>
          <w:lang w:val="uk-UA"/>
        </w:rPr>
        <w:t xml:space="preserve">взагалі </w:t>
      </w:r>
      <w:r w:rsidR="006475F9">
        <w:rPr>
          <w:color w:val="000000"/>
          <w:sz w:val="28"/>
          <w:szCs w:val="28"/>
          <w:lang w:val="uk-UA"/>
        </w:rPr>
        <w:t>зачинен</w:t>
      </w:r>
      <w:r w:rsidR="00E50663">
        <w:rPr>
          <w:color w:val="000000"/>
          <w:sz w:val="28"/>
          <w:szCs w:val="28"/>
          <w:lang w:val="uk-UA"/>
        </w:rPr>
        <w:t>о</w:t>
      </w:r>
      <w:r w:rsidR="006475F9">
        <w:rPr>
          <w:color w:val="000000"/>
          <w:sz w:val="28"/>
          <w:szCs w:val="28"/>
          <w:lang w:val="uk-UA"/>
        </w:rPr>
        <w:t>.</w:t>
      </w:r>
    </w:p>
    <w:p w14:paraId="4146D958" w14:textId="3CEF3DDE" w:rsidR="00411D81" w:rsidRDefault="00344B36" w:rsidP="00344B36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жаль, непоодинокими </w:t>
      </w:r>
      <w:r w:rsidR="00DC683E">
        <w:rPr>
          <w:color w:val="000000"/>
          <w:sz w:val="28"/>
          <w:szCs w:val="28"/>
          <w:lang w:val="uk-UA"/>
        </w:rPr>
        <w:t xml:space="preserve">також </w:t>
      </w:r>
      <w:r>
        <w:rPr>
          <w:color w:val="000000"/>
          <w:sz w:val="28"/>
          <w:szCs w:val="28"/>
          <w:lang w:val="uk-UA"/>
        </w:rPr>
        <w:t xml:space="preserve">є </w:t>
      </w:r>
      <w:r w:rsidR="00DC683E">
        <w:rPr>
          <w:color w:val="000000"/>
          <w:sz w:val="28"/>
          <w:szCs w:val="28"/>
          <w:lang w:val="uk-UA"/>
        </w:rPr>
        <w:t xml:space="preserve">і </w:t>
      </w:r>
      <w:r>
        <w:rPr>
          <w:color w:val="000000"/>
          <w:sz w:val="28"/>
          <w:szCs w:val="28"/>
          <w:lang w:val="uk-UA"/>
        </w:rPr>
        <w:t>випадки, кол</w:t>
      </w:r>
      <w:r w:rsidR="00F41B88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</w:t>
      </w:r>
      <w:r w:rsidR="00122D4D">
        <w:rPr>
          <w:color w:val="000000"/>
          <w:sz w:val="28"/>
          <w:szCs w:val="28"/>
          <w:lang w:val="uk-UA"/>
        </w:rPr>
        <w:t xml:space="preserve">закуплені містом електрогенератори </w:t>
      </w:r>
      <w:r>
        <w:rPr>
          <w:color w:val="000000"/>
          <w:sz w:val="28"/>
          <w:szCs w:val="28"/>
          <w:lang w:val="uk-UA"/>
        </w:rPr>
        <w:t>(</w:t>
      </w:r>
      <w:r w:rsidR="00122D4D">
        <w:rPr>
          <w:color w:val="000000"/>
          <w:sz w:val="28"/>
          <w:szCs w:val="28"/>
          <w:lang w:val="uk-UA"/>
        </w:rPr>
        <w:t xml:space="preserve">для їх використання </w:t>
      </w:r>
      <w:r>
        <w:rPr>
          <w:color w:val="000000"/>
          <w:sz w:val="28"/>
          <w:szCs w:val="28"/>
          <w:lang w:val="uk-UA"/>
        </w:rPr>
        <w:t>в пунктах обігріву</w:t>
      </w:r>
      <w:r w:rsidR="0079564A">
        <w:rPr>
          <w:color w:val="000000"/>
          <w:sz w:val="28"/>
          <w:szCs w:val="28"/>
          <w:lang w:val="uk-UA"/>
        </w:rPr>
        <w:t xml:space="preserve"> (</w:t>
      </w:r>
      <w:r>
        <w:rPr>
          <w:color w:val="000000"/>
          <w:sz w:val="28"/>
          <w:szCs w:val="28"/>
          <w:lang w:val="uk-UA"/>
        </w:rPr>
        <w:t>«Пунктах незламності»</w:t>
      </w:r>
      <w:r w:rsidR="0079564A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</w:t>
      </w:r>
      <w:r w:rsidR="00122D4D">
        <w:rPr>
          <w:color w:val="000000"/>
          <w:sz w:val="28"/>
          <w:szCs w:val="28"/>
          <w:lang w:val="uk-UA"/>
        </w:rPr>
        <w:t>під час планових та аварійних відключень електроенергії</w:t>
      </w:r>
      <w:r>
        <w:rPr>
          <w:color w:val="000000"/>
          <w:sz w:val="28"/>
          <w:szCs w:val="28"/>
          <w:lang w:val="uk-UA"/>
        </w:rPr>
        <w:t>)</w:t>
      </w:r>
      <w:r w:rsidR="00122D4D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="00DC683E">
        <w:rPr>
          <w:color w:val="000000"/>
          <w:sz w:val="28"/>
          <w:szCs w:val="28"/>
          <w:lang w:val="uk-UA"/>
        </w:rPr>
        <w:t>які</w:t>
      </w:r>
      <w:r w:rsidR="00122D4D">
        <w:rPr>
          <w:color w:val="000000"/>
          <w:sz w:val="28"/>
          <w:szCs w:val="28"/>
          <w:lang w:val="uk-UA"/>
        </w:rPr>
        <w:t xml:space="preserve"> наразі обліковуються за районними в м. Києві державними адміністраціями</w:t>
      </w:r>
      <w:r>
        <w:rPr>
          <w:color w:val="000000"/>
          <w:sz w:val="28"/>
          <w:szCs w:val="28"/>
          <w:lang w:val="uk-UA"/>
        </w:rPr>
        <w:t xml:space="preserve"> - не використовуються за призначенням </w:t>
      </w:r>
      <w:r w:rsidR="00DC683E">
        <w:rPr>
          <w:color w:val="000000"/>
          <w:sz w:val="28"/>
          <w:szCs w:val="28"/>
          <w:lang w:val="uk-UA"/>
        </w:rPr>
        <w:t xml:space="preserve">у «Пунктах…» в </w:t>
      </w:r>
      <w:r>
        <w:rPr>
          <w:color w:val="000000"/>
          <w:sz w:val="28"/>
          <w:szCs w:val="28"/>
          <w:lang w:val="uk-UA"/>
        </w:rPr>
        <w:t xml:space="preserve">силу різних причин – </w:t>
      </w:r>
      <w:r w:rsidR="00F41B88">
        <w:rPr>
          <w:color w:val="000000"/>
          <w:sz w:val="28"/>
          <w:szCs w:val="28"/>
          <w:lang w:val="uk-UA"/>
        </w:rPr>
        <w:t>приміром,</w:t>
      </w:r>
      <w:r>
        <w:rPr>
          <w:color w:val="000000"/>
          <w:sz w:val="28"/>
          <w:szCs w:val="28"/>
          <w:lang w:val="uk-UA"/>
        </w:rPr>
        <w:t xml:space="preserve"> відсутність необхідного палива</w:t>
      </w:r>
      <w:r w:rsidR="00DC683E">
        <w:rPr>
          <w:color w:val="000000"/>
          <w:sz w:val="28"/>
          <w:szCs w:val="28"/>
          <w:lang w:val="uk-UA"/>
        </w:rPr>
        <w:t xml:space="preserve"> для їх роботи</w:t>
      </w:r>
      <w:r>
        <w:rPr>
          <w:color w:val="000000"/>
          <w:sz w:val="28"/>
          <w:szCs w:val="28"/>
          <w:lang w:val="uk-UA"/>
        </w:rPr>
        <w:t xml:space="preserve"> чи відсутність організаційної спроможності </w:t>
      </w:r>
      <w:proofErr w:type="spellStart"/>
      <w:r>
        <w:rPr>
          <w:color w:val="000000"/>
          <w:sz w:val="28"/>
          <w:szCs w:val="28"/>
          <w:lang w:val="uk-UA"/>
        </w:rPr>
        <w:t>суб</w:t>
      </w:r>
      <w:proofErr w:type="spellEnd"/>
      <w:r>
        <w:rPr>
          <w:color w:val="000000"/>
          <w:sz w:val="28"/>
          <w:szCs w:val="28"/>
          <w:lang w:val="uk-UA"/>
        </w:rPr>
        <w:sym w:font="Symbol" w:char="F0A2"/>
      </w:r>
      <w:proofErr w:type="spellStart"/>
      <w:r>
        <w:rPr>
          <w:color w:val="000000"/>
          <w:sz w:val="28"/>
          <w:szCs w:val="28"/>
          <w:lang w:val="uk-UA"/>
        </w:rPr>
        <w:t>єкта</w:t>
      </w:r>
      <w:proofErr w:type="spellEnd"/>
      <w:r>
        <w:rPr>
          <w:color w:val="000000"/>
          <w:sz w:val="28"/>
          <w:szCs w:val="28"/>
          <w:lang w:val="uk-UA"/>
        </w:rPr>
        <w:t xml:space="preserve"> владних повноважень для облаштування</w:t>
      </w:r>
      <w:r w:rsidR="00DC683E">
        <w:rPr>
          <w:color w:val="000000"/>
          <w:sz w:val="28"/>
          <w:szCs w:val="28"/>
          <w:lang w:val="uk-UA"/>
        </w:rPr>
        <w:t xml:space="preserve"> локації.</w:t>
      </w:r>
    </w:p>
    <w:p w14:paraId="6D3FD7B9" w14:textId="5156076E" w:rsidR="00DC683E" w:rsidRDefault="00DC683E" w:rsidP="00344B36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таких умов, слушною видається ідея посилення співпраці міської влади з соціально відповідальним бізнесом,</w:t>
      </w:r>
      <w:r w:rsidR="00A62ED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представники якого вже встигли проявити </w:t>
      </w:r>
      <w:proofErr w:type="spellStart"/>
      <w:r>
        <w:rPr>
          <w:color w:val="000000"/>
          <w:sz w:val="28"/>
          <w:szCs w:val="28"/>
          <w:lang w:val="uk-UA"/>
        </w:rPr>
        <w:t>людиноцентричність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r w:rsidR="00A62ED8">
        <w:rPr>
          <w:color w:val="000000"/>
          <w:sz w:val="28"/>
          <w:szCs w:val="28"/>
          <w:lang w:val="uk-UA"/>
        </w:rPr>
        <w:t xml:space="preserve">та, водночас, організованість у складний для держави та столиці, зокрема, час. </w:t>
      </w:r>
    </w:p>
    <w:p w14:paraId="194B4CDC" w14:textId="61E71B52" w:rsidR="003C4C8F" w:rsidRDefault="00A62ED8" w:rsidP="00EA2603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Наразі, численними є ініціативи</w:t>
      </w:r>
      <w:r w:rsidR="00EA260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A2603">
        <w:rPr>
          <w:color w:val="000000"/>
          <w:sz w:val="28"/>
          <w:szCs w:val="28"/>
          <w:lang w:val="uk-UA"/>
        </w:rPr>
        <w:t>суб</w:t>
      </w:r>
      <w:proofErr w:type="spellEnd"/>
      <w:r w:rsidR="00EA2603">
        <w:rPr>
          <w:color w:val="000000"/>
          <w:sz w:val="28"/>
          <w:szCs w:val="28"/>
          <w:lang w:val="uk-UA"/>
        </w:rPr>
        <w:sym w:font="Symbol" w:char="F0A2"/>
      </w:r>
      <w:proofErr w:type="spellStart"/>
      <w:r w:rsidR="00EA2603">
        <w:rPr>
          <w:color w:val="000000"/>
          <w:sz w:val="28"/>
          <w:szCs w:val="28"/>
          <w:lang w:val="uk-UA"/>
        </w:rPr>
        <w:t>єктів</w:t>
      </w:r>
      <w:proofErr w:type="spellEnd"/>
      <w:r w:rsidR="00EA2603">
        <w:rPr>
          <w:color w:val="000000"/>
          <w:sz w:val="28"/>
          <w:szCs w:val="28"/>
          <w:lang w:val="uk-UA"/>
        </w:rPr>
        <w:t xml:space="preserve"> господарювання </w:t>
      </w:r>
      <w:r>
        <w:rPr>
          <w:color w:val="000000"/>
          <w:sz w:val="28"/>
          <w:szCs w:val="28"/>
          <w:lang w:val="uk-UA"/>
        </w:rPr>
        <w:t xml:space="preserve">щодо самостійного облаштування </w:t>
      </w:r>
      <w:r w:rsidR="0079564A">
        <w:rPr>
          <w:color w:val="000000"/>
          <w:sz w:val="28"/>
          <w:szCs w:val="28"/>
          <w:lang w:val="uk-UA"/>
        </w:rPr>
        <w:t>пунктів обігріву (</w:t>
      </w:r>
      <w:r>
        <w:rPr>
          <w:color w:val="000000"/>
          <w:sz w:val="28"/>
          <w:szCs w:val="28"/>
          <w:lang w:val="uk-UA"/>
        </w:rPr>
        <w:t>«Пунктів  незламності»</w:t>
      </w:r>
      <w:r w:rsidR="0079564A">
        <w:rPr>
          <w:color w:val="000000"/>
          <w:sz w:val="28"/>
          <w:szCs w:val="28"/>
          <w:lang w:val="uk-UA"/>
        </w:rPr>
        <w:t>)</w:t>
      </w:r>
      <w:r w:rsidR="00EA2603">
        <w:rPr>
          <w:color w:val="000000"/>
          <w:sz w:val="28"/>
          <w:szCs w:val="28"/>
          <w:lang w:val="uk-UA"/>
        </w:rPr>
        <w:t xml:space="preserve"> </w:t>
      </w:r>
      <w:r w:rsidR="00F41B88">
        <w:rPr>
          <w:color w:val="000000"/>
          <w:sz w:val="28"/>
          <w:szCs w:val="28"/>
          <w:lang w:val="uk-UA"/>
        </w:rPr>
        <w:t xml:space="preserve">власним коштом </w:t>
      </w:r>
      <w:r w:rsidR="00EA2603">
        <w:rPr>
          <w:color w:val="000000"/>
          <w:sz w:val="28"/>
          <w:szCs w:val="28"/>
          <w:lang w:val="uk-UA"/>
        </w:rPr>
        <w:t>та забезпечення належного їх функціонування. «Центральним елементом» роботи такого пункту є саме електрогенератор</w:t>
      </w:r>
      <w:r w:rsidR="003C4C8F">
        <w:rPr>
          <w:color w:val="000000"/>
          <w:sz w:val="28"/>
          <w:szCs w:val="28"/>
          <w:lang w:val="uk-UA"/>
        </w:rPr>
        <w:t>.</w:t>
      </w:r>
    </w:p>
    <w:p w14:paraId="05430E98" w14:textId="18CD7728" w:rsidR="00A62ED8" w:rsidRDefault="003C4C8F" w:rsidP="00EA2603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Відтак, вбачається </w:t>
      </w:r>
      <w:r w:rsidR="001208B2">
        <w:rPr>
          <w:color w:val="000000"/>
          <w:sz w:val="28"/>
          <w:szCs w:val="28"/>
          <w:lang w:val="uk-UA"/>
        </w:rPr>
        <w:t xml:space="preserve">за </w:t>
      </w:r>
      <w:r>
        <w:rPr>
          <w:color w:val="000000"/>
          <w:sz w:val="28"/>
          <w:szCs w:val="28"/>
          <w:lang w:val="uk-UA"/>
        </w:rPr>
        <w:t>доцільн</w:t>
      </w:r>
      <w:r w:rsidR="001208B2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 xml:space="preserve"> надання можливості бізнесу, за потреби, взяти у тимчасове користування (оренду) </w:t>
      </w:r>
      <w:r w:rsidR="00AA768B">
        <w:rPr>
          <w:color w:val="000000"/>
          <w:sz w:val="28"/>
          <w:szCs w:val="28"/>
          <w:lang w:val="uk-UA"/>
        </w:rPr>
        <w:t xml:space="preserve">зі звільненням від сплати орендних платежів, </w:t>
      </w:r>
      <w:r>
        <w:rPr>
          <w:color w:val="000000"/>
          <w:sz w:val="28"/>
          <w:szCs w:val="28"/>
          <w:lang w:val="uk-UA"/>
        </w:rPr>
        <w:lastRenderedPageBreak/>
        <w:t xml:space="preserve">електрогенератори, </w:t>
      </w:r>
      <w:r w:rsidR="001208B2">
        <w:rPr>
          <w:color w:val="000000"/>
          <w:sz w:val="28"/>
          <w:szCs w:val="28"/>
          <w:lang w:val="uk-UA"/>
        </w:rPr>
        <w:t xml:space="preserve">які не використовуються за призначенням районними в </w:t>
      </w:r>
      <w:proofErr w:type="spellStart"/>
      <w:r w:rsidR="001208B2">
        <w:rPr>
          <w:color w:val="000000"/>
          <w:sz w:val="28"/>
          <w:szCs w:val="28"/>
          <w:lang w:val="uk-UA"/>
        </w:rPr>
        <w:t>м.Києві</w:t>
      </w:r>
      <w:proofErr w:type="spellEnd"/>
      <w:r w:rsidR="001208B2">
        <w:rPr>
          <w:color w:val="000000"/>
          <w:sz w:val="28"/>
          <w:szCs w:val="28"/>
          <w:lang w:val="uk-UA"/>
        </w:rPr>
        <w:t xml:space="preserve"> державними адміністраціями та комунальними підприємствами, </w:t>
      </w:r>
      <w:r w:rsidR="00F41B88">
        <w:rPr>
          <w:color w:val="000000"/>
          <w:sz w:val="28"/>
          <w:szCs w:val="28"/>
          <w:lang w:val="uk-UA"/>
        </w:rPr>
        <w:t xml:space="preserve">- </w:t>
      </w:r>
      <w:r w:rsidR="001208B2">
        <w:rPr>
          <w:color w:val="000000"/>
          <w:sz w:val="28"/>
          <w:szCs w:val="28"/>
          <w:lang w:val="uk-UA"/>
        </w:rPr>
        <w:t xml:space="preserve">для самостійного облаштування </w:t>
      </w:r>
      <w:r w:rsidR="00C7725F">
        <w:rPr>
          <w:color w:val="000000"/>
          <w:sz w:val="28"/>
          <w:szCs w:val="28"/>
          <w:lang w:val="uk-UA"/>
        </w:rPr>
        <w:t>пунктів обігріву (</w:t>
      </w:r>
      <w:r w:rsidR="001208B2">
        <w:rPr>
          <w:color w:val="000000"/>
          <w:sz w:val="28"/>
          <w:szCs w:val="28"/>
          <w:lang w:val="uk-UA"/>
        </w:rPr>
        <w:t>«Пунктів незламності»</w:t>
      </w:r>
      <w:r w:rsidR="00C7725F">
        <w:rPr>
          <w:color w:val="000000"/>
          <w:sz w:val="28"/>
          <w:szCs w:val="28"/>
          <w:lang w:val="uk-UA"/>
        </w:rPr>
        <w:t>)</w:t>
      </w:r>
      <w:r w:rsidR="001208B2">
        <w:rPr>
          <w:color w:val="000000"/>
          <w:sz w:val="28"/>
          <w:szCs w:val="28"/>
          <w:lang w:val="uk-UA"/>
        </w:rPr>
        <w:t xml:space="preserve"> власним коштом</w:t>
      </w:r>
      <w:r w:rsidR="00AA768B">
        <w:rPr>
          <w:color w:val="000000"/>
          <w:sz w:val="28"/>
          <w:szCs w:val="28"/>
          <w:lang w:val="uk-UA"/>
        </w:rPr>
        <w:t xml:space="preserve">, спряючи забезпеченню </w:t>
      </w:r>
      <w:r w:rsidR="00AA768B" w:rsidRPr="00E4090D">
        <w:rPr>
          <w:sz w:val="28"/>
          <w:szCs w:val="28"/>
          <w:lang w:val="uk-UA"/>
        </w:rPr>
        <w:t xml:space="preserve">життєдіяльності </w:t>
      </w:r>
      <w:r w:rsidR="00AA768B">
        <w:rPr>
          <w:sz w:val="28"/>
          <w:szCs w:val="28"/>
          <w:lang w:val="uk-UA"/>
        </w:rPr>
        <w:t xml:space="preserve">столиці </w:t>
      </w:r>
      <w:r w:rsidR="00AA768B" w:rsidRPr="00E4090D">
        <w:rPr>
          <w:sz w:val="28"/>
          <w:szCs w:val="28"/>
          <w:lang w:val="uk-UA"/>
        </w:rPr>
        <w:t>в умовах дії воєнного стану</w:t>
      </w:r>
      <w:r w:rsidR="00AA768B">
        <w:rPr>
          <w:bCs/>
          <w:sz w:val="28"/>
          <w:szCs w:val="28"/>
          <w:lang w:val="uk-UA"/>
        </w:rPr>
        <w:t>.</w:t>
      </w:r>
    </w:p>
    <w:p w14:paraId="48E324D1" w14:textId="6BEDCD3B" w:rsidR="00411D81" w:rsidRDefault="00411D81" w:rsidP="000122E7">
      <w:pPr>
        <w:ind w:left="284" w:firstLine="425"/>
        <w:jc w:val="both"/>
        <w:rPr>
          <w:color w:val="000000"/>
          <w:sz w:val="28"/>
          <w:szCs w:val="28"/>
          <w:lang w:val="uk-UA"/>
        </w:rPr>
      </w:pPr>
    </w:p>
    <w:p w14:paraId="18D130D9" w14:textId="7934BD1D" w:rsidR="000122E7" w:rsidRPr="00C10FB7" w:rsidRDefault="000122E7" w:rsidP="000122E7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C10FB7">
        <w:rPr>
          <w:b/>
          <w:sz w:val="28"/>
          <w:szCs w:val="28"/>
          <w:lang w:val="uk-UA"/>
        </w:rPr>
        <w:t>Мета і завдання прийняття рішення</w:t>
      </w:r>
    </w:p>
    <w:p w14:paraId="7747F8AB" w14:textId="1F1BB122" w:rsidR="00AA768B" w:rsidRDefault="00AA768B" w:rsidP="00AA768B">
      <w:pPr>
        <w:rPr>
          <w:b/>
          <w:sz w:val="28"/>
          <w:szCs w:val="28"/>
          <w:highlight w:val="cyan"/>
          <w:lang w:val="uk-UA"/>
        </w:rPr>
      </w:pPr>
    </w:p>
    <w:p w14:paraId="38636236" w14:textId="2B0B45BB" w:rsidR="00AA768B" w:rsidRPr="00C10FB7" w:rsidRDefault="00AA768B" w:rsidP="00C10FB7">
      <w:pPr>
        <w:spacing w:line="276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C10FB7">
        <w:rPr>
          <w:rFonts w:eastAsiaTheme="minorHAnsi"/>
          <w:sz w:val="28"/>
          <w:szCs w:val="28"/>
          <w:lang w:val="uk-UA" w:eastAsia="en-US"/>
        </w:rPr>
        <w:t>Проєкт</w:t>
      </w:r>
      <w:proofErr w:type="spellEnd"/>
      <w:r w:rsidRPr="00C10FB7">
        <w:rPr>
          <w:rFonts w:eastAsiaTheme="minorHAnsi"/>
          <w:sz w:val="28"/>
          <w:szCs w:val="28"/>
          <w:lang w:val="uk-UA" w:eastAsia="en-US"/>
        </w:rPr>
        <w:t xml:space="preserve"> рішення Київської міської ради «Про деякі питання підтримки суб'єктів господарювання під час облаштування </w:t>
      </w:r>
      <w:r w:rsidR="00C7725F">
        <w:rPr>
          <w:rFonts w:eastAsiaTheme="minorHAnsi"/>
          <w:sz w:val="28"/>
          <w:szCs w:val="28"/>
          <w:lang w:val="uk-UA" w:eastAsia="en-US"/>
        </w:rPr>
        <w:t>пунктів обігріву (</w:t>
      </w:r>
      <w:r w:rsidRPr="00C10FB7">
        <w:rPr>
          <w:rFonts w:eastAsiaTheme="minorHAnsi"/>
          <w:sz w:val="28"/>
          <w:szCs w:val="28"/>
          <w:lang w:val="uk-UA" w:eastAsia="en-US"/>
        </w:rPr>
        <w:t>«Пунктів незламності»</w:t>
      </w:r>
      <w:r w:rsidR="00C7725F">
        <w:rPr>
          <w:rFonts w:eastAsiaTheme="minorHAnsi"/>
          <w:sz w:val="28"/>
          <w:szCs w:val="28"/>
          <w:lang w:val="uk-UA" w:eastAsia="en-US"/>
        </w:rPr>
        <w:t>)</w:t>
      </w:r>
      <w:r w:rsidRPr="00C10FB7">
        <w:rPr>
          <w:rFonts w:eastAsiaTheme="minorHAnsi"/>
          <w:sz w:val="28"/>
          <w:szCs w:val="28"/>
          <w:lang w:val="uk-UA" w:eastAsia="en-US"/>
        </w:rPr>
        <w:t xml:space="preserve">, в період опалювального сезону 2022/2023 </w:t>
      </w:r>
      <w:proofErr w:type="spellStart"/>
      <w:r w:rsidRPr="00C10FB7">
        <w:rPr>
          <w:rFonts w:eastAsiaTheme="minorHAnsi"/>
          <w:sz w:val="28"/>
          <w:szCs w:val="28"/>
          <w:lang w:val="uk-UA" w:eastAsia="en-US"/>
        </w:rPr>
        <w:t>р.р</w:t>
      </w:r>
      <w:proofErr w:type="spellEnd"/>
      <w:r w:rsidRPr="00C10FB7">
        <w:rPr>
          <w:rFonts w:eastAsiaTheme="minorHAnsi"/>
          <w:sz w:val="28"/>
          <w:szCs w:val="28"/>
          <w:lang w:val="uk-UA" w:eastAsia="en-US"/>
        </w:rPr>
        <w:t xml:space="preserve">. у </w:t>
      </w:r>
      <w:proofErr w:type="spellStart"/>
      <w:r w:rsidRPr="00C10FB7">
        <w:rPr>
          <w:rFonts w:eastAsiaTheme="minorHAnsi"/>
          <w:sz w:val="28"/>
          <w:szCs w:val="28"/>
          <w:lang w:val="uk-UA" w:eastAsia="en-US"/>
        </w:rPr>
        <w:t>м.Києві</w:t>
      </w:r>
      <w:proofErr w:type="spellEnd"/>
      <w:r w:rsidRPr="00C10FB7">
        <w:rPr>
          <w:rFonts w:eastAsiaTheme="minorHAnsi"/>
          <w:sz w:val="28"/>
          <w:szCs w:val="28"/>
          <w:lang w:val="uk-UA" w:eastAsia="en-US"/>
        </w:rPr>
        <w:t>»</w:t>
      </w:r>
      <w:r w:rsidRPr="00C10FB7">
        <w:rPr>
          <w:sz w:val="28"/>
          <w:szCs w:val="28"/>
          <w:lang w:val="uk-UA"/>
        </w:rPr>
        <w:t xml:space="preserve"> </w:t>
      </w:r>
      <w:r w:rsidR="000122E7" w:rsidRPr="00C10FB7">
        <w:rPr>
          <w:bCs/>
          <w:color w:val="000000"/>
          <w:sz w:val="28"/>
          <w:szCs w:val="28"/>
          <w:lang w:val="uk-UA"/>
        </w:rPr>
        <w:t>розроблен</w:t>
      </w:r>
      <w:r w:rsidRPr="00C10FB7">
        <w:rPr>
          <w:bCs/>
          <w:color w:val="000000"/>
          <w:sz w:val="28"/>
          <w:szCs w:val="28"/>
          <w:lang w:val="uk-UA"/>
        </w:rPr>
        <w:t>ий</w:t>
      </w:r>
      <w:r w:rsidR="000122E7" w:rsidRPr="00C10FB7">
        <w:rPr>
          <w:bCs/>
          <w:color w:val="000000"/>
          <w:sz w:val="28"/>
          <w:szCs w:val="28"/>
          <w:lang w:val="uk-UA"/>
        </w:rPr>
        <w:t xml:space="preserve"> у зв’язку з введенням воєнного стану в Україні, з метою </w:t>
      </w:r>
      <w:r w:rsidRPr="00C10FB7">
        <w:rPr>
          <w:bCs/>
          <w:color w:val="000000"/>
          <w:sz w:val="28"/>
          <w:szCs w:val="28"/>
          <w:lang w:val="uk-UA"/>
        </w:rPr>
        <w:t>збільшення кількості належним чином</w:t>
      </w:r>
      <w:r w:rsidR="00C10FB7">
        <w:rPr>
          <w:bCs/>
          <w:color w:val="000000"/>
          <w:sz w:val="28"/>
          <w:szCs w:val="28"/>
          <w:lang w:val="uk-UA"/>
        </w:rPr>
        <w:t xml:space="preserve"> </w:t>
      </w:r>
      <w:r w:rsidRPr="00C10FB7">
        <w:rPr>
          <w:bCs/>
          <w:color w:val="000000"/>
          <w:sz w:val="28"/>
          <w:szCs w:val="28"/>
          <w:lang w:val="uk-UA"/>
        </w:rPr>
        <w:t xml:space="preserve">функціонуючих </w:t>
      </w:r>
      <w:r w:rsidR="00C7725F">
        <w:rPr>
          <w:bCs/>
          <w:color w:val="000000"/>
          <w:sz w:val="28"/>
          <w:szCs w:val="28"/>
          <w:lang w:val="uk-UA"/>
        </w:rPr>
        <w:t>пунктів обігріву (</w:t>
      </w:r>
      <w:r w:rsidRPr="00C10FB7">
        <w:rPr>
          <w:bCs/>
          <w:color w:val="000000"/>
          <w:sz w:val="28"/>
          <w:szCs w:val="28"/>
          <w:lang w:val="uk-UA"/>
        </w:rPr>
        <w:t>«Пунктів незламності»</w:t>
      </w:r>
      <w:r w:rsidR="00C7725F">
        <w:rPr>
          <w:bCs/>
          <w:color w:val="000000"/>
          <w:sz w:val="28"/>
          <w:szCs w:val="28"/>
          <w:lang w:val="uk-UA"/>
        </w:rPr>
        <w:t>)</w:t>
      </w:r>
      <w:r w:rsidRPr="00C10FB7">
        <w:rPr>
          <w:bCs/>
          <w:color w:val="000000"/>
          <w:sz w:val="28"/>
          <w:szCs w:val="28"/>
          <w:lang w:val="uk-UA"/>
        </w:rPr>
        <w:t xml:space="preserve"> </w:t>
      </w:r>
      <w:r w:rsidR="00C10FB7">
        <w:rPr>
          <w:bCs/>
          <w:color w:val="000000"/>
          <w:sz w:val="28"/>
          <w:szCs w:val="28"/>
          <w:lang w:val="uk-UA"/>
        </w:rPr>
        <w:t xml:space="preserve">у столиці </w:t>
      </w:r>
      <w:r w:rsidRPr="00C10FB7">
        <w:rPr>
          <w:bCs/>
          <w:color w:val="000000"/>
          <w:sz w:val="28"/>
          <w:szCs w:val="28"/>
          <w:lang w:val="uk-UA"/>
        </w:rPr>
        <w:t xml:space="preserve">шляхом сприяння соціально відповідальним </w:t>
      </w:r>
      <w:proofErr w:type="spellStart"/>
      <w:r w:rsidRPr="00C10FB7">
        <w:rPr>
          <w:bCs/>
          <w:color w:val="000000"/>
          <w:sz w:val="28"/>
          <w:szCs w:val="28"/>
          <w:lang w:val="uk-UA"/>
        </w:rPr>
        <w:t>суб</w:t>
      </w:r>
      <w:proofErr w:type="spellEnd"/>
      <w:r w:rsidRPr="00C10FB7">
        <w:rPr>
          <w:bCs/>
          <w:color w:val="000000"/>
          <w:sz w:val="28"/>
          <w:szCs w:val="28"/>
          <w:lang w:val="uk-UA"/>
        </w:rPr>
        <w:sym w:font="Symbol" w:char="F0A2"/>
      </w:r>
      <w:proofErr w:type="spellStart"/>
      <w:r w:rsidRPr="00C10FB7">
        <w:rPr>
          <w:bCs/>
          <w:color w:val="000000"/>
          <w:sz w:val="28"/>
          <w:szCs w:val="28"/>
          <w:lang w:val="uk-UA"/>
        </w:rPr>
        <w:t>єктам</w:t>
      </w:r>
      <w:proofErr w:type="spellEnd"/>
      <w:r w:rsidRPr="00C10FB7">
        <w:rPr>
          <w:bCs/>
          <w:color w:val="000000"/>
          <w:sz w:val="28"/>
          <w:szCs w:val="28"/>
          <w:lang w:val="uk-UA"/>
        </w:rPr>
        <w:t xml:space="preserve"> господарювання у їх самостійному облаштуванні.</w:t>
      </w:r>
    </w:p>
    <w:p w14:paraId="68DDD3D4" w14:textId="4E558E68" w:rsidR="000122E7" w:rsidRDefault="00C10FB7" w:rsidP="00C10FB7">
      <w:pPr>
        <w:spacing w:line="276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C10FB7">
        <w:rPr>
          <w:bCs/>
          <w:color w:val="000000"/>
          <w:sz w:val="28"/>
          <w:szCs w:val="28"/>
          <w:lang w:val="uk-UA"/>
        </w:rPr>
        <w:t>Проєктом</w:t>
      </w:r>
      <w:proofErr w:type="spellEnd"/>
      <w:r w:rsidRPr="00C10FB7">
        <w:rPr>
          <w:bCs/>
          <w:color w:val="000000"/>
          <w:sz w:val="28"/>
          <w:szCs w:val="28"/>
          <w:lang w:val="uk-UA"/>
        </w:rPr>
        <w:t xml:space="preserve"> рішення</w:t>
      </w:r>
      <w:r w:rsidR="000122E7" w:rsidRPr="00C10FB7">
        <w:rPr>
          <w:bCs/>
          <w:color w:val="000000"/>
          <w:sz w:val="28"/>
          <w:szCs w:val="28"/>
          <w:lang w:val="uk-UA"/>
        </w:rPr>
        <w:t xml:space="preserve"> передба</w:t>
      </w:r>
      <w:r w:rsidRPr="00C10FB7">
        <w:rPr>
          <w:bCs/>
          <w:color w:val="000000"/>
          <w:sz w:val="28"/>
          <w:szCs w:val="28"/>
          <w:lang w:val="uk-UA"/>
        </w:rPr>
        <w:t xml:space="preserve">чено надання в </w:t>
      </w:r>
      <w:r>
        <w:rPr>
          <w:bCs/>
          <w:color w:val="000000"/>
          <w:sz w:val="28"/>
          <w:szCs w:val="28"/>
          <w:lang w:val="uk-UA"/>
        </w:rPr>
        <w:t xml:space="preserve">тимчасове користування </w:t>
      </w:r>
      <w:r w:rsidRPr="00C10FB7">
        <w:rPr>
          <w:color w:val="000000"/>
          <w:sz w:val="28"/>
          <w:szCs w:val="28"/>
          <w:lang w:val="uk-UA"/>
        </w:rPr>
        <w:t>зі звільненням від сплати орендних платежів, електрогенераторів</w:t>
      </w:r>
      <w:r w:rsidRPr="00C10FB7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в період опалювального сезону 2022/2023 </w:t>
      </w:r>
      <w:proofErr w:type="spellStart"/>
      <w:r>
        <w:rPr>
          <w:bCs/>
          <w:color w:val="000000"/>
          <w:sz w:val="28"/>
          <w:szCs w:val="28"/>
          <w:lang w:val="uk-UA"/>
        </w:rPr>
        <w:t>р.р</w:t>
      </w:r>
      <w:proofErr w:type="spellEnd"/>
      <w:r>
        <w:rPr>
          <w:bCs/>
          <w:color w:val="000000"/>
          <w:sz w:val="28"/>
          <w:szCs w:val="28"/>
          <w:lang w:val="uk-UA"/>
        </w:rPr>
        <w:t>.</w:t>
      </w:r>
    </w:p>
    <w:p w14:paraId="21144AF4" w14:textId="77777777" w:rsidR="000122E7" w:rsidRDefault="000122E7" w:rsidP="000122E7">
      <w:pPr>
        <w:ind w:left="284" w:firstLine="425"/>
        <w:jc w:val="both"/>
        <w:rPr>
          <w:b/>
          <w:sz w:val="28"/>
          <w:szCs w:val="28"/>
          <w:lang w:val="uk-UA"/>
        </w:rPr>
      </w:pPr>
    </w:p>
    <w:p w14:paraId="228C2B70" w14:textId="77777777" w:rsidR="000122E7" w:rsidRDefault="000122E7" w:rsidP="000122E7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Загальна характеристика та основні положення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14:paraId="766B3563" w14:textId="77777777" w:rsidR="000122E7" w:rsidRDefault="000122E7" w:rsidP="000122E7">
      <w:pPr>
        <w:ind w:left="284" w:firstLine="425"/>
        <w:jc w:val="both"/>
        <w:rPr>
          <w:bCs/>
          <w:sz w:val="28"/>
          <w:szCs w:val="28"/>
          <w:lang w:val="uk-UA"/>
        </w:rPr>
      </w:pPr>
    </w:p>
    <w:p w14:paraId="09EBFEAB" w14:textId="371D933A" w:rsidR="000122E7" w:rsidRDefault="000122E7" w:rsidP="000122E7">
      <w:pPr>
        <w:ind w:left="284" w:firstLine="425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Проєкт</w:t>
      </w:r>
      <w:proofErr w:type="spellEnd"/>
      <w:r>
        <w:rPr>
          <w:bCs/>
          <w:sz w:val="28"/>
          <w:szCs w:val="28"/>
          <w:lang w:val="uk-UA"/>
        </w:rPr>
        <w:t xml:space="preserve"> рішення складається із </w:t>
      </w:r>
      <w:r w:rsidR="001F4EDE">
        <w:rPr>
          <w:bCs/>
          <w:sz w:val="28"/>
          <w:szCs w:val="28"/>
          <w:lang w:val="uk-UA"/>
        </w:rPr>
        <w:t>шести</w:t>
      </w:r>
      <w:r>
        <w:rPr>
          <w:bCs/>
          <w:sz w:val="28"/>
          <w:szCs w:val="28"/>
          <w:lang w:val="uk-UA"/>
        </w:rPr>
        <w:t xml:space="preserve"> пунктів, якими передбачено:</w:t>
      </w:r>
    </w:p>
    <w:p w14:paraId="376456EC" w14:textId="77777777" w:rsidR="00E73D19" w:rsidRDefault="00E73D19" w:rsidP="000122E7">
      <w:pPr>
        <w:ind w:left="284" w:firstLine="425"/>
        <w:jc w:val="both"/>
        <w:rPr>
          <w:bCs/>
          <w:sz w:val="28"/>
          <w:szCs w:val="28"/>
          <w:lang w:val="uk-UA"/>
        </w:rPr>
      </w:pPr>
    </w:p>
    <w:p w14:paraId="1AC83D05" w14:textId="4A39F9C2" w:rsidR="00E73D19" w:rsidRPr="00EC126D" w:rsidRDefault="00E73D19" w:rsidP="00E73D19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09850013"/>
      <w:r w:rsidRPr="00EC126D">
        <w:rPr>
          <w:rFonts w:ascii="Times New Roman" w:hAnsi="Times New Roman" w:cs="Times New Roman"/>
          <w:sz w:val="28"/>
          <w:szCs w:val="28"/>
          <w:lang w:val="uk-UA"/>
        </w:rPr>
        <w:t xml:space="preserve">У разі облаштування </w:t>
      </w:r>
      <w:proofErr w:type="spellStart"/>
      <w:r w:rsidRPr="00EC126D"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sym w:font="Symbol" w:char="F0A2"/>
      </w:r>
      <w:proofErr w:type="spellStart"/>
      <w:r w:rsidRPr="00EC126D">
        <w:rPr>
          <w:rFonts w:ascii="Times New Roman" w:hAnsi="Times New Roman" w:cs="Times New Roman"/>
          <w:sz w:val="28"/>
          <w:szCs w:val="28"/>
          <w:lang w:val="uk-UA"/>
        </w:rPr>
        <w:t>єктом</w:t>
      </w:r>
      <w:proofErr w:type="spellEnd"/>
      <w:r w:rsidRPr="00EC126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25F">
        <w:rPr>
          <w:rFonts w:ascii="Times New Roman" w:hAnsi="Times New Roman" w:cs="Times New Roman"/>
          <w:sz w:val="28"/>
          <w:szCs w:val="28"/>
          <w:lang w:val="uk-UA"/>
        </w:rPr>
        <w:t>пункту обігріву (</w:t>
      </w:r>
      <w:r w:rsidRPr="00EC126D">
        <w:rPr>
          <w:rFonts w:ascii="Times New Roman" w:hAnsi="Times New Roman" w:cs="Times New Roman"/>
          <w:sz w:val="28"/>
          <w:szCs w:val="28"/>
          <w:lang w:val="uk-UA"/>
        </w:rPr>
        <w:t>«Пункту незламності»</w:t>
      </w:r>
      <w:r w:rsidR="00C7725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C126D">
        <w:rPr>
          <w:rFonts w:ascii="Times New Roman" w:hAnsi="Times New Roman" w:cs="Times New Roman"/>
          <w:sz w:val="28"/>
          <w:szCs w:val="28"/>
          <w:lang w:val="uk-UA"/>
        </w:rPr>
        <w:t xml:space="preserve">, у </w:t>
      </w:r>
      <w:proofErr w:type="spellStart"/>
      <w:r w:rsidRPr="00EC126D">
        <w:rPr>
          <w:rFonts w:ascii="Times New Roman" w:hAnsi="Times New Roman" w:cs="Times New Roman"/>
          <w:sz w:val="28"/>
          <w:szCs w:val="28"/>
          <w:lang w:val="uk-UA"/>
        </w:rPr>
        <w:t>м.Києві</w:t>
      </w:r>
      <w:proofErr w:type="spellEnd"/>
      <w:r w:rsidRPr="00EC126D">
        <w:rPr>
          <w:rFonts w:ascii="Times New Roman" w:hAnsi="Times New Roman" w:cs="Times New Roman"/>
          <w:sz w:val="28"/>
          <w:szCs w:val="28"/>
          <w:lang w:val="uk-UA"/>
        </w:rPr>
        <w:t xml:space="preserve"> у період опалювального сезону 2022/2023 </w:t>
      </w:r>
      <w:proofErr w:type="spellStart"/>
      <w:r w:rsidRPr="00EC126D">
        <w:rPr>
          <w:rFonts w:ascii="Times New Roman" w:hAnsi="Times New Roman" w:cs="Times New Roman"/>
          <w:sz w:val="28"/>
          <w:szCs w:val="28"/>
          <w:lang w:val="uk-UA"/>
        </w:rPr>
        <w:t>р.р</w:t>
      </w:r>
      <w:proofErr w:type="spellEnd"/>
      <w:r w:rsidRPr="00EC126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C126D">
        <w:rPr>
          <w:rFonts w:ascii="Times New Roman" w:hAnsi="Times New Roman" w:cs="Times New Roman"/>
          <w:sz w:val="28"/>
          <w:szCs w:val="28"/>
          <w:lang w:val="uk-UA"/>
        </w:rPr>
        <w:t xml:space="preserve">дозволити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районним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м.Києві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державним адміністраціям здійснювати </w:t>
      </w:r>
      <w:r w:rsidRPr="00EC126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електрогенераторів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відповідним </w:t>
      </w:r>
      <w:proofErr w:type="spellStart"/>
      <w:r w:rsidRPr="00EC126D"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>
        <w:rPr>
          <w:lang w:val="ru-RU"/>
        </w:rPr>
        <w:sym w:font="Symbol" w:char="F0A2"/>
      </w:r>
      <w:proofErr w:type="spellStart"/>
      <w:r w:rsidRPr="00EC126D">
        <w:rPr>
          <w:rFonts w:ascii="Times New Roman" w:hAnsi="Times New Roman" w:cs="Times New Roman"/>
          <w:sz w:val="28"/>
          <w:szCs w:val="28"/>
          <w:lang w:val="uk-UA"/>
        </w:rPr>
        <w:t>єкта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EC126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господарювання за договором оренди зі звільненням орендаря від орендної плати.</w:t>
      </w:r>
    </w:p>
    <w:p w14:paraId="0ED99E78" w14:textId="77777777" w:rsidR="00E73D19" w:rsidRPr="00EC126D" w:rsidRDefault="00E73D19" w:rsidP="00E73D19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A1172B" w14:textId="77777777" w:rsidR="00E73D19" w:rsidRDefault="00E73D19" w:rsidP="00E73D19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районним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м.Києві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державним адміністраціям:</w:t>
      </w:r>
    </w:p>
    <w:p w14:paraId="57FDF6F2" w14:textId="77777777" w:rsidR="00E73D19" w:rsidRDefault="00E73D19" w:rsidP="00E73D19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2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F77AA1" w14:textId="77777777" w:rsidR="00E73D19" w:rsidRPr="007B2BAB" w:rsidRDefault="00E73D19" w:rsidP="00E73D19">
      <w:pPr>
        <w:pStyle w:val="a3"/>
        <w:numPr>
          <w:ilvl w:val="1"/>
          <w:numId w:val="2"/>
        </w:num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0293C">
        <w:rPr>
          <w:rFonts w:ascii="Times New Roman" w:hAnsi="Times New Roman" w:cs="Times New Roman"/>
          <w:sz w:val="28"/>
          <w:szCs w:val="28"/>
          <w:lang w:val="uk-UA"/>
        </w:rPr>
        <w:t>дійснювати прийом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, поданих</w:t>
      </w:r>
      <w:r w:rsidRPr="00B029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126D"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sym w:font="Symbol" w:char="F0A2"/>
      </w:r>
      <w:proofErr w:type="spellStart"/>
      <w:r w:rsidRPr="00EC126D">
        <w:rPr>
          <w:rFonts w:ascii="Times New Roman" w:hAnsi="Times New Roman" w:cs="Times New Roman"/>
          <w:sz w:val="28"/>
          <w:szCs w:val="28"/>
          <w:lang w:val="uk-UA"/>
        </w:rPr>
        <w:t>єкт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EC126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0293C">
        <w:rPr>
          <w:rFonts w:ascii="Times New Roman" w:hAnsi="Times New Roman" w:cs="Times New Roman"/>
          <w:sz w:val="28"/>
          <w:szCs w:val="28"/>
          <w:lang w:val="uk-UA"/>
        </w:rPr>
        <w:t xml:space="preserve">заяви (Додаток №1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r w:rsidRPr="00B0293C">
        <w:rPr>
          <w:rFonts w:ascii="Times New Roman" w:hAnsi="Times New Roman" w:cs="Times New Roman"/>
          <w:sz w:val="28"/>
          <w:szCs w:val="28"/>
          <w:lang w:val="uk-UA"/>
        </w:rPr>
        <w:t>рішення)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B0293C">
        <w:rPr>
          <w:rFonts w:ascii="Times New Roman" w:hAnsi="Times New Roman" w:cs="Times New Roman"/>
          <w:sz w:val="28"/>
          <w:szCs w:val="28"/>
          <w:lang w:val="uk-UA"/>
        </w:rPr>
        <w:t>виписк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0293C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B02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Єдиного державного реєстру юридичних осіб, фізичних осіб – підприємців та громадських формувань</w:t>
      </w:r>
      <w:r>
        <w:rPr>
          <w:rFonts w:ascii="Times New Roman" w:hAnsi="Times New Roman" w:cs="Times New Roman"/>
          <w:sz w:val="28"/>
          <w:szCs w:val="28"/>
          <w:lang w:val="uk-UA"/>
        </w:rPr>
        <w:t>, - попередньо зареєстрованих через сервіс електронних звернень;</w:t>
      </w:r>
    </w:p>
    <w:p w14:paraId="65284EB9" w14:textId="77777777" w:rsidR="00E73D19" w:rsidRPr="007B2BAB" w:rsidRDefault="00E73D19" w:rsidP="00E73D19">
      <w:pPr>
        <w:pStyle w:val="a3"/>
        <w:numPr>
          <w:ilvl w:val="1"/>
          <w:numId w:val="2"/>
        </w:num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Розглядати документи, зазначені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2.1 даного рішення, протягом трьох календарних днів з моменту її отримання, перевіряючи повноту та достовірність поданої інформації;</w:t>
      </w:r>
    </w:p>
    <w:p w14:paraId="5661000C" w14:textId="5550A58F" w:rsidR="00E73D19" w:rsidRDefault="00E73D19" w:rsidP="00E73D19">
      <w:pPr>
        <w:pStyle w:val="a3"/>
        <w:numPr>
          <w:ilvl w:val="1"/>
          <w:numId w:val="2"/>
        </w:num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Ухвалювати рішення щодо можливості передачі електрогенераторів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господарювання задля самостійного облаштування </w:t>
      </w:r>
      <w:r w:rsidR="00C7725F">
        <w:rPr>
          <w:rFonts w:ascii="Times New Roman" w:hAnsi="Times New Roman" w:cs="Times New Roman"/>
          <w:sz w:val="28"/>
          <w:szCs w:val="28"/>
          <w:lang w:val="uk-UA"/>
        </w:rPr>
        <w:t>пунктів обігріву (</w:t>
      </w:r>
      <w:r w:rsidRPr="00EC126D">
        <w:rPr>
          <w:rFonts w:ascii="Times New Roman" w:hAnsi="Times New Roman" w:cs="Times New Roman"/>
          <w:sz w:val="28"/>
          <w:szCs w:val="28"/>
          <w:lang w:val="uk-UA"/>
        </w:rPr>
        <w:t>«Пункт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EC126D">
        <w:rPr>
          <w:rFonts w:ascii="Times New Roman" w:hAnsi="Times New Roman" w:cs="Times New Roman"/>
          <w:sz w:val="28"/>
          <w:szCs w:val="28"/>
          <w:lang w:val="uk-UA"/>
        </w:rPr>
        <w:t xml:space="preserve"> незламності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725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24BBB54" w14:textId="77777777" w:rsidR="00E73D19" w:rsidRPr="00E45431" w:rsidRDefault="00E73D19" w:rsidP="00E73D1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8932D29" w14:textId="77777777" w:rsidR="00F41B88" w:rsidRDefault="00E73D19" w:rsidP="00F41B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843" w:hanging="18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41B88">
        <w:rPr>
          <w:sz w:val="28"/>
          <w:szCs w:val="28"/>
          <w:lang w:val="uk-UA"/>
        </w:rPr>
        <w:t xml:space="preserve">2.3.1 </w:t>
      </w:r>
      <w:r w:rsidR="00F41B88" w:rsidRPr="00E45431">
        <w:rPr>
          <w:sz w:val="28"/>
          <w:szCs w:val="28"/>
          <w:lang w:val="uk-UA"/>
        </w:rPr>
        <w:t xml:space="preserve">у разі </w:t>
      </w:r>
      <w:r w:rsidR="00F41B88">
        <w:rPr>
          <w:sz w:val="28"/>
          <w:szCs w:val="28"/>
          <w:lang w:val="uk-UA"/>
        </w:rPr>
        <w:t>погодження –</w:t>
      </w:r>
      <w:r w:rsidR="00F41B88" w:rsidRPr="00E45431">
        <w:rPr>
          <w:sz w:val="28"/>
          <w:szCs w:val="28"/>
          <w:lang w:val="uk-UA"/>
        </w:rPr>
        <w:t xml:space="preserve"> </w:t>
      </w:r>
      <w:r w:rsidR="00F41B88">
        <w:rPr>
          <w:sz w:val="28"/>
          <w:szCs w:val="28"/>
          <w:lang w:val="uk-UA"/>
        </w:rPr>
        <w:t xml:space="preserve">вжити організаційно-правових заходів для укладення договору оренди </w:t>
      </w:r>
      <w:r w:rsidR="00F41B88" w:rsidRPr="009256CA">
        <w:rPr>
          <w:sz w:val="28"/>
          <w:szCs w:val="28"/>
          <w:lang w:val="uk-UA"/>
        </w:rPr>
        <w:t xml:space="preserve">зі звільненням </w:t>
      </w:r>
      <w:r w:rsidR="00F41B88">
        <w:rPr>
          <w:sz w:val="28"/>
          <w:szCs w:val="28"/>
          <w:lang w:val="uk-UA"/>
        </w:rPr>
        <w:t xml:space="preserve">відповідного </w:t>
      </w:r>
      <w:proofErr w:type="spellStart"/>
      <w:r w:rsidR="00F41B88" w:rsidRPr="009256CA">
        <w:rPr>
          <w:sz w:val="28"/>
          <w:szCs w:val="28"/>
          <w:lang w:val="uk-UA"/>
        </w:rPr>
        <w:t>суб</w:t>
      </w:r>
      <w:proofErr w:type="spellEnd"/>
      <w:r w:rsidR="00F41B88">
        <w:sym w:font="Symbol" w:char="F0A2"/>
      </w:r>
      <w:proofErr w:type="spellStart"/>
      <w:r w:rsidR="00F41B88" w:rsidRPr="009256CA">
        <w:rPr>
          <w:sz w:val="28"/>
          <w:szCs w:val="28"/>
          <w:lang w:val="uk-UA"/>
        </w:rPr>
        <w:t>єкта</w:t>
      </w:r>
      <w:proofErr w:type="spellEnd"/>
      <w:r w:rsidR="00F41B88" w:rsidRPr="009256CA">
        <w:rPr>
          <w:sz w:val="28"/>
          <w:szCs w:val="28"/>
          <w:lang w:val="uk-UA"/>
        </w:rPr>
        <w:t xml:space="preserve"> господарювання (орендаря) від орендної плати</w:t>
      </w:r>
      <w:r w:rsidR="00F41B88">
        <w:rPr>
          <w:sz w:val="28"/>
          <w:szCs w:val="28"/>
          <w:lang w:val="uk-UA"/>
        </w:rPr>
        <w:t xml:space="preserve"> та передати електрогенератор, підписавши акт прийому-передачі, протягом трьох календарних днів з дня відповідного погодження;</w:t>
      </w:r>
    </w:p>
    <w:p w14:paraId="558B5715" w14:textId="1BEA8946" w:rsidR="00E73D19" w:rsidRDefault="00F41B88" w:rsidP="00F41B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843" w:hanging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2.3.2. у разі відмови – надати </w:t>
      </w:r>
      <w:proofErr w:type="spellStart"/>
      <w:r>
        <w:rPr>
          <w:sz w:val="28"/>
          <w:szCs w:val="28"/>
          <w:lang w:val="uk-UA"/>
        </w:rPr>
        <w:t>обгрунтовану</w:t>
      </w:r>
      <w:proofErr w:type="spellEnd"/>
      <w:r>
        <w:rPr>
          <w:sz w:val="28"/>
          <w:szCs w:val="28"/>
          <w:lang w:val="uk-UA"/>
        </w:rPr>
        <w:t xml:space="preserve"> відповідь заявнику - </w:t>
      </w:r>
      <w:proofErr w:type="spellStart"/>
      <w:r w:rsidRPr="00EC126D">
        <w:rPr>
          <w:sz w:val="28"/>
          <w:szCs w:val="28"/>
          <w:lang w:val="uk-UA"/>
        </w:rPr>
        <w:t>суб</w:t>
      </w:r>
      <w:proofErr w:type="spellEnd"/>
      <w:r>
        <w:rPr>
          <w:sz w:val="28"/>
          <w:szCs w:val="28"/>
        </w:rPr>
        <w:sym w:font="Symbol" w:char="F0A2"/>
      </w:r>
      <w:proofErr w:type="spellStart"/>
      <w:r w:rsidRPr="00EC126D">
        <w:rPr>
          <w:sz w:val="28"/>
          <w:szCs w:val="28"/>
          <w:lang w:val="uk-UA"/>
        </w:rPr>
        <w:t>єкт</w:t>
      </w:r>
      <w:r>
        <w:rPr>
          <w:sz w:val="28"/>
          <w:szCs w:val="28"/>
          <w:lang w:val="uk-UA"/>
        </w:rPr>
        <w:t>у</w:t>
      </w:r>
      <w:proofErr w:type="spellEnd"/>
      <w:r w:rsidRPr="00EC126D">
        <w:rPr>
          <w:sz w:val="28"/>
          <w:szCs w:val="28"/>
          <w:lang w:val="uk-UA"/>
        </w:rPr>
        <w:t xml:space="preserve"> господарювання</w:t>
      </w:r>
      <w:r>
        <w:rPr>
          <w:sz w:val="28"/>
          <w:szCs w:val="28"/>
          <w:lang w:val="uk-UA"/>
        </w:rPr>
        <w:t xml:space="preserve"> із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  <w:lang w:val="uk-UA"/>
        </w:rPr>
        <w:sym w:font="Symbol" w:char="F0A2"/>
      </w:r>
      <w:proofErr w:type="spellStart"/>
      <w:r>
        <w:rPr>
          <w:sz w:val="28"/>
          <w:szCs w:val="28"/>
          <w:lang w:val="uk-UA"/>
        </w:rPr>
        <w:t>язковим</w:t>
      </w:r>
      <w:proofErr w:type="spellEnd"/>
      <w:r>
        <w:rPr>
          <w:sz w:val="28"/>
          <w:szCs w:val="28"/>
          <w:lang w:val="uk-UA"/>
        </w:rPr>
        <w:t xml:space="preserve"> зазначенням підстав для прийняття рішення про відмову протягом одного календарного дня.</w:t>
      </w:r>
    </w:p>
    <w:p w14:paraId="5D98ABC6" w14:textId="77777777" w:rsidR="00E73D19" w:rsidRDefault="00E73D19" w:rsidP="00E73D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843" w:hanging="850"/>
        <w:jc w:val="both"/>
        <w:rPr>
          <w:sz w:val="28"/>
          <w:szCs w:val="28"/>
          <w:lang w:val="uk-UA"/>
        </w:rPr>
      </w:pPr>
    </w:p>
    <w:p w14:paraId="4502C164" w14:textId="3AAF2E7B" w:rsidR="00E73D19" w:rsidRPr="00EC126D" w:rsidRDefault="00E73D19" w:rsidP="00E73D19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276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 Протягом семи календарних днів після передачі електрогенератору відповідному </w:t>
      </w:r>
      <w:proofErr w:type="spellStart"/>
      <w:r w:rsidRPr="00EC126D">
        <w:rPr>
          <w:sz w:val="28"/>
          <w:szCs w:val="28"/>
          <w:lang w:val="uk-UA"/>
        </w:rPr>
        <w:t>суб</w:t>
      </w:r>
      <w:proofErr w:type="spellEnd"/>
      <w:r>
        <w:sym w:font="Symbol" w:char="F0A2"/>
      </w:r>
      <w:proofErr w:type="spellStart"/>
      <w:r w:rsidRPr="00EC126D">
        <w:rPr>
          <w:sz w:val="28"/>
          <w:szCs w:val="28"/>
          <w:lang w:val="uk-UA"/>
        </w:rPr>
        <w:t>єкт</w:t>
      </w:r>
      <w:r>
        <w:rPr>
          <w:sz w:val="28"/>
          <w:szCs w:val="28"/>
          <w:lang w:val="uk-UA"/>
        </w:rPr>
        <w:t>у</w:t>
      </w:r>
      <w:proofErr w:type="spellEnd"/>
      <w:r w:rsidRPr="00EC126D">
        <w:rPr>
          <w:sz w:val="28"/>
          <w:szCs w:val="28"/>
          <w:lang w:val="uk-UA"/>
        </w:rPr>
        <w:t xml:space="preserve"> господарювання</w:t>
      </w:r>
      <w:r>
        <w:rPr>
          <w:sz w:val="28"/>
          <w:szCs w:val="28"/>
          <w:lang w:val="uk-UA"/>
        </w:rPr>
        <w:t xml:space="preserve"> - здійснити виїзну перевірку задля встановлення факту облаштування ним </w:t>
      </w:r>
      <w:r w:rsidR="001C5F29">
        <w:rPr>
          <w:sz w:val="28"/>
          <w:szCs w:val="28"/>
          <w:lang w:val="uk-UA"/>
        </w:rPr>
        <w:t>пункту обігріву (</w:t>
      </w:r>
      <w:r>
        <w:rPr>
          <w:sz w:val="28"/>
          <w:szCs w:val="28"/>
          <w:lang w:val="uk-UA"/>
        </w:rPr>
        <w:t>«Пункту незламності»</w:t>
      </w:r>
      <w:r w:rsidR="001C5F2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та його належного функціонування.</w:t>
      </w:r>
    </w:p>
    <w:p w14:paraId="15C1F9D7" w14:textId="77777777" w:rsidR="00E73D19" w:rsidRPr="00EC126D" w:rsidRDefault="00E73D19" w:rsidP="00E73D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14:paraId="29779973" w14:textId="66374A9A" w:rsidR="00F566FC" w:rsidRPr="00F566FC" w:rsidRDefault="00F566FC" w:rsidP="00F566FC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Департаменту житлово-комунальної інфраструктури виконавчого органу Київської міської ради (Київської міської державної адміністрації) вжити заходів для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електрогенераторів з номінальною потужністю від 10 кВт для реалізації цілей, визначених п.1 даного рішення</w:t>
      </w:r>
      <w:r w:rsidR="00330C38">
        <w:rPr>
          <w:rFonts w:ascii="Times New Roman" w:hAnsi="Times New Roman" w:cs="Times New Roman"/>
          <w:sz w:val="28"/>
          <w:szCs w:val="28"/>
          <w:lang w:val="uk-UA"/>
        </w:rPr>
        <w:t>, протягом чотирнадцяти календарних днів з дня набрання чинності даним рішенням.</w:t>
      </w:r>
    </w:p>
    <w:p w14:paraId="6C76F34E" w14:textId="222B29C0" w:rsidR="00F566FC" w:rsidRDefault="00F566FC" w:rsidP="00F566FC">
      <w:pPr>
        <w:pStyle w:val="tj"/>
        <w:shd w:val="clear" w:color="auto" w:fill="FFFFFF"/>
        <w:spacing w:before="0" w:beforeAutospacing="0" w:after="0" w:afterAutospacing="0" w:line="360" w:lineRule="atLeast"/>
        <w:ind w:left="284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Оприлюднити це рішення в порядку, установленому законодавством України.</w:t>
      </w:r>
    </w:p>
    <w:p w14:paraId="600EB40A" w14:textId="71BA667A" w:rsidR="00F566FC" w:rsidRPr="00855F88" w:rsidRDefault="00F566FC" w:rsidP="00F566FC">
      <w:pPr>
        <w:pStyle w:val="tj"/>
        <w:shd w:val="clear" w:color="auto" w:fill="FFFFFF"/>
        <w:spacing w:before="0" w:beforeAutospacing="0" w:after="0" w:afterAutospacing="0" w:line="360" w:lineRule="atLeast"/>
        <w:ind w:left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5. Це рішення набирає чинності з дня його оприлюднення.</w:t>
      </w:r>
    </w:p>
    <w:p w14:paraId="2F1DD66D" w14:textId="77777777" w:rsidR="00F566FC" w:rsidRDefault="00F566FC" w:rsidP="00F566FC">
      <w:pPr>
        <w:pStyle w:val="tj"/>
        <w:shd w:val="clear" w:color="auto" w:fill="FFFFFF"/>
        <w:spacing w:before="0" w:beforeAutospacing="0" w:after="0" w:afterAutospacing="0" w:line="360" w:lineRule="atLeast"/>
        <w:ind w:left="284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 Контроль за виконанням цього рішення покласти на постійну Комісію Київської міської ради з питань житлово-комунального господарства та паливно-енергетичного комплексу.</w:t>
      </w:r>
    </w:p>
    <w:p w14:paraId="51C10ED1" w14:textId="390831F2" w:rsidR="000122E7" w:rsidRPr="00411D81" w:rsidRDefault="000122E7" w:rsidP="00F566FC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uk-UA"/>
        </w:rPr>
      </w:pPr>
    </w:p>
    <w:bookmarkEnd w:id="0"/>
    <w:p w14:paraId="5D8257D3" w14:textId="77777777" w:rsidR="000122E7" w:rsidRDefault="000122E7" w:rsidP="00E73D19">
      <w:pPr>
        <w:jc w:val="both"/>
        <w:rPr>
          <w:b/>
          <w:sz w:val="28"/>
          <w:szCs w:val="28"/>
          <w:lang w:val="uk-UA"/>
        </w:rPr>
      </w:pPr>
    </w:p>
    <w:p w14:paraId="6C702732" w14:textId="77777777" w:rsidR="000122E7" w:rsidRPr="00411D81" w:rsidRDefault="000122E7" w:rsidP="000122E7">
      <w:pPr>
        <w:numPr>
          <w:ilvl w:val="0"/>
          <w:numId w:val="1"/>
        </w:numPr>
        <w:ind w:left="284" w:firstLine="425"/>
        <w:jc w:val="both"/>
        <w:rPr>
          <w:b/>
          <w:sz w:val="28"/>
          <w:szCs w:val="28"/>
          <w:lang w:val="uk-UA"/>
        </w:rPr>
      </w:pPr>
      <w:r w:rsidRPr="00411D81">
        <w:rPr>
          <w:b/>
          <w:sz w:val="28"/>
          <w:szCs w:val="28"/>
          <w:lang w:val="uk-UA"/>
        </w:rPr>
        <w:t>Стан нормативно-правової бази у даній сфері правового регулювання</w:t>
      </w:r>
    </w:p>
    <w:p w14:paraId="259C986F" w14:textId="77777777" w:rsidR="000122E7" w:rsidRDefault="000122E7" w:rsidP="000122E7">
      <w:pPr>
        <w:ind w:left="709"/>
        <w:jc w:val="both"/>
        <w:rPr>
          <w:b/>
          <w:sz w:val="28"/>
          <w:szCs w:val="28"/>
          <w:lang w:val="uk-UA"/>
        </w:rPr>
      </w:pPr>
    </w:p>
    <w:p w14:paraId="0390AA20" w14:textId="2158CD7E" w:rsidR="000122E7" w:rsidRDefault="000122E7" w:rsidP="00F41B88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D068F3">
        <w:rPr>
          <w:bCs/>
          <w:sz w:val="28"/>
          <w:szCs w:val="28"/>
          <w:lang w:val="uk-UA"/>
        </w:rPr>
        <w:t>Закон України “Про місцеве самоврядування в Україні“, Указ Президента України від 24.02.2022 № 64 “Про введення воєнного стану в Україні“, затвердженого Законом України “Про затвердження Указу Президента України “Про введення воєнного стану в Україні“,</w:t>
      </w:r>
      <w:r w:rsidR="00411D81">
        <w:rPr>
          <w:bCs/>
          <w:sz w:val="28"/>
          <w:szCs w:val="28"/>
          <w:lang w:val="uk-UA"/>
        </w:rPr>
        <w:t xml:space="preserve"> </w:t>
      </w:r>
      <w:r w:rsidRPr="00D068F3">
        <w:rPr>
          <w:bCs/>
          <w:sz w:val="28"/>
          <w:szCs w:val="28"/>
          <w:lang w:val="uk-UA"/>
        </w:rPr>
        <w:t>розпорядження Київського міського голови від 19.10.2022 № 590 «Про початок опалювального періоду 2022/2023 у місті Києві»</w:t>
      </w:r>
      <w:r>
        <w:rPr>
          <w:bCs/>
          <w:sz w:val="28"/>
          <w:szCs w:val="28"/>
          <w:lang w:val="uk-UA"/>
        </w:rPr>
        <w:t>.</w:t>
      </w:r>
    </w:p>
    <w:p w14:paraId="5FDB5242" w14:textId="77777777" w:rsidR="000122E7" w:rsidRDefault="000122E7" w:rsidP="000122E7">
      <w:pPr>
        <w:ind w:firstLine="709"/>
        <w:jc w:val="both"/>
        <w:rPr>
          <w:b/>
          <w:sz w:val="28"/>
          <w:szCs w:val="28"/>
          <w:lang w:val="uk-UA"/>
        </w:rPr>
      </w:pPr>
    </w:p>
    <w:p w14:paraId="7BEF9680" w14:textId="77777777" w:rsidR="000122E7" w:rsidRDefault="000122E7" w:rsidP="000122E7">
      <w:pPr>
        <w:numPr>
          <w:ilvl w:val="0"/>
          <w:numId w:val="1"/>
        </w:numPr>
        <w:ind w:left="284" w:firstLine="42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Фінансово-економічне </w:t>
      </w:r>
      <w:proofErr w:type="spellStart"/>
      <w:r>
        <w:rPr>
          <w:b/>
          <w:sz w:val="28"/>
          <w:szCs w:val="28"/>
          <w:lang w:val="uk-UA"/>
        </w:rPr>
        <w:t>обгрунтування</w:t>
      </w:r>
      <w:proofErr w:type="spellEnd"/>
    </w:p>
    <w:p w14:paraId="316D9540" w14:textId="77777777" w:rsidR="000122E7" w:rsidRDefault="000122E7" w:rsidP="000122E7">
      <w:pPr>
        <w:ind w:left="284" w:firstLine="425"/>
        <w:jc w:val="both"/>
        <w:rPr>
          <w:bCs/>
          <w:sz w:val="28"/>
          <w:szCs w:val="28"/>
          <w:lang w:val="uk-UA"/>
        </w:rPr>
      </w:pPr>
    </w:p>
    <w:p w14:paraId="54038FB1" w14:textId="5E2FA270" w:rsidR="000122E7" w:rsidRDefault="00F566FC" w:rsidP="000122E7">
      <w:pPr>
        <w:ind w:left="284" w:firstLine="425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Р</w:t>
      </w:r>
      <w:r w:rsidR="000122E7">
        <w:rPr>
          <w:bCs/>
          <w:sz w:val="28"/>
          <w:szCs w:val="28"/>
          <w:lang w:val="uk-UA"/>
        </w:rPr>
        <w:t xml:space="preserve">еалізація рішення </w:t>
      </w:r>
      <w:r>
        <w:rPr>
          <w:bCs/>
          <w:sz w:val="28"/>
          <w:szCs w:val="28"/>
          <w:lang w:val="uk-UA"/>
        </w:rPr>
        <w:t>буде здійснена за рахунок коштів</w:t>
      </w:r>
      <w:r w:rsidR="00E73D19">
        <w:rPr>
          <w:bCs/>
          <w:sz w:val="28"/>
          <w:szCs w:val="28"/>
          <w:lang w:val="uk-UA"/>
        </w:rPr>
        <w:t xml:space="preserve"> бюджету </w:t>
      </w:r>
      <w:proofErr w:type="spellStart"/>
      <w:r w:rsidR="00E73D19">
        <w:rPr>
          <w:bCs/>
          <w:sz w:val="28"/>
          <w:szCs w:val="28"/>
          <w:lang w:val="uk-UA"/>
        </w:rPr>
        <w:t>м.Києва</w:t>
      </w:r>
      <w:proofErr w:type="spellEnd"/>
      <w:r>
        <w:rPr>
          <w:bCs/>
          <w:sz w:val="28"/>
          <w:szCs w:val="28"/>
          <w:lang w:val="uk-UA"/>
        </w:rPr>
        <w:t xml:space="preserve"> на відповідний рік</w:t>
      </w:r>
      <w:r w:rsidR="00E73D19">
        <w:rPr>
          <w:bCs/>
          <w:sz w:val="28"/>
          <w:szCs w:val="28"/>
          <w:lang w:val="uk-UA"/>
        </w:rPr>
        <w:t xml:space="preserve">. </w:t>
      </w:r>
    </w:p>
    <w:p w14:paraId="27AC522B" w14:textId="77777777" w:rsidR="000122E7" w:rsidRDefault="000122E7" w:rsidP="000122E7">
      <w:pPr>
        <w:ind w:left="284" w:firstLine="425"/>
        <w:jc w:val="both"/>
        <w:rPr>
          <w:b/>
          <w:sz w:val="28"/>
          <w:szCs w:val="28"/>
          <w:lang w:val="uk-UA"/>
        </w:rPr>
      </w:pPr>
    </w:p>
    <w:p w14:paraId="18D8FF6F" w14:textId="77777777" w:rsidR="000122E7" w:rsidRPr="00C10FB7" w:rsidRDefault="000122E7" w:rsidP="000122E7">
      <w:pPr>
        <w:numPr>
          <w:ilvl w:val="0"/>
          <w:numId w:val="1"/>
        </w:numPr>
        <w:ind w:left="284" w:firstLine="425"/>
        <w:jc w:val="both"/>
        <w:rPr>
          <w:b/>
          <w:sz w:val="28"/>
          <w:szCs w:val="28"/>
          <w:lang w:val="uk-UA"/>
        </w:rPr>
      </w:pPr>
      <w:r w:rsidRPr="00C10FB7">
        <w:rPr>
          <w:b/>
          <w:sz w:val="28"/>
          <w:szCs w:val="28"/>
          <w:lang w:val="uk-UA"/>
        </w:rPr>
        <w:t>Прогноз соціально-економічних та інших наслідків прийняття рішення</w:t>
      </w:r>
    </w:p>
    <w:p w14:paraId="57CC078F" w14:textId="77777777" w:rsidR="000122E7" w:rsidRDefault="000122E7" w:rsidP="000122E7">
      <w:pPr>
        <w:ind w:left="709"/>
        <w:jc w:val="both"/>
        <w:rPr>
          <w:b/>
          <w:sz w:val="28"/>
          <w:szCs w:val="28"/>
          <w:lang w:val="uk-UA"/>
        </w:rPr>
      </w:pPr>
    </w:p>
    <w:p w14:paraId="59CCBB4A" w14:textId="1407D0E2" w:rsidR="000122E7" w:rsidRPr="00C10FB7" w:rsidRDefault="00C10FB7" w:rsidP="00C10F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 w:rsidR="000122E7" w:rsidRPr="00C10FB7">
        <w:rPr>
          <w:bCs/>
          <w:color w:val="000000"/>
          <w:sz w:val="28"/>
          <w:szCs w:val="28"/>
          <w:lang w:val="uk-UA"/>
        </w:rPr>
        <w:t>П</w:t>
      </w:r>
      <w:r w:rsidRPr="00C10FB7">
        <w:rPr>
          <w:bCs/>
          <w:color w:val="000000"/>
          <w:sz w:val="28"/>
          <w:szCs w:val="28"/>
          <w:lang w:val="uk-UA"/>
        </w:rPr>
        <w:t xml:space="preserve">рийняття </w:t>
      </w:r>
      <w:proofErr w:type="spellStart"/>
      <w:r w:rsidRPr="00C10FB7">
        <w:rPr>
          <w:bCs/>
          <w:color w:val="000000"/>
          <w:sz w:val="28"/>
          <w:szCs w:val="28"/>
          <w:lang w:val="uk-UA"/>
        </w:rPr>
        <w:t>п</w:t>
      </w:r>
      <w:r w:rsidR="000122E7" w:rsidRPr="00C10FB7">
        <w:rPr>
          <w:bCs/>
          <w:color w:val="000000"/>
          <w:sz w:val="28"/>
          <w:szCs w:val="28"/>
          <w:lang w:val="uk-UA"/>
        </w:rPr>
        <w:t>роєкт</w:t>
      </w:r>
      <w:r w:rsidRPr="00C10FB7">
        <w:rPr>
          <w:bCs/>
          <w:color w:val="000000"/>
          <w:sz w:val="28"/>
          <w:szCs w:val="28"/>
          <w:lang w:val="uk-UA"/>
        </w:rPr>
        <w:t>у</w:t>
      </w:r>
      <w:proofErr w:type="spellEnd"/>
      <w:r w:rsidR="000122E7" w:rsidRPr="00C10FB7">
        <w:rPr>
          <w:bCs/>
          <w:color w:val="000000"/>
          <w:sz w:val="28"/>
          <w:szCs w:val="28"/>
          <w:lang w:val="uk-UA"/>
        </w:rPr>
        <w:t xml:space="preserve"> рішення сприятиме </w:t>
      </w:r>
      <w:r w:rsidRPr="00C10FB7">
        <w:rPr>
          <w:bCs/>
          <w:color w:val="000000"/>
          <w:sz w:val="28"/>
          <w:szCs w:val="28"/>
          <w:lang w:val="uk-UA"/>
        </w:rPr>
        <w:t xml:space="preserve">збільшенню кількості належним чином функціонуючих </w:t>
      </w:r>
      <w:r w:rsidR="00E957E0">
        <w:rPr>
          <w:bCs/>
          <w:color w:val="000000"/>
          <w:sz w:val="28"/>
          <w:szCs w:val="28"/>
          <w:lang w:val="uk-UA"/>
        </w:rPr>
        <w:t>пунктів обігріву (</w:t>
      </w:r>
      <w:r w:rsidRPr="00C10FB7">
        <w:rPr>
          <w:bCs/>
          <w:color w:val="000000"/>
          <w:sz w:val="28"/>
          <w:szCs w:val="28"/>
          <w:lang w:val="uk-UA"/>
        </w:rPr>
        <w:t>«Пунктів незламності»</w:t>
      </w:r>
      <w:r w:rsidR="00E957E0">
        <w:rPr>
          <w:bCs/>
          <w:color w:val="000000"/>
          <w:sz w:val="28"/>
          <w:szCs w:val="28"/>
          <w:lang w:val="uk-UA"/>
        </w:rPr>
        <w:t>)</w:t>
      </w:r>
      <w:r w:rsidRPr="00C10FB7">
        <w:rPr>
          <w:bCs/>
          <w:color w:val="000000"/>
          <w:sz w:val="28"/>
          <w:szCs w:val="28"/>
          <w:lang w:val="uk-UA"/>
        </w:rPr>
        <w:t xml:space="preserve"> у столиці шляхом сприяння соціально відповідальним </w:t>
      </w:r>
      <w:proofErr w:type="spellStart"/>
      <w:r w:rsidRPr="00C10FB7">
        <w:rPr>
          <w:bCs/>
          <w:color w:val="000000"/>
          <w:sz w:val="28"/>
          <w:szCs w:val="28"/>
          <w:lang w:val="uk-UA"/>
        </w:rPr>
        <w:t>суб</w:t>
      </w:r>
      <w:proofErr w:type="spellEnd"/>
      <w:r w:rsidRPr="00C10FB7">
        <w:rPr>
          <w:sz w:val="28"/>
          <w:szCs w:val="28"/>
          <w:lang w:val="uk-UA"/>
        </w:rPr>
        <w:sym w:font="Symbol" w:char="F0A2"/>
      </w:r>
      <w:proofErr w:type="spellStart"/>
      <w:r w:rsidRPr="00C10FB7">
        <w:rPr>
          <w:bCs/>
          <w:color w:val="000000"/>
          <w:sz w:val="28"/>
          <w:szCs w:val="28"/>
          <w:lang w:val="uk-UA"/>
        </w:rPr>
        <w:t>єктам</w:t>
      </w:r>
      <w:proofErr w:type="spellEnd"/>
      <w:r w:rsidRPr="00C10FB7">
        <w:rPr>
          <w:bCs/>
          <w:color w:val="000000"/>
          <w:sz w:val="28"/>
          <w:szCs w:val="28"/>
          <w:lang w:val="uk-UA"/>
        </w:rPr>
        <w:t xml:space="preserve"> господарювання у їх самостійному облаштуванні, дозволивши </w:t>
      </w:r>
      <w:r w:rsidRPr="00C10FB7">
        <w:rPr>
          <w:sz w:val="28"/>
          <w:szCs w:val="28"/>
          <w:lang w:val="uk-UA"/>
        </w:rPr>
        <w:t xml:space="preserve">здійснювати передачу електрогенераторів відповідним </w:t>
      </w:r>
      <w:proofErr w:type="spellStart"/>
      <w:r w:rsidRPr="00C10FB7">
        <w:rPr>
          <w:sz w:val="28"/>
          <w:szCs w:val="28"/>
          <w:lang w:val="uk-UA"/>
        </w:rPr>
        <w:t>суб</w:t>
      </w:r>
      <w:proofErr w:type="spellEnd"/>
      <w:r w:rsidRPr="00C10FB7">
        <w:rPr>
          <w:sz w:val="28"/>
          <w:szCs w:val="28"/>
        </w:rPr>
        <w:sym w:font="Symbol" w:char="F0A2"/>
      </w:r>
      <w:proofErr w:type="spellStart"/>
      <w:r w:rsidRPr="00C10FB7">
        <w:rPr>
          <w:sz w:val="28"/>
          <w:szCs w:val="28"/>
          <w:lang w:val="uk-UA"/>
        </w:rPr>
        <w:t>єктам</w:t>
      </w:r>
      <w:proofErr w:type="spellEnd"/>
      <w:r w:rsidRPr="00C10FB7">
        <w:rPr>
          <w:sz w:val="28"/>
          <w:szCs w:val="28"/>
          <w:lang w:val="uk-UA"/>
        </w:rPr>
        <w:t xml:space="preserve"> господарювання за договором оренди зі звільненням орендаря від орендної плати</w:t>
      </w:r>
      <w:r w:rsidRPr="00C10FB7">
        <w:rPr>
          <w:bCs/>
          <w:color w:val="000000"/>
          <w:sz w:val="28"/>
          <w:szCs w:val="28"/>
          <w:lang w:val="uk-UA"/>
        </w:rPr>
        <w:t xml:space="preserve"> в період опалювального сезону 2022/2023 </w:t>
      </w:r>
      <w:proofErr w:type="spellStart"/>
      <w:r w:rsidRPr="00C10FB7">
        <w:rPr>
          <w:bCs/>
          <w:color w:val="000000"/>
          <w:sz w:val="28"/>
          <w:szCs w:val="28"/>
          <w:lang w:val="uk-UA"/>
        </w:rPr>
        <w:t>р.р</w:t>
      </w:r>
      <w:proofErr w:type="spellEnd"/>
      <w:r w:rsidRPr="00C10FB7">
        <w:rPr>
          <w:bCs/>
          <w:color w:val="000000"/>
          <w:sz w:val="28"/>
          <w:szCs w:val="28"/>
          <w:lang w:val="uk-UA"/>
        </w:rPr>
        <w:t>.</w:t>
      </w:r>
    </w:p>
    <w:p w14:paraId="1E39F78D" w14:textId="77777777" w:rsidR="000122E7" w:rsidRDefault="000122E7" w:rsidP="000122E7">
      <w:pPr>
        <w:ind w:left="709"/>
        <w:jc w:val="both"/>
        <w:rPr>
          <w:bCs/>
          <w:sz w:val="28"/>
          <w:szCs w:val="28"/>
          <w:lang w:val="uk-UA"/>
        </w:rPr>
      </w:pPr>
    </w:p>
    <w:p w14:paraId="30DAA4C1" w14:textId="416F7DE0" w:rsidR="000122E7" w:rsidRPr="00622C19" w:rsidRDefault="000122E7" w:rsidP="000122E7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 w:rsidRPr="00622C19">
        <w:rPr>
          <w:b/>
          <w:sz w:val="28"/>
          <w:szCs w:val="28"/>
          <w:lang w:val="uk-UA"/>
        </w:rPr>
        <w:t>Суб</w:t>
      </w:r>
      <w:r w:rsidRPr="00E73D19">
        <w:rPr>
          <w:b/>
          <w:sz w:val="28"/>
          <w:szCs w:val="28"/>
          <w:lang w:val="uk-UA"/>
        </w:rPr>
        <w:t>’</w:t>
      </w:r>
      <w:r w:rsidRPr="00622C19">
        <w:rPr>
          <w:b/>
          <w:sz w:val="28"/>
          <w:szCs w:val="28"/>
          <w:lang w:val="uk-UA"/>
        </w:rPr>
        <w:t xml:space="preserve">єкт подання </w:t>
      </w:r>
      <w:r w:rsidR="00E73D19">
        <w:rPr>
          <w:b/>
          <w:sz w:val="28"/>
          <w:szCs w:val="28"/>
          <w:lang w:val="uk-UA"/>
        </w:rPr>
        <w:t>та доповідач на пленарному засіданні Київської міської ради</w:t>
      </w:r>
    </w:p>
    <w:p w14:paraId="4EEF535C" w14:textId="77777777" w:rsidR="000122E7" w:rsidRDefault="000122E7" w:rsidP="000122E7">
      <w:pPr>
        <w:ind w:left="284" w:firstLine="425"/>
        <w:jc w:val="both"/>
        <w:rPr>
          <w:bCs/>
          <w:sz w:val="28"/>
          <w:szCs w:val="28"/>
          <w:lang w:val="uk-UA"/>
        </w:rPr>
      </w:pPr>
    </w:p>
    <w:p w14:paraId="51010B86" w14:textId="72E69DF9" w:rsidR="000122E7" w:rsidRDefault="000122E7" w:rsidP="00E73D19">
      <w:pPr>
        <w:ind w:left="284" w:firstLine="42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Депутат</w:t>
      </w:r>
      <w:r w:rsidR="00E73D19">
        <w:rPr>
          <w:bCs/>
          <w:sz w:val="28"/>
          <w:szCs w:val="28"/>
          <w:lang w:val="uk-UA"/>
        </w:rPr>
        <w:t>ка</w:t>
      </w:r>
      <w:r>
        <w:rPr>
          <w:bCs/>
          <w:sz w:val="28"/>
          <w:szCs w:val="28"/>
          <w:lang w:val="uk-UA"/>
        </w:rPr>
        <w:t xml:space="preserve"> Київської міської ради </w:t>
      </w:r>
      <w:r>
        <w:rPr>
          <w:bCs/>
          <w:sz w:val="28"/>
          <w:szCs w:val="28"/>
          <w:lang w:val="en-US"/>
        </w:rPr>
        <w:t>IX</w:t>
      </w:r>
      <w:r w:rsidRPr="001D7A9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скликання </w:t>
      </w:r>
      <w:r w:rsidR="00E73D19">
        <w:rPr>
          <w:bCs/>
          <w:sz w:val="28"/>
          <w:szCs w:val="28"/>
          <w:lang w:val="uk-UA"/>
        </w:rPr>
        <w:t>Семенова</w:t>
      </w:r>
      <w:r>
        <w:rPr>
          <w:bCs/>
          <w:sz w:val="28"/>
          <w:szCs w:val="28"/>
          <w:lang w:val="uk-UA"/>
        </w:rPr>
        <w:t xml:space="preserve"> </w:t>
      </w:r>
      <w:r w:rsidR="00E73D19">
        <w:rPr>
          <w:bCs/>
          <w:sz w:val="28"/>
          <w:szCs w:val="28"/>
          <w:lang w:val="uk-UA"/>
        </w:rPr>
        <w:t>Ксенія Ігорівна.</w:t>
      </w:r>
    </w:p>
    <w:p w14:paraId="3023E26E" w14:textId="77777777" w:rsidR="000122E7" w:rsidRDefault="000122E7" w:rsidP="000122E7">
      <w:pPr>
        <w:ind w:left="284" w:firstLine="425"/>
        <w:jc w:val="both"/>
        <w:rPr>
          <w:bCs/>
          <w:sz w:val="28"/>
          <w:szCs w:val="28"/>
          <w:lang w:val="uk-UA"/>
        </w:rPr>
      </w:pPr>
    </w:p>
    <w:p w14:paraId="6BB26C20" w14:textId="77777777" w:rsidR="000122E7" w:rsidRDefault="000122E7" w:rsidP="000122E7">
      <w:pPr>
        <w:ind w:left="284" w:firstLine="425"/>
        <w:jc w:val="both"/>
        <w:rPr>
          <w:bCs/>
          <w:sz w:val="28"/>
          <w:szCs w:val="28"/>
          <w:lang w:val="uk-UA"/>
        </w:rPr>
      </w:pPr>
    </w:p>
    <w:p w14:paraId="36EB037B" w14:textId="7CF0CDBC" w:rsidR="000122E7" w:rsidRPr="00735E0F" w:rsidRDefault="000122E7" w:rsidP="000122E7">
      <w:pPr>
        <w:numPr>
          <w:ilvl w:val="0"/>
          <w:numId w:val="1"/>
        </w:numPr>
        <w:ind w:left="284" w:firstLine="425"/>
        <w:jc w:val="both"/>
        <w:rPr>
          <w:b/>
          <w:sz w:val="28"/>
          <w:szCs w:val="28"/>
          <w:lang w:val="uk-UA"/>
        </w:rPr>
      </w:pPr>
      <w:r w:rsidRPr="00735E0F">
        <w:rPr>
          <w:b/>
          <w:sz w:val="28"/>
          <w:szCs w:val="28"/>
          <w:lang w:val="uk-UA"/>
        </w:rPr>
        <w:t>Відповідальн</w:t>
      </w:r>
      <w:r w:rsidR="00E73D19">
        <w:rPr>
          <w:b/>
          <w:sz w:val="28"/>
          <w:szCs w:val="28"/>
          <w:lang w:val="uk-UA"/>
        </w:rPr>
        <w:t xml:space="preserve">а </w:t>
      </w:r>
      <w:r w:rsidRPr="00735E0F">
        <w:rPr>
          <w:b/>
          <w:sz w:val="28"/>
          <w:szCs w:val="28"/>
          <w:lang w:val="uk-UA"/>
        </w:rPr>
        <w:t xml:space="preserve">за супроводження </w:t>
      </w:r>
      <w:proofErr w:type="spellStart"/>
      <w:r w:rsidRPr="00735E0F">
        <w:rPr>
          <w:b/>
          <w:sz w:val="28"/>
          <w:szCs w:val="28"/>
          <w:lang w:val="uk-UA"/>
        </w:rPr>
        <w:t>проєк</w:t>
      </w:r>
      <w:r w:rsidR="00E73D19">
        <w:rPr>
          <w:b/>
          <w:sz w:val="28"/>
          <w:szCs w:val="28"/>
          <w:lang w:val="uk-UA"/>
        </w:rPr>
        <w:t>т</w:t>
      </w:r>
      <w:r w:rsidRPr="00735E0F">
        <w:rPr>
          <w:b/>
          <w:sz w:val="28"/>
          <w:szCs w:val="28"/>
          <w:lang w:val="uk-UA"/>
        </w:rPr>
        <w:t>у</w:t>
      </w:r>
      <w:proofErr w:type="spellEnd"/>
      <w:r w:rsidRPr="00735E0F">
        <w:rPr>
          <w:b/>
          <w:sz w:val="28"/>
          <w:szCs w:val="28"/>
          <w:lang w:val="uk-UA"/>
        </w:rPr>
        <w:t xml:space="preserve"> рішення </w:t>
      </w:r>
    </w:p>
    <w:p w14:paraId="70F16943" w14:textId="77777777" w:rsidR="000122E7" w:rsidRDefault="000122E7" w:rsidP="000122E7">
      <w:pPr>
        <w:ind w:left="709"/>
        <w:jc w:val="both"/>
        <w:rPr>
          <w:bCs/>
          <w:sz w:val="28"/>
          <w:szCs w:val="28"/>
          <w:lang w:val="uk-UA"/>
        </w:rPr>
      </w:pPr>
    </w:p>
    <w:p w14:paraId="78601889" w14:textId="7AF5C769" w:rsidR="000122E7" w:rsidRDefault="001E1357" w:rsidP="000122E7">
      <w:pPr>
        <w:ind w:left="284" w:firstLine="42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="00641F65">
        <w:rPr>
          <w:bCs/>
          <w:sz w:val="28"/>
          <w:szCs w:val="28"/>
          <w:lang w:val="uk-UA"/>
        </w:rPr>
        <w:t>рацівниця громадської приймальні</w:t>
      </w:r>
      <w:r w:rsidR="000122E7">
        <w:rPr>
          <w:bCs/>
          <w:sz w:val="28"/>
          <w:szCs w:val="28"/>
          <w:lang w:val="uk-UA"/>
        </w:rPr>
        <w:t xml:space="preserve"> депутат</w:t>
      </w:r>
      <w:r w:rsidR="00F0469B">
        <w:rPr>
          <w:bCs/>
          <w:sz w:val="28"/>
          <w:szCs w:val="28"/>
          <w:lang w:val="uk-UA"/>
        </w:rPr>
        <w:t>ки</w:t>
      </w:r>
      <w:r w:rsidR="000122E7">
        <w:rPr>
          <w:bCs/>
          <w:sz w:val="28"/>
          <w:szCs w:val="28"/>
          <w:lang w:val="uk-UA"/>
        </w:rPr>
        <w:t xml:space="preserve"> Київської міської ради</w:t>
      </w:r>
      <w:r w:rsidR="00F0469B">
        <w:rPr>
          <w:bCs/>
          <w:sz w:val="28"/>
          <w:szCs w:val="28"/>
          <w:lang w:val="uk-UA"/>
        </w:rPr>
        <w:t xml:space="preserve"> Семенової К.І. - </w:t>
      </w:r>
      <w:r w:rsidR="000122E7">
        <w:rPr>
          <w:bCs/>
          <w:sz w:val="28"/>
          <w:szCs w:val="28"/>
          <w:lang w:val="uk-UA"/>
        </w:rPr>
        <w:t xml:space="preserve">  </w:t>
      </w:r>
      <w:r w:rsidR="00E73D19">
        <w:rPr>
          <w:bCs/>
          <w:sz w:val="28"/>
          <w:szCs w:val="28"/>
          <w:lang w:val="uk-UA"/>
        </w:rPr>
        <w:t xml:space="preserve">Марія </w:t>
      </w:r>
      <w:proofErr w:type="spellStart"/>
      <w:r w:rsidR="000122E7">
        <w:rPr>
          <w:bCs/>
          <w:sz w:val="28"/>
          <w:szCs w:val="28"/>
          <w:lang w:val="uk-UA"/>
        </w:rPr>
        <w:t>К</w:t>
      </w:r>
      <w:r w:rsidR="00F0469B">
        <w:rPr>
          <w:bCs/>
          <w:sz w:val="28"/>
          <w:szCs w:val="28"/>
          <w:lang w:val="uk-UA"/>
        </w:rPr>
        <w:t>уляша</w:t>
      </w:r>
      <w:proofErr w:type="spellEnd"/>
      <w:r w:rsidR="00E73D19">
        <w:rPr>
          <w:bCs/>
          <w:sz w:val="28"/>
          <w:szCs w:val="28"/>
          <w:lang w:val="uk-UA"/>
        </w:rPr>
        <w:t xml:space="preserve">, </w:t>
      </w:r>
      <w:proofErr w:type="spellStart"/>
      <w:r w:rsidR="00E73D19">
        <w:rPr>
          <w:bCs/>
          <w:sz w:val="28"/>
          <w:szCs w:val="28"/>
          <w:lang w:val="uk-UA"/>
        </w:rPr>
        <w:t>тел</w:t>
      </w:r>
      <w:proofErr w:type="spellEnd"/>
      <w:r w:rsidR="00E73D19">
        <w:rPr>
          <w:bCs/>
          <w:sz w:val="28"/>
          <w:szCs w:val="28"/>
          <w:lang w:val="uk-UA"/>
        </w:rPr>
        <w:t xml:space="preserve">. </w:t>
      </w:r>
      <w:r w:rsidR="000122E7">
        <w:rPr>
          <w:bCs/>
          <w:sz w:val="28"/>
          <w:szCs w:val="28"/>
          <w:lang w:val="uk-UA"/>
        </w:rPr>
        <w:t>+38 (06</w:t>
      </w:r>
      <w:r w:rsidR="00F0469B">
        <w:rPr>
          <w:bCs/>
          <w:sz w:val="28"/>
          <w:szCs w:val="28"/>
          <w:lang w:val="uk-UA"/>
        </w:rPr>
        <w:t>3</w:t>
      </w:r>
      <w:r w:rsidR="000122E7">
        <w:rPr>
          <w:bCs/>
          <w:sz w:val="28"/>
          <w:szCs w:val="28"/>
          <w:lang w:val="uk-UA"/>
        </w:rPr>
        <w:t xml:space="preserve">) </w:t>
      </w:r>
      <w:r w:rsidR="00F0469B">
        <w:rPr>
          <w:bCs/>
          <w:sz w:val="28"/>
          <w:szCs w:val="28"/>
          <w:lang w:val="uk-UA"/>
        </w:rPr>
        <w:t>287</w:t>
      </w:r>
      <w:r w:rsidR="000122E7">
        <w:rPr>
          <w:bCs/>
          <w:sz w:val="28"/>
          <w:szCs w:val="28"/>
          <w:lang w:val="uk-UA"/>
        </w:rPr>
        <w:t>-</w:t>
      </w:r>
      <w:r w:rsidR="00F0469B">
        <w:rPr>
          <w:bCs/>
          <w:sz w:val="28"/>
          <w:szCs w:val="28"/>
          <w:lang w:val="uk-UA"/>
        </w:rPr>
        <w:t>85</w:t>
      </w:r>
      <w:r w:rsidR="000122E7">
        <w:rPr>
          <w:bCs/>
          <w:sz w:val="28"/>
          <w:szCs w:val="28"/>
          <w:lang w:val="uk-UA"/>
        </w:rPr>
        <w:t>-</w:t>
      </w:r>
      <w:r w:rsidR="00F0469B">
        <w:rPr>
          <w:bCs/>
          <w:sz w:val="28"/>
          <w:szCs w:val="28"/>
          <w:lang w:val="uk-UA"/>
        </w:rPr>
        <w:t>22</w:t>
      </w:r>
    </w:p>
    <w:p w14:paraId="199A40E0" w14:textId="77777777" w:rsidR="000122E7" w:rsidRDefault="000122E7" w:rsidP="000122E7">
      <w:pPr>
        <w:ind w:left="1069"/>
        <w:jc w:val="both"/>
        <w:rPr>
          <w:bCs/>
          <w:sz w:val="28"/>
          <w:szCs w:val="28"/>
          <w:lang w:val="uk-UA"/>
        </w:rPr>
      </w:pPr>
    </w:p>
    <w:p w14:paraId="54402FC9" w14:textId="77777777" w:rsidR="000122E7" w:rsidRDefault="000122E7" w:rsidP="00E73D19">
      <w:pPr>
        <w:jc w:val="both"/>
        <w:rPr>
          <w:bCs/>
          <w:sz w:val="28"/>
          <w:szCs w:val="28"/>
          <w:lang w:val="uk-UA"/>
        </w:rPr>
      </w:pPr>
    </w:p>
    <w:p w14:paraId="3D76209D" w14:textId="77777777" w:rsidR="000122E7" w:rsidRDefault="000122E7" w:rsidP="000122E7">
      <w:pPr>
        <w:ind w:left="284" w:firstLine="425"/>
        <w:jc w:val="both"/>
        <w:rPr>
          <w:bCs/>
          <w:sz w:val="28"/>
          <w:szCs w:val="28"/>
          <w:lang w:val="uk-UA"/>
        </w:rPr>
      </w:pPr>
    </w:p>
    <w:p w14:paraId="77CE04C4" w14:textId="77777777" w:rsidR="000122E7" w:rsidRDefault="000122E7" w:rsidP="000122E7">
      <w:pPr>
        <w:ind w:left="284" w:firstLine="425"/>
        <w:jc w:val="both"/>
        <w:rPr>
          <w:bCs/>
          <w:sz w:val="28"/>
          <w:szCs w:val="28"/>
          <w:lang w:val="uk-UA"/>
        </w:rPr>
      </w:pPr>
    </w:p>
    <w:p w14:paraId="3599DC53" w14:textId="63290519" w:rsidR="000122E7" w:rsidRPr="00E41CCA" w:rsidRDefault="000122E7" w:rsidP="000122E7">
      <w:pPr>
        <w:ind w:left="284" w:firstLine="425"/>
        <w:jc w:val="both"/>
        <w:rPr>
          <w:b/>
          <w:sz w:val="28"/>
          <w:szCs w:val="28"/>
          <w:lang w:val="uk-UA"/>
        </w:rPr>
      </w:pPr>
      <w:r w:rsidRPr="00817449">
        <w:rPr>
          <w:b/>
          <w:sz w:val="28"/>
          <w:szCs w:val="28"/>
          <w:lang w:val="uk-UA"/>
        </w:rPr>
        <w:t>Депутат</w:t>
      </w:r>
      <w:r w:rsidR="00F0469B">
        <w:rPr>
          <w:b/>
          <w:sz w:val="28"/>
          <w:szCs w:val="28"/>
          <w:lang w:val="uk-UA"/>
        </w:rPr>
        <w:t>ка</w:t>
      </w:r>
      <w:r w:rsidRPr="00817449">
        <w:rPr>
          <w:b/>
          <w:sz w:val="28"/>
          <w:szCs w:val="28"/>
          <w:lang w:val="uk-UA"/>
        </w:rPr>
        <w:t xml:space="preserve"> Київської міської ради                       </w:t>
      </w:r>
      <w:r>
        <w:rPr>
          <w:b/>
          <w:sz w:val="28"/>
          <w:szCs w:val="28"/>
          <w:lang w:val="uk-UA"/>
        </w:rPr>
        <w:t xml:space="preserve"> </w:t>
      </w:r>
      <w:r w:rsidRPr="00817449">
        <w:rPr>
          <w:b/>
          <w:sz w:val="28"/>
          <w:szCs w:val="28"/>
          <w:lang w:val="uk-UA"/>
        </w:rPr>
        <w:t xml:space="preserve">                 </w:t>
      </w:r>
      <w:r w:rsidR="00F0469B">
        <w:rPr>
          <w:b/>
          <w:sz w:val="28"/>
          <w:szCs w:val="28"/>
          <w:lang w:val="uk-UA"/>
        </w:rPr>
        <w:t>Ксенія СЕМЕНОВА</w:t>
      </w:r>
    </w:p>
    <w:p w14:paraId="4BFFF55B" w14:textId="42848576" w:rsidR="00B77A47" w:rsidRPr="00EE53F6" w:rsidRDefault="00B77A47">
      <w:pPr>
        <w:rPr>
          <w:lang w:val="uk-UA"/>
        </w:rPr>
      </w:pPr>
    </w:p>
    <w:sectPr w:rsidR="00B77A47" w:rsidRPr="00EE53F6" w:rsidSect="00680968">
      <w:pgSz w:w="11906" w:h="16838"/>
      <w:pgMar w:top="993" w:right="991" w:bottom="993" w:left="993" w:header="709" w:footer="18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A110B"/>
    <w:multiLevelType w:val="hybridMultilevel"/>
    <w:tmpl w:val="0DF27C08"/>
    <w:lvl w:ilvl="0" w:tplc="A5461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70651A"/>
    <w:multiLevelType w:val="multilevel"/>
    <w:tmpl w:val="C7800A62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0" w:hanging="2160"/>
      </w:pPr>
      <w:rPr>
        <w:rFonts w:hint="default"/>
      </w:rPr>
    </w:lvl>
  </w:abstractNum>
  <w:num w:numId="1" w16cid:durableId="1789198856">
    <w:abstractNumId w:val="0"/>
  </w:num>
  <w:num w:numId="2" w16cid:durableId="115599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F6"/>
    <w:rsid w:val="000122E7"/>
    <w:rsid w:val="001208B2"/>
    <w:rsid w:val="00122D4D"/>
    <w:rsid w:val="00182171"/>
    <w:rsid w:val="001C5F29"/>
    <w:rsid w:val="001E1357"/>
    <w:rsid w:val="001F4EDE"/>
    <w:rsid w:val="00330C38"/>
    <w:rsid w:val="00344B36"/>
    <w:rsid w:val="003C4C8F"/>
    <w:rsid w:val="00411D81"/>
    <w:rsid w:val="00641F65"/>
    <w:rsid w:val="006475F9"/>
    <w:rsid w:val="0079564A"/>
    <w:rsid w:val="00796F52"/>
    <w:rsid w:val="00A62ED8"/>
    <w:rsid w:val="00AA768B"/>
    <w:rsid w:val="00AF5B7D"/>
    <w:rsid w:val="00B510F5"/>
    <w:rsid w:val="00B77A47"/>
    <w:rsid w:val="00C10FB7"/>
    <w:rsid w:val="00C7725F"/>
    <w:rsid w:val="00DC683E"/>
    <w:rsid w:val="00E50663"/>
    <w:rsid w:val="00E73D19"/>
    <w:rsid w:val="00E957E0"/>
    <w:rsid w:val="00EA2603"/>
    <w:rsid w:val="00EE53F6"/>
    <w:rsid w:val="00F0469B"/>
    <w:rsid w:val="00F41B88"/>
    <w:rsid w:val="00F5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637C"/>
  <w15:chartTrackingRefBased/>
  <w15:docId w15:val="{3C3E1F92-03AE-734C-97F7-0E6DA1A2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E7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0122E7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E73D19"/>
    <w:pPr>
      <w:ind w:left="720"/>
      <w:contextualSpacing/>
    </w:pPr>
    <w:rPr>
      <w:rFonts w:asciiTheme="minorHAnsi" w:eastAsiaTheme="minorHAnsi" w:hAnsiTheme="minorHAnsi" w:cstheme="minorBidi"/>
      <w:lang w:val="ru-UA" w:eastAsia="en-US"/>
    </w:rPr>
  </w:style>
  <w:style w:type="paragraph" w:customStyle="1" w:styleId="Standard">
    <w:name w:val="Standard"/>
    <w:rsid w:val="00411D81"/>
    <w:pPr>
      <w:suppressAutoHyphens/>
      <w:autoSpaceDN w:val="0"/>
      <w:textAlignment w:val="baseline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dcterms:created xsi:type="dcterms:W3CDTF">2022-11-30T11:15:00Z</dcterms:created>
  <dcterms:modified xsi:type="dcterms:W3CDTF">2022-12-02T09:56:00Z</dcterms:modified>
</cp:coreProperties>
</file>