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00B1C703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95"/>
      </w:tblGrid>
      <w:tr w:rsidR="00F6318B" w:rsidRPr="00492B84" w14:paraId="6C1844F6" w14:textId="77777777" w:rsidTr="00492B84">
        <w:trPr>
          <w:trHeight w:val="2500"/>
        </w:trPr>
        <w:tc>
          <w:tcPr>
            <w:tcW w:w="4395" w:type="dxa"/>
            <w:shd w:val="clear" w:color="auto" w:fill="auto"/>
            <w:hideMark/>
          </w:tcPr>
          <w:p w14:paraId="22427F3E" w14:textId="29ACEF80" w:rsidR="00F6318B" w:rsidRPr="00B0502F" w:rsidRDefault="00492B84" w:rsidP="007D6FDA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492B84">
              <w:rPr>
                <w:b/>
                <w:sz w:val="28"/>
                <w:szCs w:val="28"/>
                <w:lang w:val="uk-UA"/>
              </w:rPr>
              <w:t>Про поновлення приватному акціонерному товариству «ЕНЕРГОМОНТАЖНИЙ ПОЇЗД № 751» договору на право тимчасового довгострокового користування землею на умовах оренди від 26 січня 1999 року №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492B84">
              <w:rPr>
                <w:b/>
                <w:sz w:val="28"/>
                <w:szCs w:val="28"/>
                <w:lang w:val="uk-UA"/>
              </w:rPr>
              <w:t xml:space="preserve">66-5-00029 для експлуатації та обслуговування комплексу будівель і споруд виробничої бази підприємства на </w:t>
            </w:r>
            <w:bookmarkStart w:id="0" w:name="_Hlk163567724"/>
            <w:r w:rsidRPr="00492B84">
              <w:rPr>
                <w:b/>
                <w:sz w:val="28"/>
                <w:szCs w:val="28"/>
                <w:lang w:val="uk-UA"/>
              </w:rPr>
              <w:t>просп. Георгія Нарбута, 13</w:t>
            </w:r>
            <w:bookmarkEnd w:id="0"/>
            <w:r w:rsidRPr="00492B84">
              <w:rPr>
                <w:b/>
                <w:sz w:val="28"/>
                <w:szCs w:val="28"/>
                <w:lang w:val="uk-UA"/>
              </w:rPr>
              <w:t xml:space="preserve"> у Дніпровському районі м. 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205736379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205736379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6E72EF63" w14:textId="4C4C6A13" w:rsidR="00205032" w:rsidRDefault="00DC7BC1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DC7BC1">
        <w:rPr>
          <w:snapToGrid w:val="0"/>
          <w:sz w:val="28"/>
          <w:lang w:val="uk-UA"/>
        </w:rPr>
        <w:t xml:space="preserve">Розглянувши звернення </w:t>
      </w:r>
      <w:r w:rsidR="00F728BD" w:rsidRPr="00492B84">
        <w:rPr>
          <w:color w:val="000000"/>
          <w:sz w:val="28"/>
          <w:szCs w:val="28"/>
          <w:shd w:val="clear" w:color="auto" w:fill="FFFFFF"/>
          <w:lang w:val="uk-UA"/>
        </w:rPr>
        <w:t>приватн</w:t>
      </w:r>
      <w:r w:rsidR="00F728BD"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="00F728BD" w:rsidRPr="00492B84">
        <w:rPr>
          <w:color w:val="000000"/>
          <w:sz w:val="28"/>
          <w:szCs w:val="28"/>
          <w:shd w:val="clear" w:color="auto" w:fill="FFFFFF"/>
          <w:lang w:val="uk-UA"/>
        </w:rPr>
        <w:t xml:space="preserve"> акціонерн</w:t>
      </w:r>
      <w:r w:rsidR="00F728BD"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="00F728BD" w:rsidRPr="00492B84">
        <w:rPr>
          <w:color w:val="000000"/>
          <w:sz w:val="28"/>
          <w:szCs w:val="28"/>
          <w:shd w:val="clear" w:color="auto" w:fill="FFFFFF"/>
          <w:lang w:val="uk-UA"/>
        </w:rPr>
        <w:t xml:space="preserve"> товариств</w:t>
      </w:r>
      <w:r w:rsidR="00F728BD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F728BD" w:rsidRPr="00492B8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92B84">
        <w:rPr>
          <w:color w:val="000000"/>
          <w:sz w:val="28"/>
          <w:szCs w:val="28"/>
          <w:shd w:val="clear" w:color="auto" w:fill="FFFFFF"/>
          <w:lang w:val="uk-UA"/>
        </w:rPr>
        <w:t>«ЕНЕРГОМОНТАЖНИЙ ПОЇЗД № 751»</w:t>
      </w:r>
      <w:r w:rsidRPr="00DC7BC1">
        <w:rPr>
          <w:snapToGrid w:val="0"/>
          <w:sz w:val="28"/>
          <w:lang w:val="uk-UA"/>
        </w:rPr>
        <w:t xml:space="preserve"> (код ЄДРПОУ 01387811, місцезнаходження юридичної особи: </w:t>
      </w:r>
      <w:r w:rsidR="00F728BD">
        <w:rPr>
          <w:snapToGrid w:val="0"/>
          <w:sz w:val="28"/>
          <w:lang w:val="uk-UA"/>
        </w:rPr>
        <w:t xml:space="preserve">02125, </w:t>
      </w:r>
      <w:r w:rsidRPr="00DC7BC1">
        <w:rPr>
          <w:snapToGrid w:val="0"/>
          <w:sz w:val="28"/>
          <w:lang w:val="uk-UA"/>
        </w:rPr>
        <w:t xml:space="preserve">м. Київ, </w:t>
      </w:r>
      <w:r w:rsidR="00F728BD" w:rsidRPr="00F728BD">
        <w:rPr>
          <w:snapToGrid w:val="0"/>
          <w:sz w:val="28"/>
          <w:lang w:val="uk-UA"/>
        </w:rPr>
        <w:t>просп. Георгія Нарбута, 13</w:t>
      </w:r>
      <w:r w:rsidRPr="00DC7BC1">
        <w:rPr>
          <w:snapToGrid w:val="0"/>
          <w:sz w:val="28"/>
          <w:lang w:val="uk-UA"/>
        </w:rPr>
        <w:t>) від 26 грудня 2023 року № 205736379 та</w:t>
      </w:r>
      <w:r w:rsidR="00F728BD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>в</w:t>
      </w:r>
      <w:r w:rsidR="00C72FE2">
        <w:rPr>
          <w:snapToGrid w:val="0"/>
          <w:sz w:val="28"/>
          <w:lang w:val="uk-UA"/>
        </w:rPr>
        <w:t xml:space="preserve">ідповідно до статей 9, 83, 93 Земельного кодексу України, Закону України «Про оренду землі», </w:t>
      </w:r>
      <w:r w:rsidR="00C72FE2" w:rsidRPr="00F728BD">
        <w:rPr>
          <w:snapToGrid w:val="0"/>
          <w:sz w:val="28"/>
          <w:lang w:val="uk-UA"/>
        </w:rPr>
        <w:t>Закону України «Про внесення змін до деяких законодавчих актів України щодо розмежування земель державної та комунальної власності», п</w:t>
      </w:r>
      <w:r w:rsidR="00C72FE2">
        <w:rPr>
          <w:snapToGrid w:val="0"/>
          <w:sz w:val="28"/>
          <w:lang w:val="uk-UA"/>
        </w:rPr>
        <w:t>ункту 34 частини першої статті 26</w:t>
      </w:r>
      <w:r w:rsidR="00B3289E" w:rsidRPr="00F728BD">
        <w:rPr>
          <w:snapToGrid w:val="0"/>
          <w:sz w:val="28"/>
          <w:lang w:val="uk-UA"/>
        </w:rPr>
        <w:t>, статті 60</w:t>
      </w:r>
      <w:r w:rsidR="00C72FE2" w:rsidRPr="00F728BD">
        <w:rPr>
          <w:snapToGrid w:val="0"/>
          <w:sz w:val="28"/>
          <w:lang w:val="uk-UA"/>
        </w:rPr>
        <w:t xml:space="preserve"> Закону</w:t>
      </w:r>
      <w:r w:rsidR="00C72FE2">
        <w:rPr>
          <w:snapToGrid w:val="0"/>
          <w:sz w:val="28"/>
          <w:lang w:val="uk-UA"/>
        </w:rPr>
        <w:t xml:space="preserve"> України «Про місцеве самоврядування в Україні»</w:t>
      </w:r>
      <w:r w:rsidR="00562552">
        <w:rPr>
          <w:snapToGrid w:val="0"/>
          <w:sz w:val="28"/>
          <w:lang w:val="uk-UA"/>
        </w:rPr>
        <w:t xml:space="preserve">, </w:t>
      </w:r>
      <w:r w:rsidR="00562552" w:rsidRPr="00562552">
        <w:rPr>
          <w:snapToGrid w:val="0"/>
          <w:sz w:val="28"/>
          <w:lang w:val="uk-UA"/>
        </w:rPr>
        <w:t>Закону України «Про адміністративну процедуру»</w:t>
      </w:r>
      <w:r w:rsidR="00A53823">
        <w:rPr>
          <w:snapToGrid w:val="0"/>
          <w:sz w:val="28"/>
          <w:lang w:val="uk-UA"/>
        </w:rPr>
        <w:t>,</w:t>
      </w:r>
      <w:r w:rsidR="00C72FE2">
        <w:rPr>
          <w:snapToGrid w:val="0"/>
          <w:sz w:val="28"/>
          <w:lang w:val="uk-UA"/>
        </w:rPr>
        <w:t xml:space="preserve"> </w:t>
      </w:r>
      <w:r w:rsidR="00205032" w:rsidRPr="008C6CA2">
        <w:rPr>
          <w:snapToGrid w:val="0"/>
          <w:sz w:val="28"/>
          <w:lang w:val="uk-UA"/>
        </w:rPr>
        <w:t xml:space="preserve">рішення Київської міської ради від </w:t>
      </w:r>
      <w:r w:rsidR="008C6CA2" w:rsidRPr="008C6CA2">
        <w:rPr>
          <w:snapToGrid w:val="0"/>
          <w:sz w:val="28"/>
          <w:lang w:val="uk-UA"/>
        </w:rPr>
        <w:t xml:space="preserve">23 березня 2023 року </w:t>
      </w:r>
      <w:r w:rsidR="008C6CA2">
        <w:rPr>
          <w:snapToGrid w:val="0"/>
          <w:sz w:val="28"/>
          <w:lang w:val="uk-UA"/>
        </w:rPr>
        <w:t>№ </w:t>
      </w:r>
      <w:r w:rsidR="008C6CA2" w:rsidRPr="008C6CA2">
        <w:rPr>
          <w:snapToGrid w:val="0"/>
          <w:sz w:val="28"/>
          <w:lang w:val="uk-UA"/>
        </w:rPr>
        <w:t>6278/6319</w:t>
      </w:r>
      <w:r w:rsidR="00205032" w:rsidRPr="008C6CA2">
        <w:rPr>
          <w:snapToGrid w:val="0"/>
          <w:sz w:val="28"/>
          <w:lang w:val="uk-UA"/>
        </w:rPr>
        <w:t xml:space="preserve"> «Про перейменування </w:t>
      </w:r>
      <w:r w:rsidR="008C6CA2" w:rsidRPr="008C6CA2">
        <w:rPr>
          <w:snapToGrid w:val="0"/>
          <w:sz w:val="28"/>
          <w:lang w:val="uk-UA"/>
        </w:rPr>
        <w:t>проспекту Визволителів у Дніпровському районі міста Києва</w:t>
      </w:r>
      <w:r w:rsidR="00205032" w:rsidRPr="008C6CA2">
        <w:rPr>
          <w:snapToGrid w:val="0"/>
          <w:sz w:val="28"/>
          <w:lang w:val="uk-UA"/>
        </w:rPr>
        <w:t>»</w:t>
      </w:r>
      <w:r w:rsidR="00205032" w:rsidRPr="00205032"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0E2DBFFD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A03A30" w:rsidRPr="00492B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приватн</w:t>
      </w:r>
      <w:r w:rsidR="00A03A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="00A03A30" w:rsidRPr="00492B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акціонерн</w:t>
      </w:r>
      <w:r w:rsidR="00A03A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="00A03A30" w:rsidRPr="00492B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товариств</w:t>
      </w:r>
      <w:r w:rsidR="00A03A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03A30" w:rsidRPr="00492B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3289E" w:rsidRPr="00492B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«ЕНЕРГОМОНТАЖНИЙ ПОЇЗД № 751»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A03A30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</w:t>
      </w:r>
      <w:r w:rsidR="00A03A30" w:rsidRPr="00A03A30">
        <w:rPr>
          <w:rFonts w:ascii="Times New Roman" w:hAnsi="Times New Roman"/>
          <w:sz w:val="28"/>
          <w:szCs w:val="28"/>
          <w:lang w:val="uk-UA"/>
        </w:rPr>
        <w:t>на право тимчасового довгострокового користування землею на умовах оренди</w:t>
      </w:r>
      <w:r w:rsidR="00D941FC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lastRenderedPageBreak/>
        <w:t xml:space="preserve">від 26 січня 1999 року № 66-5-00029 </w:t>
      </w:r>
      <w:r w:rsidR="00B3289E" w:rsidRPr="00492B84">
        <w:rPr>
          <w:rFonts w:ascii="Times New Roman" w:hAnsi="Times New Roman"/>
          <w:sz w:val="28"/>
          <w:szCs w:val="28"/>
          <w:lang w:val="uk-UA"/>
        </w:rPr>
        <w:t>для експлуатації та обслуговування комплексу будівель і споруд виробничої бази підприємства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 w:rsidRPr="00492B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просп. 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Георгія Нарбута, 13 у Дніпровському районі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492B84">
        <w:rPr>
          <w:rFonts w:ascii="Times New Roman" w:hAnsi="Times New Roman"/>
          <w:sz w:val="28"/>
          <w:szCs w:val="28"/>
        </w:rPr>
        <w:t>8000000000:66:264:0004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492B84">
        <w:rPr>
          <w:rFonts w:ascii="Times New Roman" w:hAnsi="Times New Roman"/>
          <w:sz w:val="28"/>
          <w:szCs w:val="28"/>
          <w:highlight w:val="white"/>
          <w:lang w:eastAsia="uk-UA"/>
        </w:rPr>
        <w:t>1,1316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земель – </w:t>
      </w:r>
      <w:r w:rsidR="00B3289E" w:rsidRPr="00492B84">
        <w:rPr>
          <w:rFonts w:ascii="Times New Roman" w:hAnsi="Times New Roman"/>
          <w:sz w:val="28"/>
          <w:szCs w:val="28"/>
          <w:highlight w:val="white"/>
          <w:lang w:eastAsia="uk-UA"/>
        </w:rPr>
        <w:t>землі промисловості, транспорту, електронних комунікацій, енергетики, оборони та іншого призначення</w:t>
      </w:r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12.11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</w:t>
      </w:r>
      <w:r w:rsidR="00534D5D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205736379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40466C36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>Річна орендна плата</w:t>
      </w:r>
      <w:r w:rsidR="00534D5D">
        <w:rPr>
          <w:rFonts w:ascii="Times New Roman" w:hAnsi="Times New Roman"/>
          <w:sz w:val="28"/>
          <w:szCs w:val="28"/>
          <w:lang w:val="uk-UA"/>
        </w:rPr>
        <w:t xml:space="preserve"> за вказану у пункті 1 цього рішення земельну ділянку 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визначається на рівні мінімальних розмірів згідно з рішенням про бюджет міста Києва на відповідний рік. </w:t>
      </w:r>
    </w:p>
    <w:p w14:paraId="1E189D43" w14:textId="440FDC45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</w:t>
      </w:r>
      <w:r w:rsidR="00B3042B" w:rsidRPr="00A03A30">
        <w:rPr>
          <w:rFonts w:ascii="Times New Roman" w:hAnsi="Times New Roman"/>
          <w:sz w:val="28"/>
          <w:szCs w:val="28"/>
          <w:lang w:val="uk-UA"/>
        </w:rPr>
        <w:t>на право тимчасового довгострокового користування землею на умовах оренди</w:t>
      </w:r>
      <w:r w:rsidR="00B304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26 січня 1999 року </w:t>
      </w:r>
      <w:r w:rsidR="00B3042B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B3042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66-5-00029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0D0D9CFF" w14:textId="364D688A" w:rsidR="00BB5AA4" w:rsidRDefault="00B3042B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042B">
        <w:rPr>
          <w:rFonts w:ascii="Times New Roman" w:hAnsi="Times New Roman"/>
          <w:sz w:val="28"/>
          <w:szCs w:val="28"/>
          <w:lang w:val="uk-UA"/>
        </w:rPr>
        <w:t xml:space="preserve">Приватному акціонерному товариству </w:t>
      </w:r>
      <w:r w:rsidR="00C72FE2" w:rsidRPr="00B3042B">
        <w:rPr>
          <w:rFonts w:ascii="Times New Roman" w:hAnsi="Times New Roman"/>
          <w:sz w:val="28"/>
          <w:szCs w:val="28"/>
          <w:lang w:val="uk-UA"/>
        </w:rPr>
        <w:t>«ЕНЕРГОМОНТАЖНИЙ ПОЇЗД № 751»</w:t>
      </w:r>
      <w:r w:rsidR="00BB5AA4" w:rsidRPr="00BB5AA4">
        <w:rPr>
          <w:rFonts w:ascii="Times New Roman" w:hAnsi="Times New Roman"/>
          <w:sz w:val="28"/>
          <w:szCs w:val="28"/>
          <w:lang w:val="uk-UA"/>
        </w:rPr>
        <w:t>: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4E3FCA3A" w:rsidR="00C72FE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C33F7" w:rsidRPr="00F34546">
        <w:rPr>
          <w:rFonts w:ascii="Times New Roman" w:hAnsi="Times New Roman"/>
          <w:sz w:val="28"/>
          <w:szCs w:val="28"/>
          <w:lang w:val="uk-UA"/>
        </w:rPr>
        <w:t>дня</w:t>
      </w:r>
      <w:r w:rsidR="000661DF" w:rsidRPr="00F345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24D" w:rsidRPr="00F34546">
        <w:rPr>
          <w:rFonts w:ascii="Times New Roman" w:hAnsi="Times New Roman"/>
          <w:sz w:val="28"/>
          <w:szCs w:val="28"/>
          <w:lang w:val="uk-UA"/>
        </w:rPr>
        <w:t>набрання чинності цим рішенням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</w:t>
      </w:r>
      <w:r w:rsidR="00C72FE2" w:rsidRPr="00F05819">
        <w:rPr>
          <w:rFonts w:ascii="Times New Roman" w:hAnsi="Times New Roman"/>
          <w:sz w:val="28"/>
          <w:szCs w:val="28"/>
          <w:lang w:val="uk-UA"/>
        </w:rPr>
        <w:t xml:space="preserve">підготовки проєкту договору про укладення договору </w:t>
      </w:r>
      <w:r w:rsidR="00F05819" w:rsidRPr="00F05819">
        <w:rPr>
          <w:rFonts w:ascii="Times New Roman" w:hAnsi="Times New Roman"/>
          <w:sz w:val="28"/>
          <w:szCs w:val="28"/>
          <w:lang w:val="uk-UA"/>
        </w:rPr>
        <w:t>на право тимчасового</w:t>
      </w:r>
      <w:r w:rsidR="00F05819" w:rsidRPr="00A03A30">
        <w:rPr>
          <w:rFonts w:ascii="Times New Roman" w:hAnsi="Times New Roman"/>
          <w:sz w:val="28"/>
          <w:szCs w:val="28"/>
          <w:lang w:val="uk-UA"/>
        </w:rPr>
        <w:t xml:space="preserve"> довгострокового користування землею на умовах оренди</w:t>
      </w:r>
      <w:r w:rsidR="00F058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від 26 січня 1999 року № 66-5-00029 на новий строк.</w:t>
      </w:r>
    </w:p>
    <w:p w14:paraId="3BB59BEB" w14:textId="50D2133E" w:rsidR="00BB5AA4" w:rsidRPr="0056255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5A8F2D75" w14:textId="0DE1C398" w:rsidR="00562552" w:rsidRPr="00562552" w:rsidRDefault="00562552" w:rsidP="0056255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та вважається доведеним до відома заявника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з дня його </w:t>
      </w:r>
      <w:r w:rsidR="008311FF">
        <w:rPr>
          <w:rFonts w:ascii="Times New Roman" w:hAnsi="Times New Roman"/>
          <w:sz w:val="28"/>
          <w:szCs w:val="28"/>
          <w:lang w:val="uk-UA"/>
        </w:rPr>
        <w:t>оприлюднення на офіційному вебсайті Київської міської ради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>.</w:t>
      </w:r>
      <w:r w:rsidR="008311FF" w:rsidRPr="008311FF">
        <w:rPr>
          <w:rFonts w:ascii="Times New Roman" w:hAnsi="Times New Roman"/>
          <w:sz w:val="28"/>
          <w:szCs w:val="28"/>
        </w:rPr>
        <w:t xml:space="preserve"> </w:t>
      </w:r>
    </w:p>
    <w:p w14:paraId="5434EA6D" w14:textId="24E344EF" w:rsidR="00C72FE2" w:rsidRPr="0053324D" w:rsidRDefault="00562552" w:rsidP="0053324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 w:rsidR="00FD0DFC" w:rsidRPr="0053324D">
        <w:rPr>
          <w:rFonts w:ascii="Times New Roman" w:hAnsi="Times New Roman"/>
          <w:sz w:val="28"/>
          <w:szCs w:val="28"/>
          <w:lang w:val="uk-UA"/>
        </w:rPr>
        <w:t>містопланування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285626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7039343">
    <w:abstractNumId w:val="13"/>
  </w:num>
  <w:num w:numId="2" w16cid:durableId="671639328">
    <w:abstractNumId w:val="9"/>
  </w:num>
  <w:num w:numId="3" w16cid:durableId="543442516">
    <w:abstractNumId w:val="12"/>
  </w:num>
  <w:num w:numId="4" w16cid:durableId="1733120598">
    <w:abstractNumId w:val="1"/>
  </w:num>
  <w:num w:numId="5" w16cid:durableId="995301619">
    <w:abstractNumId w:val="10"/>
  </w:num>
  <w:num w:numId="6" w16cid:durableId="1330402422">
    <w:abstractNumId w:val="8"/>
  </w:num>
  <w:num w:numId="7" w16cid:durableId="195236780">
    <w:abstractNumId w:val="5"/>
  </w:num>
  <w:num w:numId="8" w16cid:durableId="734165213">
    <w:abstractNumId w:val="2"/>
  </w:num>
  <w:num w:numId="9" w16cid:durableId="584657054">
    <w:abstractNumId w:val="11"/>
  </w:num>
  <w:num w:numId="10" w16cid:durableId="2028674489">
    <w:abstractNumId w:val="0"/>
  </w:num>
  <w:num w:numId="11" w16cid:durableId="67507504">
    <w:abstractNumId w:val="6"/>
  </w:num>
  <w:num w:numId="12" w16cid:durableId="2109495753">
    <w:abstractNumId w:val="4"/>
  </w:num>
  <w:num w:numId="13" w16cid:durableId="1745184821">
    <w:abstractNumId w:val="3"/>
  </w:num>
  <w:num w:numId="14" w16cid:durableId="1889606437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1727073230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1206019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032"/>
    <w:rsid w:val="002058FC"/>
    <w:rsid w:val="00221437"/>
    <w:rsid w:val="00222413"/>
    <w:rsid w:val="00231424"/>
    <w:rsid w:val="00235CE7"/>
    <w:rsid w:val="002363F9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85626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1BA8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2B84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34D5D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25618"/>
    <w:rsid w:val="00752D4D"/>
    <w:rsid w:val="0075444E"/>
    <w:rsid w:val="007549EB"/>
    <w:rsid w:val="0076010C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D6FDA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11FF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C6CA2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1BA6"/>
    <w:rsid w:val="00922424"/>
    <w:rsid w:val="00930315"/>
    <w:rsid w:val="00931C94"/>
    <w:rsid w:val="00936B78"/>
    <w:rsid w:val="009421CC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9F06C7"/>
    <w:rsid w:val="009F241B"/>
    <w:rsid w:val="00A03A30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823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042B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E265F"/>
    <w:rsid w:val="00BF10CE"/>
    <w:rsid w:val="00BF4FF4"/>
    <w:rsid w:val="00C0360D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1FC"/>
    <w:rsid w:val="00D94AEE"/>
    <w:rsid w:val="00DA1268"/>
    <w:rsid w:val="00DA1CC0"/>
    <w:rsid w:val="00DB532E"/>
    <w:rsid w:val="00DB72C1"/>
    <w:rsid w:val="00DC33F7"/>
    <w:rsid w:val="00DC7BC1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5819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34546"/>
    <w:rsid w:val="00F452A2"/>
    <w:rsid w:val="00F4560E"/>
    <w:rsid w:val="00F54DF9"/>
    <w:rsid w:val="00F55E07"/>
    <w:rsid w:val="00F6318B"/>
    <w:rsid w:val="00F71ED0"/>
    <w:rsid w:val="00F728BD"/>
    <w:rsid w:val="00F73BE2"/>
    <w:rsid w:val="00F75225"/>
    <w:rsid w:val="00F77D13"/>
    <w:rsid w:val="00F95C6B"/>
    <w:rsid w:val="00F96326"/>
    <w:rsid w:val="00F966D3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поновлення відмова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4013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Абреу Олена Миколаївна</cp:lastModifiedBy>
  <cp:revision>16</cp:revision>
  <cp:lastPrinted>2024-04-09T12:30:00Z</cp:lastPrinted>
  <dcterms:created xsi:type="dcterms:W3CDTF">2024-04-09T10:38:00Z</dcterms:created>
  <dcterms:modified xsi:type="dcterms:W3CDTF">2024-04-19T06:45:00Z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