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05A29" w14:textId="41384BC7" w:rsidR="00D437FF" w:rsidRPr="0076600D" w:rsidRDefault="003D4611" w:rsidP="00707ACB">
      <w:pPr>
        <w:pStyle w:val="50"/>
        <w:shd w:val="clear" w:color="auto" w:fill="auto"/>
        <w:ind w:right="2551"/>
        <w:jc w:val="center"/>
        <w:rPr>
          <w:sz w:val="36"/>
          <w:szCs w:val="36"/>
        </w:rPr>
      </w:pPr>
      <w:r w:rsidRPr="0076600D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C589120" wp14:editId="065943CC">
                <wp:simplePos x="0" y="0"/>
                <wp:positionH relativeFrom="margin">
                  <wp:posOffset>4907915</wp:posOffset>
                </wp:positionH>
                <wp:positionV relativeFrom="paragraph">
                  <wp:posOffset>-41275</wp:posOffset>
                </wp:positionV>
                <wp:extent cx="1336675" cy="35306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675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604DC2" w14:textId="77777777" w:rsidR="00D437FF" w:rsidRPr="00AF32F9" w:rsidRDefault="003D4611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 w:rsidRPr="00AF32F9">
                              <w:rPr>
                                <w:bCs/>
                              </w:rPr>
                              <w:t>До справи</w:t>
                            </w:r>
                          </w:p>
                          <w:p w14:paraId="4D93C2EC" w14:textId="77777777" w:rsidR="00D437FF" w:rsidRPr="00AF32F9" w:rsidRDefault="003D4611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AF32F9">
                              <w:rPr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4D4053" w:rsidRPr="00AF32F9">
                              <w:rPr>
                                <w:sz w:val="24"/>
                                <w:szCs w:val="24"/>
                              </w:rPr>
                              <w:t>241539631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58912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86.45pt;margin-top:-3.25pt;width:105.25pt;height:27.8pt;z-index:251656192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" filled="f" stroked="f">
                <v:textbox inset="0,0,0,0">
                  <w:txbxContent>
                    <w:p w14:paraId="14604DC2" w14:textId="77777777" w:rsidR="00D437FF" w:rsidRPr="00AF32F9" w:rsidRDefault="003D4611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r w:rsidRPr="00AF32F9">
                        <w:rPr>
                          <w:bCs/>
                        </w:rPr>
                        <w:t>До справи</w:t>
                      </w:r>
                    </w:p>
                    <w:p w14:paraId="4D93C2EC" w14:textId="77777777" w:rsidR="00D437FF" w:rsidRPr="00AF32F9" w:rsidRDefault="003D4611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AF32F9">
                        <w:rPr>
                          <w:sz w:val="24"/>
                          <w:szCs w:val="24"/>
                        </w:rPr>
                        <w:t xml:space="preserve">№ </w:t>
                      </w:r>
                      <w:r w:rsidR="004D4053" w:rsidRPr="00AF32F9">
                        <w:rPr>
                          <w:sz w:val="24"/>
                          <w:szCs w:val="24"/>
                        </w:rPr>
                        <w:t>241539631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6600D">
        <w:rPr>
          <w:sz w:val="36"/>
          <w:szCs w:val="36"/>
        </w:rPr>
        <w:t>ПОЯСНЮВАЛЬНА ЗАПИСКА</w:t>
      </w:r>
    </w:p>
    <w:p w14:paraId="1A8F8DD2" w14:textId="27BFDBA0" w:rsidR="00D437FF" w:rsidRPr="0076600D" w:rsidRDefault="005B2607" w:rsidP="00F24F9E">
      <w:pPr>
        <w:pStyle w:val="1"/>
        <w:shd w:val="clear" w:color="auto" w:fill="auto"/>
        <w:spacing w:after="0"/>
        <w:ind w:right="3402" w:firstLine="0"/>
        <w:jc w:val="center"/>
        <w:rPr>
          <w:sz w:val="24"/>
          <w:szCs w:val="24"/>
        </w:rPr>
      </w:pPr>
      <w:r w:rsidRPr="0076600D">
        <w:rPr>
          <w:noProof/>
          <w:lang w:val="ru-RU" w:eastAsia="ru-RU" w:bidi="ar-SA"/>
        </w:rPr>
        <w:drawing>
          <wp:anchor distT="0" distB="0" distL="114300" distR="114300" simplePos="0" relativeHeight="251672576" behindDoc="1" locked="0" layoutInCell="1" allowOverlap="1" wp14:anchorId="32527FC8" wp14:editId="79EE3C90">
            <wp:simplePos x="0" y="0"/>
            <wp:positionH relativeFrom="column">
              <wp:posOffset>5076190</wp:posOffset>
            </wp:positionH>
            <wp:positionV relativeFrom="paragraph">
              <wp:posOffset>51435</wp:posOffset>
            </wp:positionV>
            <wp:extent cx="1038225" cy="990600"/>
            <wp:effectExtent l="0" t="0" r="9525" b="0"/>
            <wp:wrapNone/>
            <wp:docPr id="5" name="Picture 5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611" w:rsidRPr="0076600D">
        <w:rPr>
          <w:b/>
          <w:bCs/>
          <w:sz w:val="24"/>
          <w:szCs w:val="24"/>
        </w:rPr>
        <w:t xml:space="preserve">№ </w:t>
      </w:r>
      <w:r w:rsidR="00AF32F9" w:rsidRPr="0076600D">
        <w:rPr>
          <w:b/>
          <w:bCs/>
          <w:sz w:val="24"/>
          <w:szCs w:val="24"/>
        </w:rPr>
        <w:t>ПЗН-77683</w:t>
      </w:r>
      <w:r w:rsidR="003D4611" w:rsidRPr="0076600D">
        <w:rPr>
          <w:b/>
          <w:bCs/>
          <w:sz w:val="24"/>
          <w:szCs w:val="24"/>
        </w:rPr>
        <w:t xml:space="preserve"> від </w:t>
      </w:r>
      <w:r w:rsidR="00E67C2C" w:rsidRPr="0076600D">
        <w:rPr>
          <w:b/>
          <w:bCs/>
          <w:sz w:val="24"/>
          <w:szCs w:val="24"/>
        </w:rPr>
        <w:t>07.02.2025</w:t>
      </w:r>
    </w:p>
    <w:p w14:paraId="1A8FD690" w14:textId="77777777" w:rsidR="0076600D" w:rsidRPr="0076600D" w:rsidRDefault="003D4611" w:rsidP="0076600D">
      <w:pPr>
        <w:pStyle w:val="20"/>
        <w:shd w:val="clear" w:color="auto" w:fill="auto"/>
        <w:spacing w:after="0" w:line="240" w:lineRule="auto"/>
        <w:ind w:right="2693"/>
        <w:rPr>
          <w:rFonts w:ascii="Times New Roman" w:hAnsi="Times New Roman" w:cs="Times New Roman"/>
          <w:b/>
          <w:sz w:val="24"/>
          <w:szCs w:val="24"/>
        </w:rPr>
      </w:pPr>
      <w:r w:rsidRPr="0076600D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до </w:t>
      </w:r>
      <w:r w:rsidR="00813377" w:rsidRPr="0076600D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проєкт</w:t>
      </w:r>
      <w:r w:rsidRPr="0076600D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у рішення Київської міської ради:</w:t>
      </w:r>
      <w:r w:rsidR="00B10627" w:rsidRPr="0076600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6600D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br/>
      </w:r>
      <w:r w:rsidR="0076600D" w:rsidRPr="0076600D">
        <w:rPr>
          <w:rFonts w:ascii="Times New Roman" w:hAnsi="Times New Roman" w:cs="Times New Roman"/>
          <w:b/>
          <w:sz w:val="24"/>
          <w:szCs w:val="24"/>
        </w:rPr>
        <w:t xml:space="preserve">Про передачу ПРИВАТНОМУ АКЦІОНЕРНОМУ ТОВАРИСТВУ «ДТЕК КИЇВСЬКІ ЕЛЕКТРОМЕРЕЖІ» земельної ділянки в </w:t>
      </w:r>
      <w:r w:rsidR="0076600D" w:rsidRPr="0076600D">
        <w:rPr>
          <w:rStyle w:val="ad"/>
          <w:rFonts w:ascii="Times New Roman" w:hAnsi="Times New Roman" w:cs="Times New Roman"/>
          <w:b/>
          <w:i/>
          <w:sz w:val="24"/>
          <w:szCs w:val="24"/>
        </w:rPr>
        <w:t>оренду</w:t>
      </w:r>
      <w:r w:rsidR="0076600D" w:rsidRPr="0076600D">
        <w:rPr>
          <w:rFonts w:ascii="Times New Roman" w:hAnsi="Times New Roman" w:cs="Times New Roman"/>
          <w:b/>
          <w:sz w:val="24"/>
          <w:szCs w:val="24"/>
        </w:rPr>
        <w:t xml:space="preserve"> для експлуатації та обслуговування будівлі</w:t>
      </w:r>
      <w:r w:rsidR="0076600D" w:rsidRPr="0076600D">
        <w:rPr>
          <w:rFonts w:ascii="Times New Roman" w:hAnsi="Times New Roman" w:cs="Times New Roman"/>
          <w:b/>
          <w:iCs w:val="0"/>
          <w:sz w:val="24"/>
          <w:szCs w:val="24"/>
        </w:rPr>
        <w:t xml:space="preserve"> трансформаторної підстанції № 707</w:t>
      </w:r>
      <w:r w:rsidR="0076600D" w:rsidRPr="0076600D">
        <w:rPr>
          <w:rFonts w:ascii="Times New Roman" w:hAnsi="Times New Roman" w:cs="Times New Roman"/>
          <w:b/>
          <w:sz w:val="24"/>
          <w:szCs w:val="24"/>
        </w:rPr>
        <w:t xml:space="preserve"> на</w:t>
      </w:r>
    </w:p>
    <w:p w14:paraId="10406A3D" w14:textId="1890F113" w:rsidR="00D437FF" w:rsidRPr="0076600D" w:rsidRDefault="0076600D" w:rsidP="0076600D">
      <w:pPr>
        <w:pStyle w:val="20"/>
        <w:shd w:val="clear" w:color="auto" w:fill="auto"/>
        <w:spacing w:after="0" w:line="240" w:lineRule="auto"/>
        <w:ind w:right="2693"/>
        <w:rPr>
          <w:rFonts w:ascii="Times New Roman" w:hAnsi="Times New Roman" w:cs="Times New Roman"/>
          <w:b/>
          <w:sz w:val="24"/>
          <w:szCs w:val="24"/>
        </w:rPr>
      </w:pPr>
      <w:r w:rsidRPr="0076600D">
        <w:rPr>
          <w:rFonts w:ascii="Times New Roman" w:hAnsi="Times New Roman" w:cs="Times New Roman"/>
          <w:b/>
          <w:sz w:val="24"/>
          <w:szCs w:val="24"/>
        </w:rPr>
        <w:t xml:space="preserve">вул. </w:t>
      </w:r>
      <w:r w:rsidRPr="007660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Малопідвальн</w:t>
      </w:r>
      <w:r w:rsidRPr="0076600D">
        <w:rPr>
          <w:rFonts w:ascii="Times New Roman" w:hAnsi="Times New Roman" w:cs="Times New Roman"/>
          <w:b/>
          <w:iCs w:val="0"/>
          <w:color w:val="000000" w:themeColor="text1"/>
          <w:sz w:val="24"/>
          <w:szCs w:val="24"/>
        </w:rPr>
        <w:t>ій</w:t>
      </w:r>
      <w:r w:rsidRPr="007660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27 у Шевченківському</w:t>
      </w:r>
      <w:r w:rsidRPr="0076600D">
        <w:rPr>
          <w:rFonts w:ascii="Times New Roman" w:hAnsi="Times New Roman" w:cs="Times New Roman"/>
          <w:b/>
          <w:sz w:val="24"/>
          <w:szCs w:val="24"/>
        </w:rPr>
        <w:t xml:space="preserve"> районі міста Києва</w:t>
      </w:r>
    </w:p>
    <w:p w14:paraId="0B7D3315" w14:textId="77777777" w:rsidR="0076600D" w:rsidRPr="0076600D" w:rsidRDefault="0076600D" w:rsidP="0076600D">
      <w:pPr>
        <w:pStyle w:val="20"/>
        <w:shd w:val="clear" w:color="auto" w:fill="auto"/>
        <w:spacing w:after="0" w:line="240" w:lineRule="auto"/>
        <w:ind w:right="2693"/>
        <w:rPr>
          <w:rFonts w:ascii="Times New Roman" w:hAnsi="Times New Roman" w:cs="Times New Roman"/>
          <w:sz w:val="24"/>
          <w:szCs w:val="24"/>
        </w:rPr>
      </w:pPr>
    </w:p>
    <w:p w14:paraId="171890C9" w14:textId="5D1D638D" w:rsidR="003C0A13" w:rsidRPr="0076600D" w:rsidRDefault="003D4611" w:rsidP="00AC78A9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r w:rsidRPr="0076600D">
        <w:rPr>
          <w:b/>
          <w:bCs/>
          <w:sz w:val="24"/>
          <w:szCs w:val="24"/>
        </w:rPr>
        <w:t>Юридична особа: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76600D" w:rsidRPr="0076600D" w14:paraId="48D3EB7D" w14:textId="77777777" w:rsidTr="00D52049">
        <w:trPr>
          <w:cantSplit/>
          <w:trHeight w:val="293"/>
        </w:trPr>
        <w:tc>
          <w:tcPr>
            <w:tcW w:w="3266" w:type="dxa"/>
          </w:tcPr>
          <w:p w14:paraId="48DE3D76" w14:textId="77777777" w:rsidR="0076600D" w:rsidRPr="0076600D" w:rsidRDefault="0076600D" w:rsidP="006A026F">
            <w:pPr>
              <w:pStyle w:val="a5"/>
              <w:shd w:val="clear" w:color="auto" w:fill="auto"/>
              <w:spacing w:line="240" w:lineRule="auto"/>
              <w:ind w:hanging="113"/>
              <w:rPr>
                <w:b/>
                <w:sz w:val="24"/>
                <w:szCs w:val="24"/>
              </w:rPr>
            </w:pPr>
            <w:r w:rsidRPr="0076600D">
              <w:rPr>
                <w:sz w:val="24"/>
                <w:szCs w:val="24"/>
              </w:rPr>
              <w:t>Назва:</w:t>
            </w:r>
          </w:p>
        </w:tc>
        <w:tc>
          <w:tcPr>
            <w:tcW w:w="6090" w:type="dxa"/>
          </w:tcPr>
          <w:p w14:paraId="10E8AA24" w14:textId="77777777" w:rsidR="0076600D" w:rsidRPr="0076600D" w:rsidRDefault="0076600D" w:rsidP="006A026F">
            <w:pPr>
              <w:pStyle w:val="a5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76600D">
              <w:rPr>
                <w:i/>
                <w:sz w:val="24"/>
                <w:szCs w:val="24"/>
              </w:rPr>
              <w:t>ПРИВАТНЕ АКЦІОНЕРНЕ ТОВАРИСТВО «ДТЕК КИЇВСЬКІ ЕЛЕКТРОМЕРЕЖІ»</w:t>
            </w:r>
          </w:p>
        </w:tc>
      </w:tr>
      <w:tr w:rsidR="0076600D" w:rsidRPr="0076600D" w14:paraId="14F70006" w14:textId="77777777" w:rsidTr="00D52049">
        <w:trPr>
          <w:cantSplit/>
          <w:trHeight w:val="523"/>
        </w:trPr>
        <w:tc>
          <w:tcPr>
            <w:tcW w:w="3266" w:type="dxa"/>
          </w:tcPr>
          <w:p w14:paraId="04FDEE09" w14:textId="77777777" w:rsidR="0076600D" w:rsidRPr="0076600D" w:rsidRDefault="0076600D" w:rsidP="006A026F">
            <w:pPr>
              <w:pStyle w:val="a5"/>
              <w:spacing w:line="240" w:lineRule="auto"/>
              <w:ind w:hanging="113"/>
              <w:rPr>
                <w:b/>
                <w:sz w:val="24"/>
                <w:szCs w:val="24"/>
              </w:rPr>
            </w:pPr>
            <w:r w:rsidRPr="0076600D">
              <w:rPr>
                <w:sz w:val="24"/>
                <w:szCs w:val="24"/>
              </w:rPr>
              <w:t xml:space="preserve"> Перелік засновників</w:t>
            </w:r>
          </w:p>
          <w:p w14:paraId="1CA177A9" w14:textId="77777777" w:rsidR="0076600D" w:rsidRPr="0076600D" w:rsidRDefault="0076600D" w:rsidP="006A026F">
            <w:pPr>
              <w:pStyle w:val="a5"/>
              <w:spacing w:line="240" w:lineRule="auto"/>
              <w:ind w:hanging="113"/>
              <w:rPr>
                <w:b/>
                <w:sz w:val="24"/>
                <w:szCs w:val="24"/>
              </w:rPr>
            </w:pPr>
            <w:r w:rsidRPr="0076600D">
              <w:rPr>
                <w:sz w:val="24"/>
                <w:szCs w:val="24"/>
              </w:rPr>
              <w:t xml:space="preserve"> (учасників) юридичної особи:</w:t>
            </w:r>
          </w:p>
        </w:tc>
        <w:tc>
          <w:tcPr>
            <w:tcW w:w="6090" w:type="dxa"/>
          </w:tcPr>
          <w:p w14:paraId="79783E32" w14:textId="77777777" w:rsidR="0076600D" w:rsidRPr="0076600D" w:rsidRDefault="0076600D" w:rsidP="006A026F">
            <w:pPr>
              <w:pStyle w:val="a5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76600D">
              <w:rPr>
                <w:i/>
                <w:sz w:val="24"/>
                <w:szCs w:val="24"/>
              </w:rPr>
              <w:t>Акціонери згідно реєстру</w:t>
            </w:r>
          </w:p>
        </w:tc>
      </w:tr>
      <w:tr w:rsidR="0076600D" w:rsidRPr="0076600D" w14:paraId="2299B6FA" w14:textId="77777777" w:rsidTr="00D52049">
        <w:trPr>
          <w:cantSplit/>
          <w:trHeight w:val="601"/>
        </w:trPr>
        <w:tc>
          <w:tcPr>
            <w:tcW w:w="3266" w:type="dxa"/>
          </w:tcPr>
          <w:p w14:paraId="62C8A365" w14:textId="77777777" w:rsidR="0076600D" w:rsidRPr="0076600D" w:rsidRDefault="0076600D" w:rsidP="006A026F">
            <w:pPr>
              <w:pStyle w:val="a5"/>
              <w:spacing w:line="240" w:lineRule="auto"/>
              <w:ind w:left="-113"/>
              <w:rPr>
                <w:b/>
                <w:sz w:val="24"/>
                <w:szCs w:val="24"/>
              </w:rPr>
            </w:pPr>
            <w:r w:rsidRPr="0076600D">
              <w:rPr>
                <w:sz w:val="24"/>
                <w:szCs w:val="24"/>
              </w:rPr>
              <w:t xml:space="preserve"> Кінцевий бенефіціарний  </w:t>
            </w:r>
          </w:p>
          <w:p w14:paraId="463142E4" w14:textId="77777777" w:rsidR="0076600D" w:rsidRPr="0076600D" w:rsidRDefault="0076600D" w:rsidP="006A026F">
            <w:pPr>
              <w:pStyle w:val="a5"/>
              <w:spacing w:line="240" w:lineRule="auto"/>
              <w:ind w:left="-113"/>
              <w:rPr>
                <w:b/>
                <w:sz w:val="16"/>
                <w:szCs w:val="16"/>
              </w:rPr>
            </w:pPr>
            <w:r w:rsidRPr="0076600D">
              <w:rPr>
                <w:sz w:val="24"/>
                <w:szCs w:val="24"/>
              </w:rPr>
              <w:t xml:space="preserve"> власник (контролер):</w:t>
            </w:r>
          </w:p>
        </w:tc>
        <w:tc>
          <w:tcPr>
            <w:tcW w:w="6090" w:type="dxa"/>
          </w:tcPr>
          <w:p w14:paraId="6ADFFF90" w14:textId="77777777" w:rsidR="0076600D" w:rsidRPr="0076600D" w:rsidRDefault="0076600D" w:rsidP="006A026F">
            <w:pPr>
              <w:pStyle w:val="a5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76600D">
              <w:rPr>
                <w:i/>
                <w:sz w:val="24"/>
                <w:szCs w:val="24"/>
              </w:rPr>
              <w:t xml:space="preserve">Ахметов Рінат Леонідович, </w:t>
            </w:r>
          </w:p>
          <w:p w14:paraId="2E5C363E" w14:textId="77777777" w:rsidR="0076600D" w:rsidRPr="0076600D" w:rsidRDefault="0076600D" w:rsidP="006A026F">
            <w:pPr>
              <w:pStyle w:val="a5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76600D">
              <w:rPr>
                <w:i/>
                <w:sz w:val="24"/>
                <w:szCs w:val="24"/>
              </w:rPr>
              <w:t>01001, місто Київ, вулиця Паторжинського</w:t>
            </w:r>
          </w:p>
        </w:tc>
      </w:tr>
      <w:tr w:rsidR="0076600D" w:rsidRPr="0076600D" w14:paraId="3C5E10AC" w14:textId="77777777" w:rsidTr="00D52049">
        <w:trPr>
          <w:cantSplit/>
          <w:trHeight w:val="293"/>
        </w:trPr>
        <w:tc>
          <w:tcPr>
            <w:tcW w:w="3266" w:type="dxa"/>
          </w:tcPr>
          <w:p w14:paraId="7E0D4F1C" w14:textId="77777777" w:rsidR="0076600D" w:rsidRPr="0076600D" w:rsidRDefault="0076600D" w:rsidP="006A026F">
            <w:pPr>
              <w:pStyle w:val="a5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76600D">
              <w:rPr>
                <w:sz w:val="24"/>
                <w:szCs w:val="24"/>
              </w:rPr>
              <w:t>Реєстраційний номер:</w:t>
            </w:r>
          </w:p>
        </w:tc>
        <w:tc>
          <w:tcPr>
            <w:tcW w:w="6090" w:type="dxa"/>
          </w:tcPr>
          <w:p w14:paraId="5FA0F183" w14:textId="1C24ACA6" w:rsidR="0076600D" w:rsidRPr="0076600D" w:rsidRDefault="0076600D" w:rsidP="006A026F">
            <w:pPr>
              <w:pStyle w:val="a5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76600D">
              <w:rPr>
                <w:i/>
                <w:iCs/>
                <w:sz w:val="24"/>
                <w:szCs w:val="24"/>
              </w:rPr>
              <w:t>від 03.02.2025 № 241539631</w:t>
            </w:r>
          </w:p>
        </w:tc>
      </w:tr>
    </w:tbl>
    <w:p w14:paraId="4B80F788" w14:textId="2DA4F80C" w:rsidR="0076600D" w:rsidRPr="0076600D" w:rsidRDefault="0076600D" w:rsidP="0076600D">
      <w:pPr>
        <w:pStyle w:val="a5"/>
        <w:shd w:val="clear" w:color="auto" w:fill="auto"/>
        <w:spacing w:line="240" w:lineRule="auto"/>
        <w:rPr>
          <w:b/>
          <w:bCs/>
          <w:sz w:val="24"/>
          <w:szCs w:val="24"/>
        </w:rPr>
      </w:pPr>
    </w:p>
    <w:p w14:paraId="0B1660AB" w14:textId="669DD71E" w:rsidR="00D437FF" w:rsidRPr="0076600D" w:rsidRDefault="003D4611" w:rsidP="0076600D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/>
        <w:rPr>
          <w:sz w:val="24"/>
          <w:szCs w:val="24"/>
        </w:rPr>
      </w:pPr>
      <w:r w:rsidRPr="0076600D">
        <w:rPr>
          <w:b/>
          <w:bCs/>
          <w:sz w:val="24"/>
          <w:szCs w:val="24"/>
        </w:rPr>
        <w:t xml:space="preserve">Відомості про земельну </w:t>
      </w:r>
      <w:r w:rsidR="0076600D" w:rsidRPr="0076600D">
        <w:rPr>
          <w:b/>
          <w:sz w:val="24"/>
          <w:szCs w:val="24"/>
        </w:rPr>
        <w:t>ділянку (кадастровий №</w:t>
      </w:r>
      <w:r w:rsidRPr="0076600D">
        <w:rPr>
          <w:b/>
          <w:bCs/>
          <w:sz w:val="24"/>
          <w:szCs w:val="24"/>
        </w:rPr>
        <w:t xml:space="preserve"> </w:t>
      </w:r>
      <w:r w:rsidR="008F1609" w:rsidRPr="0076600D">
        <w:rPr>
          <w:b/>
          <w:bCs/>
          <w:sz w:val="24"/>
          <w:szCs w:val="24"/>
        </w:rPr>
        <w:t>8000000000:76:018:0002</w:t>
      </w:r>
      <w:r w:rsidR="0076600D" w:rsidRPr="0076600D">
        <w:rPr>
          <w:b/>
          <w:bCs/>
          <w:sz w:val="24"/>
          <w:szCs w:val="24"/>
        </w:rPr>
        <w:t>)</w:t>
      </w:r>
      <w:r w:rsidR="002A31D3" w:rsidRPr="0076600D">
        <w:rPr>
          <w:b/>
          <w:bCs/>
          <w:sz w:val="24"/>
          <w:szCs w:val="24"/>
        </w:rPr>
        <w:t>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76600D" w:rsidRPr="0076600D" w14:paraId="4BD1DE76" w14:textId="77777777" w:rsidTr="00D52049">
        <w:trPr>
          <w:trHeight w:hRule="exact" w:val="421"/>
        </w:trPr>
        <w:tc>
          <w:tcPr>
            <w:tcW w:w="3260" w:type="dxa"/>
            <w:shd w:val="clear" w:color="auto" w:fill="FFFFFF"/>
          </w:tcPr>
          <w:p w14:paraId="1FACCD03" w14:textId="77777777" w:rsidR="0076600D" w:rsidRPr="0076600D" w:rsidRDefault="0076600D" w:rsidP="006A026F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76600D">
              <w:rPr>
                <w:sz w:val="24"/>
                <w:szCs w:val="24"/>
              </w:rPr>
              <w:t>Місце розташування (адреса):</w:t>
            </w:r>
          </w:p>
        </w:tc>
        <w:tc>
          <w:tcPr>
            <w:tcW w:w="6100" w:type="dxa"/>
            <w:shd w:val="clear" w:color="auto" w:fill="FFFFFF"/>
          </w:tcPr>
          <w:p w14:paraId="4341BBE3" w14:textId="1A9D7037" w:rsidR="0076600D" w:rsidRPr="0076600D" w:rsidRDefault="0076600D" w:rsidP="006A026F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sz w:val="24"/>
                <w:szCs w:val="24"/>
              </w:rPr>
            </w:pPr>
            <w:r w:rsidRPr="0076600D">
              <w:rPr>
                <w:i/>
                <w:iCs/>
                <w:sz w:val="24"/>
                <w:szCs w:val="24"/>
              </w:rPr>
              <w:t>м. Київ, р-н Шевченківський, вул. Малопідвальна, 27</w:t>
            </w:r>
          </w:p>
        </w:tc>
      </w:tr>
      <w:tr w:rsidR="0076600D" w:rsidRPr="0076600D" w14:paraId="0C38EC90" w14:textId="77777777" w:rsidTr="00D52049">
        <w:trPr>
          <w:trHeight w:hRule="exact" w:val="274"/>
        </w:trPr>
        <w:tc>
          <w:tcPr>
            <w:tcW w:w="3260" w:type="dxa"/>
            <w:shd w:val="clear" w:color="auto" w:fill="FFFFFF"/>
          </w:tcPr>
          <w:p w14:paraId="4D503D64" w14:textId="77777777" w:rsidR="0076600D" w:rsidRPr="0076600D" w:rsidRDefault="0076600D" w:rsidP="006A026F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76600D">
              <w:rPr>
                <w:sz w:val="24"/>
                <w:szCs w:val="24"/>
              </w:rPr>
              <w:t xml:space="preserve"> Площа:</w:t>
            </w:r>
          </w:p>
        </w:tc>
        <w:tc>
          <w:tcPr>
            <w:tcW w:w="6100" w:type="dxa"/>
            <w:shd w:val="clear" w:color="auto" w:fill="FFFFFF"/>
          </w:tcPr>
          <w:p w14:paraId="1A500E15" w14:textId="1545FED7" w:rsidR="0076600D" w:rsidRPr="0076600D" w:rsidRDefault="0076600D" w:rsidP="006A026F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i/>
                <w:sz w:val="24"/>
                <w:szCs w:val="24"/>
              </w:rPr>
            </w:pPr>
            <w:r w:rsidRPr="0076600D">
              <w:rPr>
                <w:i/>
                <w:iCs/>
                <w:color w:val="000000" w:themeColor="text1"/>
                <w:sz w:val="24"/>
                <w:szCs w:val="24"/>
              </w:rPr>
              <w:t>0,0088</w:t>
            </w:r>
            <w:r w:rsidRPr="0076600D">
              <w:rPr>
                <w:i/>
                <w:iCs/>
                <w:sz w:val="24"/>
                <w:szCs w:val="24"/>
              </w:rPr>
              <w:t xml:space="preserve"> га</w:t>
            </w:r>
          </w:p>
        </w:tc>
      </w:tr>
      <w:tr w:rsidR="0076600D" w:rsidRPr="0076600D" w14:paraId="2DB4AC39" w14:textId="77777777" w:rsidTr="00D52049">
        <w:trPr>
          <w:trHeight w:hRule="exact" w:val="301"/>
        </w:trPr>
        <w:tc>
          <w:tcPr>
            <w:tcW w:w="3260" w:type="dxa"/>
            <w:shd w:val="clear" w:color="auto" w:fill="FFFFFF"/>
            <w:vAlign w:val="bottom"/>
          </w:tcPr>
          <w:p w14:paraId="7ED7F4E0" w14:textId="77777777" w:rsidR="0076600D" w:rsidRPr="0076600D" w:rsidRDefault="0076600D" w:rsidP="006A026F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76600D">
              <w:rPr>
                <w:sz w:val="24"/>
                <w:szCs w:val="24"/>
              </w:rPr>
              <w:t xml:space="preserve"> Вид та термін користування:</w:t>
            </w:r>
          </w:p>
          <w:p w14:paraId="3DDA27CA" w14:textId="77777777" w:rsidR="0076600D" w:rsidRPr="0076600D" w:rsidRDefault="0076600D" w:rsidP="006A026F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</w:p>
          <w:p w14:paraId="7535584E" w14:textId="77777777" w:rsidR="0076600D" w:rsidRPr="0076600D" w:rsidRDefault="0076600D" w:rsidP="006A026F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</w:p>
        </w:tc>
        <w:tc>
          <w:tcPr>
            <w:tcW w:w="6100" w:type="dxa"/>
            <w:shd w:val="clear" w:color="auto" w:fill="FFFFFF"/>
          </w:tcPr>
          <w:p w14:paraId="1A89A611" w14:textId="77777777" w:rsidR="0076600D" w:rsidRPr="0076600D" w:rsidRDefault="0076600D" w:rsidP="006A026F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sz w:val="24"/>
                <w:szCs w:val="24"/>
              </w:rPr>
            </w:pPr>
            <w:r w:rsidRPr="0076600D">
              <w:rPr>
                <w:i/>
                <w:sz w:val="24"/>
                <w:szCs w:val="24"/>
              </w:rPr>
              <w:t>право в процесі оформлення (оренда на 10 років)</w:t>
            </w:r>
          </w:p>
        </w:tc>
      </w:tr>
      <w:tr w:rsidR="0076600D" w:rsidRPr="0076600D" w14:paraId="1FA34A98" w14:textId="77777777" w:rsidTr="00D52049">
        <w:trPr>
          <w:trHeight w:hRule="exact" w:val="569"/>
        </w:trPr>
        <w:tc>
          <w:tcPr>
            <w:tcW w:w="3260" w:type="dxa"/>
            <w:shd w:val="clear" w:color="auto" w:fill="FFFFFF"/>
          </w:tcPr>
          <w:p w14:paraId="073FDC94" w14:textId="77777777" w:rsidR="0076600D" w:rsidRPr="0076600D" w:rsidRDefault="0076600D" w:rsidP="006A026F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76600D">
              <w:rPr>
                <w:sz w:val="24"/>
                <w:szCs w:val="24"/>
              </w:rPr>
              <w:t xml:space="preserve"> Категорія земель:</w:t>
            </w:r>
          </w:p>
        </w:tc>
        <w:tc>
          <w:tcPr>
            <w:tcW w:w="6100" w:type="dxa"/>
            <w:shd w:val="clear" w:color="auto" w:fill="FFFFFF"/>
          </w:tcPr>
          <w:p w14:paraId="37FDD363" w14:textId="77777777" w:rsidR="0076600D" w:rsidRPr="0076600D" w:rsidRDefault="0076600D" w:rsidP="006A026F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i/>
                <w:sz w:val="24"/>
                <w:szCs w:val="24"/>
              </w:rPr>
            </w:pPr>
            <w:r w:rsidRPr="0076600D">
              <w:rPr>
                <w:i/>
                <w:sz w:val="24"/>
                <w:szCs w:val="24"/>
                <w:highlight w:val="white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76600D" w:rsidRPr="0076600D" w14:paraId="2A61CC93" w14:textId="77777777" w:rsidTr="00D52049">
        <w:trPr>
          <w:trHeight w:hRule="exact" w:val="1218"/>
        </w:trPr>
        <w:tc>
          <w:tcPr>
            <w:tcW w:w="3260" w:type="dxa"/>
            <w:shd w:val="clear" w:color="auto" w:fill="FFFFFF"/>
          </w:tcPr>
          <w:p w14:paraId="56716396" w14:textId="77777777" w:rsidR="0076600D" w:rsidRPr="0076600D" w:rsidRDefault="0076600D" w:rsidP="006A026F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76600D">
              <w:rPr>
                <w:sz w:val="24"/>
                <w:szCs w:val="24"/>
              </w:rPr>
              <w:t xml:space="preserve"> Цільове призначення:</w:t>
            </w:r>
          </w:p>
        </w:tc>
        <w:tc>
          <w:tcPr>
            <w:tcW w:w="6100" w:type="dxa"/>
            <w:shd w:val="clear" w:color="auto" w:fill="FFFFFF"/>
          </w:tcPr>
          <w:p w14:paraId="57065E70" w14:textId="349DFA8C" w:rsidR="0076600D" w:rsidRPr="0076600D" w:rsidRDefault="0076600D" w:rsidP="00477CBF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i/>
                <w:sz w:val="24"/>
                <w:szCs w:val="24"/>
              </w:rPr>
            </w:pPr>
            <w:r w:rsidRPr="0076600D">
              <w:rPr>
                <w:i/>
                <w:sz w:val="24"/>
                <w:szCs w:val="24"/>
                <w:highlight w:val="white"/>
              </w:rPr>
              <w:t>14.02</w:t>
            </w:r>
            <w:r w:rsidRPr="0076600D">
              <w:rPr>
                <w:rStyle w:val="ad"/>
                <w:sz w:val="24"/>
                <w:szCs w:val="24"/>
              </w:rPr>
              <w:t xml:space="preserve"> для розміщення, будівництва, експлуатації та обслуговування будівель і споруд об’єктів передачі електричної енергії (для експлуатації та обслуговування будівлі трансформаторної підстанції № </w:t>
            </w:r>
            <w:r w:rsidR="00477CBF">
              <w:rPr>
                <w:rStyle w:val="ad"/>
                <w:sz w:val="24"/>
                <w:szCs w:val="24"/>
              </w:rPr>
              <w:t>707</w:t>
            </w:r>
            <w:bookmarkStart w:id="0" w:name="_GoBack"/>
            <w:bookmarkEnd w:id="0"/>
            <w:r w:rsidRPr="0076600D">
              <w:rPr>
                <w:i/>
                <w:sz w:val="24"/>
                <w:szCs w:val="24"/>
              </w:rPr>
              <w:t>)</w:t>
            </w:r>
          </w:p>
        </w:tc>
      </w:tr>
      <w:tr w:rsidR="0076600D" w:rsidRPr="0076600D" w14:paraId="7424C3D6" w14:textId="77777777" w:rsidTr="00D52049">
        <w:trPr>
          <w:trHeight w:hRule="exact" w:val="661"/>
        </w:trPr>
        <w:tc>
          <w:tcPr>
            <w:tcW w:w="3260" w:type="dxa"/>
            <w:shd w:val="clear" w:color="auto" w:fill="FFFFFF"/>
            <w:vAlign w:val="bottom"/>
          </w:tcPr>
          <w:p w14:paraId="04F1EDBC" w14:textId="77777777" w:rsidR="0076600D" w:rsidRPr="0076600D" w:rsidRDefault="0076600D" w:rsidP="006A026F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76600D">
              <w:rPr>
                <w:sz w:val="24"/>
                <w:szCs w:val="24"/>
              </w:rPr>
              <w:t xml:space="preserve"> Нормативна грошова оцінка </w:t>
            </w:r>
            <w:r w:rsidRPr="0076600D">
              <w:rPr>
                <w:sz w:val="24"/>
                <w:szCs w:val="24"/>
              </w:rPr>
              <w:br/>
              <w:t xml:space="preserve"> (за попереднім розрахунком*)</w:t>
            </w:r>
          </w:p>
        </w:tc>
        <w:tc>
          <w:tcPr>
            <w:tcW w:w="6100" w:type="dxa"/>
            <w:shd w:val="clear" w:color="auto" w:fill="FFFFFF"/>
            <w:vAlign w:val="bottom"/>
          </w:tcPr>
          <w:p w14:paraId="5039FFF7" w14:textId="1DF22ECE" w:rsidR="0076600D" w:rsidRPr="00214DC3" w:rsidRDefault="00214DC3" w:rsidP="006A026F">
            <w:pPr>
              <w:pStyle w:val="a7"/>
              <w:spacing w:after="0"/>
              <w:ind w:firstLine="155"/>
              <w:rPr>
                <w:bCs/>
                <w:i/>
                <w:color w:val="auto"/>
                <w:sz w:val="24"/>
                <w:szCs w:val="24"/>
              </w:rPr>
            </w:pPr>
            <w:r w:rsidRPr="00214DC3">
              <w:rPr>
                <w:bCs/>
                <w:i/>
                <w:color w:val="auto"/>
                <w:sz w:val="24"/>
                <w:szCs w:val="24"/>
                <w:lang w:val="en-US"/>
              </w:rPr>
              <w:t>586</w:t>
            </w:r>
            <w:r>
              <w:rPr>
                <w:bCs/>
                <w:i/>
                <w:color w:val="auto"/>
                <w:sz w:val="24"/>
                <w:szCs w:val="24"/>
                <w:lang w:val="en-US"/>
              </w:rPr>
              <w:t> </w:t>
            </w:r>
            <w:r w:rsidRPr="00214DC3">
              <w:rPr>
                <w:bCs/>
                <w:i/>
                <w:color w:val="auto"/>
                <w:sz w:val="24"/>
                <w:szCs w:val="24"/>
                <w:lang w:val="en-US"/>
              </w:rPr>
              <w:t>633</w:t>
            </w:r>
            <w:r>
              <w:rPr>
                <w:bCs/>
                <w:i/>
                <w:color w:val="auto"/>
                <w:sz w:val="24"/>
                <w:szCs w:val="24"/>
              </w:rPr>
              <w:t xml:space="preserve"> грн </w:t>
            </w:r>
            <w:r w:rsidRPr="00214DC3">
              <w:rPr>
                <w:bCs/>
                <w:i/>
                <w:color w:val="auto"/>
                <w:sz w:val="24"/>
                <w:szCs w:val="24"/>
                <w:lang w:val="en-US"/>
              </w:rPr>
              <w:t>53</w:t>
            </w:r>
            <w:r w:rsidR="0076600D" w:rsidRPr="00214DC3">
              <w:rPr>
                <w:i/>
                <w:color w:val="auto"/>
                <w:sz w:val="24"/>
                <w:szCs w:val="24"/>
              </w:rPr>
              <w:t xml:space="preserve"> </w:t>
            </w:r>
            <w:r w:rsidR="0076600D" w:rsidRPr="00214DC3">
              <w:rPr>
                <w:bCs/>
                <w:i/>
                <w:color w:val="auto"/>
                <w:sz w:val="24"/>
                <w:szCs w:val="24"/>
              </w:rPr>
              <w:t>коп.</w:t>
            </w:r>
          </w:p>
          <w:p w14:paraId="5C1D892F" w14:textId="77777777" w:rsidR="0076600D" w:rsidRPr="0076600D" w:rsidRDefault="0076600D" w:rsidP="006A026F">
            <w:pPr>
              <w:pStyle w:val="a7"/>
              <w:spacing w:after="0"/>
              <w:rPr>
                <w:rStyle w:val="ad"/>
                <w:iCs w:val="0"/>
                <w:sz w:val="24"/>
                <w:szCs w:val="24"/>
                <w:highlight w:val="yellow"/>
              </w:rPr>
            </w:pPr>
          </w:p>
        </w:tc>
      </w:tr>
      <w:tr w:rsidR="0076600D" w:rsidRPr="0076600D" w14:paraId="115D4803" w14:textId="77777777" w:rsidTr="00D52049">
        <w:trPr>
          <w:trHeight w:hRule="exact" w:val="661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179DAEF" w14:textId="77777777" w:rsidR="0076600D" w:rsidRPr="0076600D" w:rsidRDefault="0076600D" w:rsidP="006A026F">
            <w:pPr>
              <w:pStyle w:val="a7"/>
              <w:spacing w:after="0"/>
              <w:ind w:firstLine="7"/>
              <w:rPr>
                <w:i/>
                <w:sz w:val="24"/>
                <w:szCs w:val="24"/>
              </w:rPr>
            </w:pPr>
            <w:r w:rsidRPr="0076600D">
              <w:rPr>
                <w:sz w:val="24"/>
                <w:szCs w:val="24"/>
              </w:rPr>
              <w:t xml:space="preserve"> *</w:t>
            </w:r>
            <w:r w:rsidRPr="0076600D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 </w:t>
            </w:r>
          </w:p>
          <w:p w14:paraId="7AD0D5C4" w14:textId="77777777" w:rsidR="0076600D" w:rsidRPr="0076600D" w:rsidRDefault="0076600D" w:rsidP="006A026F">
            <w:pPr>
              <w:pStyle w:val="a7"/>
              <w:spacing w:after="0"/>
              <w:ind w:firstLine="7"/>
              <w:rPr>
                <w:i/>
                <w:sz w:val="24"/>
                <w:szCs w:val="24"/>
              </w:rPr>
            </w:pPr>
            <w:r w:rsidRPr="0076600D">
              <w:rPr>
                <w:i/>
                <w:sz w:val="24"/>
                <w:szCs w:val="24"/>
              </w:rPr>
              <w:t>відповідно до вимог чинного законодавства при оформленні права на земельну ділянку.</w:t>
            </w:r>
          </w:p>
          <w:p w14:paraId="38A5C354" w14:textId="77777777" w:rsidR="0076600D" w:rsidRPr="0076600D" w:rsidRDefault="0076600D" w:rsidP="006A026F">
            <w:pPr>
              <w:pStyle w:val="a7"/>
              <w:spacing w:after="0"/>
              <w:ind w:firstLine="7"/>
              <w:rPr>
                <w:i/>
                <w:sz w:val="24"/>
                <w:szCs w:val="24"/>
              </w:rPr>
            </w:pPr>
          </w:p>
          <w:p w14:paraId="4A43428F" w14:textId="77777777" w:rsidR="0076600D" w:rsidRPr="0076600D" w:rsidRDefault="0076600D" w:rsidP="006A026F">
            <w:pPr>
              <w:pStyle w:val="a7"/>
              <w:spacing w:after="0"/>
              <w:rPr>
                <w:rStyle w:val="ad"/>
                <w:b/>
                <w:iCs w:val="0"/>
                <w:sz w:val="24"/>
                <w:szCs w:val="24"/>
              </w:rPr>
            </w:pPr>
          </w:p>
        </w:tc>
      </w:tr>
    </w:tbl>
    <w:p w14:paraId="0DFF6391" w14:textId="77777777" w:rsidR="004B5ED5" w:rsidRPr="0076600D" w:rsidRDefault="004B5ED5" w:rsidP="006A026F">
      <w:pPr>
        <w:pStyle w:val="1"/>
        <w:shd w:val="clear" w:color="auto" w:fill="auto"/>
        <w:tabs>
          <w:tab w:val="left" w:pos="2093"/>
        </w:tabs>
        <w:spacing w:after="0"/>
        <w:ind w:firstLine="0"/>
        <w:rPr>
          <w:sz w:val="24"/>
          <w:szCs w:val="24"/>
        </w:rPr>
      </w:pPr>
    </w:p>
    <w:p w14:paraId="74872E0D" w14:textId="4A2EC2F3" w:rsidR="00D437FF" w:rsidRPr="0076600D" w:rsidRDefault="003D4611" w:rsidP="006A026F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/>
        <w:ind w:firstLine="426"/>
        <w:rPr>
          <w:sz w:val="24"/>
          <w:szCs w:val="24"/>
        </w:rPr>
      </w:pPr>
      <w:r w:rsidRPr="0076600D">
        <w:rPr>
          <w:b/>
          <w:bCs/>
          <w:sz w:val="24"/>
          <w:szCs w:val="24"/>
        </w:rPr>
        <w:t>Обґрунтування прийняття рішення</w:t>
      </w:r>
      <w:r w:rsidR="00276994" w:rsidRPr="0076600D">
        <w:rPr>
          <w:b/>
          <w:bCs/>
          <w:sz w:val="24"/>
          <w:szCs w:val="24"/>
        </w:rPr>
        <w:t>.</w:t>
      </w:r>
    </w:p>
    <w:p w14:paraId="16217C24" w14:textId="77777777" w:rsidR="0076600D" w:rsidRPr="0076600D" w:rsidRDefault="0076600D" w:rsidP="006A026F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76600D">
        <w:rPr>
          <w:sz w:val="24"/>
          <w:szCs w:val="24"/>
        </w:rPr>
        <w:t xml:space="preserve">На замовлення </w:t>
      </w:r>
      <w:r w:rsidRPr="0076600D">
        <w:rPr>
          <w:color w:val="000000" w:themeColor="text1"/>
          <w:sz w:val="24"/>
          <w:szCs w:val="24"/>
        </w:rPr>
        <w:t>ПРИВАТНОГО АКЦІОНЕРНОГО ТОВАРИСТВА «ДТЕК КИЇВСЬКІ ЕЛЕКТРОМЕРЕЖІ»</w:t>
      </w:r>
      <w:r w:rsidRPr="0076600D">
        <w:rPr>
          <w:sz w:val="24"/>
          <w:szCs w:val="24"/>
        </w:rPr>
        <w:t xml:space="preserve"> землевпорядною організацією розроблено технічну документацію із землеустрою щодо інвентаризації земельної ділянки, яка згідно із статтею 186</w:t>
      </w:r>
      <w:r w:rsidRPr="0076600D">
        <w:rPr>
          <w:sz w:val="24"/>
          <w:szCs w:val="24"/>
          <w:vertAlign w:val="superscript"/>
        </w:rPr>
        <w:t>1</w:t>
      </w:r>
      <w:r w:rsidRPr="0076600D">
        <w:rPr>
          <w:sz w:val="24"/>
          <w:szCs w:val="24"/>
        </w:rPr>
        <w:t xml:space="preserve"> Земельного кодексу України (в редакції до 27.05.2021) погоджена з відповідними органами, зокрема:</w:t>
      </w:r>
    </w:p>
    <w:p w14:paraId="1DA433B1" w14:textId="77777777" w:rsidR="0076600D" w:rsidRPr="0076600D" w:rsidRDefault="0076600D" w:rsidP="006A026F">
      <w:pPr>
        <w:pStyle w:val="1"/>
        <w:shd w:val="clear" w:color="auto" w:fill="auto"/>
        <w:spacing w:after="0"/>
        <w:ind w:firstLine="420"/>
        <w:jc w:val="both"/>
        <w:rPr>
          <w:sz w:val="16"/>
          <w:szCs w:val="16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791"/>
      </w:tblGrid>
      <w:tr w:rsidR="0076600D" w:rsidRPr="0076600D" w14:paraId="1DC9B5A4" w14:textId="77777777" w:rsidTr="00D52049">
        <w:tc>
          <w:tcPr>
            <w:tcW w:w="5098" w:type="dxa"/>
            <w:hideMark/>
          </w:tcPr>
          <w:p w14:paraId="3A75C315" w14:textId="77777777" w:rsidR="0076600D" w:rsidRPr="0076600D" w:rsidRDefault="0076600D" w:rsidP="006A026F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76600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структурний підрозділ Київської </w:t>
            </w:r>
          </w:p>
          <w:p w14:paraId="52C9CE3A" w14:textId="77777777" w:rsidR="0076600D" w:rsidRPr="0076600D" w:rsidRDefault="0076600D" w:rsidP="006A026F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76600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міської державної адміністрації у сфері містобудування та архітектури:</w:t>
            </w:r>
          </w:p>
        </w:tc>
        <w:tc>
          <w:tcPr>
            <w:tcW w:w="4791" w:type="dxa"/>
            <w:vAlign w:val="bottom"/>
            <w:hideMark/>
          </w:tcPr>
          <w:p w14:paraId="22F9597E" w14:textId="5F6F8F4E" w:rsidR="0076600D" w:rsidRPr="0076600D" w:rsidRDefault="0076600D" w:rsidP="006A026F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  <w:r w:rsidRPr="0076600D">
              <w:rPr>
                <w:b/>
                <w:color w:val="auto"/>
                <w:sz w:val="24"/>
                <w:szCs w:val="24"/>
              </w:rPr>
              <w:t>від 12.05.2020  № 5249/0/09/19-20</w:t>
            </w:r>
          </w:p>
          <w:p w14:paraId="52EB091E" w14:textId="77777777" w:rsidR="0076600D" w:rsidRPr="0076600D" w:rsidRDefault="0076600D" w:rsidP="006A026F">
            <w:pPr>
              <w:pStyle w:val="1"/>
              <w:shd w:val="clear" w:color="auto" w:fill="auto"/>
              <w:spacing w:after="0"/>
              <w:rPr>
                <w:color w:val="auto"/>
                <w:sz w:val="10"/>
                <w:szCs w:val="10"/>
              </w:rPr>
            </w:pPr>
          </w:p>
        </w:tc>
      </w:tr>
      <w:tr w:rsidR="0076600D" w:rsidRPr="0076600D" w14:paraId="2F2FEB62" w14:textId="77777777" w:rsidTr="00D52049">
        <w:trPr>
          <w:trHeight w:val="897"/>
        </w:trPr>
        <w:tc>
          <w:tcPr>
            <w:tcW w:w="5098" w:type="dxa"/>
          </w:tcPr>
          <w:p w14:paraId="5E4A2413" w14:textId="77777777" w:rsidR="0076600D" w:rsidRPr="0076600D" w:rsidRDefault="0076600D" w:rsidP="006A026F">
            <w:pPr>
              <w:rPr>
                <w:rFonts w:ascii="Times New Roman" w:hAnsi="Times New Roman" w:cs="Times New Roman"/>
                <w:color w:val="auto"/>
                <w:sz w:val="10"/>
                <w:szCs w:val="10"/>
                <w:shd w:val="clear" w:color="auto" w:fill="FFFFFF"/>
              </w:rPr>
            </w:pPr>
          </w:p>
          <w:p w14:paraId="5D56E263" w14:textId="77777777" w:rsidR="0076600D" w:rsidRPr="0076600D" w:rsidRDefault="0076600D" w:rsidP="006A026F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76600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структурний підрозділ Київської </w:t>
            </w:r>
          </w:p>
          <w:p w14:paraId="6937E8F9" w14:textId="77777777" w:rsidR="0076600D" w:rsidRPr="0076600D" w:rsidRDefault="0076600D" w:rsidP="006A026F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76600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міської державної адміністрації у сфері охорони культурної спадщини:</w:t>
            </w:r>
          </w:p>
          <w:p w14:paraId="20F17FB6" w14:textId="77777777" w:rsidR="0076600D" w:rsidRPr="0076600D" w:rsidRDefault="0076600D" w:rsidP="006A026F">
            <w:pPr>
              <w:rPr>
                <w:rFonts w:ascii="Times New Roman" w:hAnsi="Times New Roman" w:cs="Times New Roman"/>
                <w:color w:val="auto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4791" w:type="dxa"/>
            <w:vAlign w:val="bottom"/>
          </w:tcPr>
          <w:p w14:paraId="6BBD2821" w14:textId="0E6B980C" w:rsidR="0076600D" w:rsidRPr="0076600D" w:rsidRDefault="0076600D" w:rsidP="006A026F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  <w:r w:rsidRPr="0076600D">
              <w:rPr>
                <w:b/>
                <w:color w:val="auto"/>
                <w:sz w:val="24"/>
                <w:szCs w:val="24"/>
              </w:rPr>
              <w:t>від 07.08.2020 № 066-2729</w:t>
            </w:r>
          </w:p>
          <w:p w14:paraId="52B970F9" w14:textId="77777777" w:rsidR="0076600D" w:rsidRPr="0076600D" w:rsidRDefault="0076600D" w:rsidP="006A026F">
            <w:pPr>
              <w:pStyle w:val="1"/>
              <w:shd w:val="clear" w:color="auto" w:fill="auto"/>
              <w:spacing w:after="0"/>
              <w:rPr>
                <w:color w:val="auto"/>
                <w:sz w:val="24"/>
                <w:szCs w:val="24"/>
              </w:rPr>
            </w:pPr>
          </w:p>
        </w:tc>
      </w:tr>
      <w:tr w:rsidR="0076600D" w:rsidRPr="0076600D" w14:paraId="57B47408" w14:textId="77777777" w:rsidTr="00D52049">
        <w:tc>
          <w:tcPr>
            <w:tcW w:w="5098" w:type="dxa"/>
            <w:hideMark/>
          </w:tcPr>
          <w:p w14:paraId="5C65C9CB" w14:textId="77777777" w:rsidR="0076600D" w:rsidRPr="0076600D" w:rsidRDefault="0076600D" w:rsidP="006A026F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76600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територіальний орган центрального органу виконавчої влади, що реалізує державну політику у сфері земельних відносин</w:t>
            </w:r>
          </w:p>
          <w:p w14:paraId="47FB5D9E" w14:textId="77777777" w:rsidR="0076600D" w:rsidRPr="0076600D" w:rsidRDefault="0076600D" w:rsidP="006A026F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76600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(екстериторіальне погодження):</w:t>
            </w:r>
          </w:p>
        </w:tc>
        <w:tc>
          <w:tcPr>
            <w:tcW w:w="4791" w:type="dxa"/>
            <w:vAlign w:val="bottom"/>
          </w:tcPr>
          <w:p w14:paraId="11434D52" w14:textId="590BF116" w:rsidR="0076600D" w:rsidRPr="0076600D" w:rsidRDefault="0076600D" w:rsidP="006A026F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  <w:r w:rsidRPr="0076600D">
              <w:rPr>
                <w:b/>
                <w:color w:val="auto"/>
                <w:sz w:val="24"/>
                <w:szCs w:val="24"/>
              </w:rPr>
              <w:t>від 21.05.2020 № 10590/82-20</w:t>
            </w:r>
          </w:p>
          <w:p w14:paraId="5DF9EAE0" w14:textId="77777777" w:rsidR="0076600D" w:rsidRPr="0076600D" w:rsidRDefault="0076600D" w:rsidP="006A026F">
            <w:pPr>
              <w:pStyle w:val="1"/>
              <w:shd w:val="clear" w:color="auto" w:fill="auto"/>
              <w:spacing w:after="0"/>
              <w:rPr>
                <w:color w:val="auto"/>
                <w:sz w:val="24"/>
                <w:szCs w:val="24"/>
              </w:rPr>
            </w:pPr>
          </w:p>
        </w:tc>
      </w:tr>
      <w:tr w:rsidR="0076600D" w:rsidRPr="0076600D" w14:paraId="528393EB" w14:textId="77777777" w:rsidTr="00D52049">
        <w:tc>
          <w:tcPr>
            <w:tcW w:w="5098" w:type="dxa"/>
          </w:tcPr>
          <w:p w14:paraId="40D43CE2" w14:textId="7D12D0BF" w:rsidR="0076600D" w:rsidRDefault="0076600D" w:rsidP="006A026F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14:paraId="55DF1A3C" w14:textId="77777777" w:rsidR="00214DC3" w:rsidRPr="0076600D" w:rsidRDefault="00214DC3" w:rsidP="006A026F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14:paraId="29308C1C" w14:textId="77777777" w:rsidR="0076600D" w:rsidRPr="0076600D" w:rsidRDefault="0076600D" w:rsidP="006A026F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76600D">
              <w:rPr>
                <w:rFonts w:ascii="Times New Roman" w:hAnsi="Times New Roman" w:cs="Times New Roman"/>
                <w:color w:val="auto"/>
                <w:shd w:val="clear" w:color="auto" w:fill="FFFFFF"/>
              </w:rPr>
              <w:lastRenderedPageBreak/>
              <w:t xml:space="preserve">центральний орган виконавчої влади, що </w:t>
            </w:r>
          </w:p>
          <w:p w14:paraId="467BD820" w14:textId="77777777" w:rsidR="0076600D" w:rsidRPr="0076600D" w:rsidRDefault="0076600D" w:rsidP="006A026F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76600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реалізує державну політику у сфері земельних відносин (державна експертиза землевпорядної документації):</w:t>
            </w:r>
          </w:p>
        </w:tc>
        <w:tc>
          <w:tcPr>
            <w:tcW w:w="4791" w:type="dxa"/>
            <w:vAlign w:val="bottom"/>
          </w:tcPr>
          <w:p w14:paraId="181F282E" w14:textId="77777777" w:rsidR="0076600D" w:rsidRPr="0076600D" w:rsidRDefault="0076600D" w:rsidP="006A026F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</w:p>
          <w:p w14:paraId="7E553D68" w14:textId="77777777" w:rsidR="0076600D" w:rsidRPr="0076600D" w:rsidRDefault="0076600D" w:rsidP="006A026F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</w:p>
          <w:p w14:paraId="2721B0AD" w14:textId="52F4F2DC" w:rsidR="0076600D" w:rsidRPr="0076600D" w:rsidRDefault="0076600D" w:rsidP="006A026F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  <w:r w:rsidRPr="0076600D">
              <w:rPr>
                <w:b/>
                <w:color w:val="auto"/>
                <w:sz w:val="24"/>
                <w:szCs w:val="24"/>
              </w:rPr>
              <w:lastRenderedPageBreak/>
              <w:t>від 19.04.2021 № 1062-21</w:t>
            </w:r>
          </w:p>
        </w:tc>
      </w:tr>
    </w:tbl>
    <w:p w14:paraId="6FA21B0B" w14:textId="77777777" w:rsidR="0076600D" w:rsidRPr="0076600D" w:rsidRDefault="0076600D" w:rsidP="006A026F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</w:p>
    <w:p w14:paraId="39421DC0" w14:textId="38F47041" w:rsidR="0076600D" w:rsidRPr="0076600D" w:rsidRDefault="0076600D" w:rsidP="006A026F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76600D">
        <w:rPr>
          <w:sz w:val="24"/>
          <w:szCs w:val="24"/>
        </w:rPr>
        <w:t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                 від 20.04.2017 № 241/2463, Департаментом земельних ресурсів виконавчого органу Київської міської ради (Київської міської державної адміністрації) розроблено проєкт рішення Київської міської ради.</w:t>
      </w:r>
    </w:p>
    <w:p w14:paraId="0DE39921" w14:textId="77777777" w:rsidR="00E82B1B" w:rsidRPr="0076600D" w:rsidRDefault="00E82B1B" w:rsidP="006A026F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</w:p>
    <w:p w14:paraId="40E06918" w14:textId="77777777" w:rsidR="00D437FF" w:rsidRPr="0076600D" w:rsidRDefault="003D4611" w:rsidP="006A026F">
      <w:pPr>
        <w:pStyle w:val="1"/>
        <w:numPr>
          <w:ilvl w:val="0"/>
          <w:numId w:val="1"/>
        </w:numPr>
        <w:shd w:val="clear" w:color="auto" w:fill="auto"/>
        <w:spacing w:after="0"/>
        <w:rPr>
          <w:sz w:val="24"/>
          <w:szCs w:val="24"/>
        </w:rPr>
      </w:pPr>
      <w:r w:rsidRPr="0076600D">
        <w:rPr>
          <w:b/>
          <w:bCs/>
          <w:sz w:val="24"/>
          <w:szCs w:val="24"/>
        </w:rPr>
        <w:t>Мета прийняття рішення.</w:t>
      </w:r>
    </w:p>
    <w:p w14:paraId="7C2C9695" w14:textId="3EF59090" w:rsidR="00D437FF" w:rsidRPr="0076600D" w:rsidRDefault="0076600D" w:rsidP="006A026F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76600D">
        <w:rPr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земельною ділянкою</w:t>
      </w:r>
      <w:r w:rsidR="003D4611" w:rsidRPr="0076600D">
        <w:rPr>
          <w:sz w:val="24"/>
          <w:szCs w:val="24"/>
        </w:rPr>
        <w:t>.</w:t>
      </w:r>
    </w:p>
    <w:p w14:paraId="280F5370" w14:textId="0CB30FF4" w:rsidR="00BB725B" w:rsidRPr="0076600D" w:rsidRDefault="00BB725B" w:rsidP="006A026F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A001A48" w14:textId="6B4A7830" w:rsidR="009167DD" w:rsidRPr="0076600D" w:rsidRDefault="009A054D" w:rsidP="006A026F">
      <w:pPr>
        <w:pStyle w:val="1"/>
        <w:numPr>
          <w:ilvl w:val="0"/>
          <w:numId w:val="3"/>
        </w:numPr>
        <w:shd w:val="clear" w:color="auto" w:fill="auto"/>
        <w:spacing w:after="0"/>
        <w:ind w:left="426"/>
        <w:rPr>
          <w:sz w:val="24"/>
          <w:szCs w:val="24"/>
        </w:rPr>
      </w:pPr>
      <w:r w:rsidRPr="0076600D">
        <w:rPr>
          <w:b/>
          <w:bCs/>
          <w:sz w:val="24"/>
          <w:szCs w:val="24"/>
        </w:rPr>
        <w:t>Особливі характеристики ділянки.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29"/>
        <w:gridCol w:w="6318"/>
      </w:tblGrid>
      <w:tr w:rsidR="005300ED" w:rsidRPr="0076600D" w14:paraId="6915A30E" w14:textId="77777777" w:rsidTr="00AC78A9">
        <w:trPr>
          <w:cantSplit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7BD1" w14:textId="5F0C9653" w:rsidR="00D21BEC" w:rsidRPr="0076600D" w:rsidRDefault="00D21BEC" w:rsidP="006A026F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76600D">
              <w:rPr>
                <w:bCs/>
                <w:sz w:val="24"/>
                <w:szCs w:val="24"/>
              </w:rPr>
              <w:t xml:space="preserve">  </w:t>
            </w:r>
            <w:r w:rsidR="005300ED" w:rsidRPr="0076600D">
              <w:rPr>
                <w:bCs/>
                <w:sz w:val="24"/>
                <w:szCs w:val="24"/>
              </w:rPr>
              <w:t xml:space="preserve">Наявність будівель і споруд на </w:t>
            </w:r>
            <w:r w:rsidRPr="0076600D">
              <w:rPr>
                <w:bCs/>
                <w:sz w:val="24"/>
                <w:szCs w:val="24"/>
              </w:rPr>
              <w:t xml:space="preserve"> </w:t>
            </w:r>
          </w:p>
          <w:p w14:paraId="50FD14A5" w14:textId="00EFE465" w:rsidR="005300ED" w:rsidRPr="0076600D" w:rsidRDefault="00D21BEC" w:rsidP="006A026F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color w:val="auto"/>
                <w:sz w:val="24"/>
                <w:szCs w:val="24"/>
              </w:rPr>
            </w:pPr>
            <w:r w:rsidRPr="0076600D">
              <w:rPr>
                <w:bCs/>
                <w:sz w:val="24"/>
                <w:szCs w:val="24"/>
              </w:rPr>
              <w:t xml:space="preserve">  </w:t>
            </w:r>
            <w:r w:rsidR="005300ED" w:rsidRPr="0076600D">
              <w:rPr>
                <w:bCs/>
                <w:sz w:val="24"/>
                <w:szCs w:val="24"/>
              </w:rPr>
              <w:t>ділянці: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DF1B" w14:textId="27D628B3" w:rsidR="0076600D" w:rsidRPr="00477CBF" w:rsidRDefault="0076600D" w:rsidP="006A026F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A026F">
              <w:rPr>
                <w:rFonts w:ascii="Times New Roman" w:hAnsi="Times New Roman" w:cs="Times New Roman"/>
                <w:i/>
                <w:color w:val="auto"/>
              </w:rPr>
              <w:t xml:space="preserve">На земельній ділянці розміщено будівлю  трансформаторної підстанції № </w:t>
            </w:r>
            <w:r w:rsidR="006A026F" w:rsidRPr="006A026F">
              <w:rPr>
                <w:rFonts w:ascii="Times New Roman" w:hAnsi="Times New Roman" w:cs="Times New Roman"/>
                <w:i/>
                <w:color w:val="auto"/>
              </w:rPr>
              <w:t>707</w:t>
            </w:r>
            <w:r w:rsidRPr="006A026F">
              <w:rPr>
                <w:rFonts w:ascii="Times New Roman" w:hAnsi="Times New Roman" w:cs="Times New Roman"/>
                <w:i/>
                <w:color w:val="auto"/>
              </w:rPr>
              <w:t xml:space="preserve"> (літ</w:t>
            </w:r>
            <w:r w:rsidR="006A026F" w:rsidRPr="006A026F">
              <w:rPr>
                <w:rFonts w:ascii="Times New Roman" w:hAnsi="Times New Roman" w:cs="Times New Roman"/>
                <w:i/>
                <w:color w:val="auto"/>
              </w:rPr>
              <w:t>.</w:t>
            </w:r>
            <w:r w:rsidRPr="006A026F">
              <w:rPr>
                <w:rFonts w:ascii="Times New Roman" w:hAnsi="Times New Roman" w:cs="Times New Roman"/>
                <w:i/>
                <w:color w:val="auto"/>
              </w:rPr>
              <w:t xml:space="preserve"> «</w:t>
            </w:r>
            <w:r w:rsidR="006A026F" w:rsidRPr="006A026F">
              <w:rPr>
                <w:rFonts w:ascii="Times New Roman" w:hAnsi="Times New Roman" w:cs="Times New Roman"/>
                <w:i/>
                <w:color w:val="auto"/>
              </w:rPr>
              <w:t>Б</w:t>
            </w:r>
            <w:r w:rsidRPr="006A026F">
              <w:rPr>
                <w:rFonts w:ascii="Times New Roman" w:hAnsi="Times New Roman" w:cs="Times New Roman"/>
                <w:i/>
                <w:color w:val="auto"/>
              </w:rPr>
              <w:t xml:space="preserve">») загальною площею </w:t>
            </w:r>
            <w:r w:rsidR="006A026F" w:rsidRPr="006A026F">
              <w:rPr>
                <w:rFonts w:ascii="Times New Roman" w:hAnsi="Times New Roman" w:cs="Times New Roman"/>
                <w:i/>
                <w:color w:val="auto"/>
              </w:rPr>
              <w:t>47,3</w:t>
            </w:r>
            <w:r w:rsidRPr="006A026F">
              <w:rPr>
                <w:rFonts w:ascii="Times New Roman" w:hAnsi="Times New Roman" w:cs="Times New Roman"/>
                <w:i/>
                <w:color w:val="auto"/>
              </w:rPr>
              <w:t xml:space="preserve"> кв.м</w:t>
            </w:r>
            <w:r w:rsidR="006A026F" w:rsidRPr="006A026F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6A026F">
              <w:rPr>
                <w:rFonts w:ascii="Times New Roman" w:hAnsi="Times New Roman" w:cs="Times New Roman"/>
                <w:i/>
                <w:color w:val="auto"/>
              </w:rPr>
              <w:t xml:space="preserve">(реєстраційний номер об’єкта нерухомого майна: </w:t>
            </w:r>
            <w:r w:rsidR="006A026F" w:rsidRPr="006A026F">
              <w:rPr>
                <w:rFonts w:ascii="Times New Roman" w:hAnsi="Times New Roman" w:cs="Times New Roman"/>
                <w:i/>
                <w:color w:val="auto"/>
              </w:rPr>
              <w:t>15991840</w:t>
            </w:r>
            <w:r w:rsidRPr="006A026F">
              <w:rPr>
                <w:rFonts w:ascii="Times New Roman" w:hAnsi="Times New Roman" w:cs="Times New Roman"/>
                <w:i/>
                <w:color w:val="auto"/>
              </w:rPr>
              <w:t xml:space="preserve">80000), яка належить </w:t>
            </w:r>
            <w:r w:rsidRPr="006A026F">
              <w:rPr>
                <w:rFonts w:ascii="Times New Roman" w:hAnsi="Times New Roman" w:cs="Times New Roman"/>
                <w:i/>
              </w:rPr>
              <w:t xml:space="preserve">на праві власності ПрАТ «ДТЕК КИЇВСЬКІ ЕЛЕКТРОМЕРЕЖІ» та </w:t>
            </w:r>
            <w:r w:rsidRPr="00477CBF">
              <w:rPr>
                <w:rFonts w:ascii="Times New Roman" w:hAnsi="Times New Roman" w:cs="Times New Roman"/>
                <w:i/>
                <w:color w:val="auto"/>
              </w:rPr>
              <w:t>зареєстрована</w:t>
            </w:r>
            <w:r w:rsidRPr="00477CBF">
              <w:rPr>
                <w:rFonts w:ascii="Times New Roman" w:hAnsi="Times New Roman" w:cs="Times New Roman"/>
                <w:i/>
              </w:rPr>
              <w:t xml:space="preserve"> в Державному</w:t>
            </w:r>
          </w:p>
          <w:p w14:paraId="180DEBA4" w14:textId="4822EC89" w:rsidR="005300ED" w:rsidRPr="0076600D" w:rsidRDefault="0076600D" w:rsidP="00477CBF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color w:val="auto"/>
                <w:sz w:val="24"/>
                <w:szCs w:val="24"/>
              </w:rPr>
            </w:pPr>
            <w:r w:rsidRPr="00477CBF">
              <w:rPr>
                <w:i/>
                <w:sz w:val="24"/>
                <w:szCs w:val="24"/>
              </w:rPr>
              <w:t xml:space="preserve">реєстрі </w:t>
            </w:r>
            <w:r w:rsidR="006A026F" w:rsidRPr="00477CBF">
              <w:rPr>
                <w:i/>
                <w:sz w:val="24"/>
                <w:szCs w:val="24"/>
              </w:rPr>
              <w:t>речових прав на нерухоме майно 11</w:t>
            </w:r>
            <w:r w:rsidRPr="00477CBF">
              <w:rPr>
                <w:i/>
                <w:sz w:val="24"/>
                <w:szCs w:val="24"/>
              </w:rPr>
              <w:t>.</w:t>
            </w:r>
            <w:r w:rsidR="006A026F" w:rsidRPr="00477CBF">
              <w:rPr>
                <w:i/>
                <w:sz w:val="24"/>
                <w:szCs w:val="24"/>
              </w:rPr>
              <w:t>07</w:t>
            </w:r>
            <w:r w:rsidRPr="00477CBF">
              <w:rPr>
                <w:i/>
                <w:sz w:val="24"/>
                <w:szCs w:val="24"/>
              </w:rPr>
              <w:t xml:space="preserve">.2018, номер відомостей про </w:t>
            </w:r>
            <w:r w:rsidRPr="00477CBF">
              <w:rPr>
                <w:i/>
                <w:color w:val="auto"/>
                <w:sz w:val="24"/>
                <w:szCs w:val="24"/>
              </w:rPr>
              <w:t xml:space="preserve">речове право: </w:t>
            </w:r>
            <w:r w:rsidR="006A026F" w:rsidRPr="00477CBF">
              <w:rPr>
                <w:i/>
                <w:color w:val="auto"/>
                <w:sz w:val="24"/>
                <w:szCs w:val="24"/>
              </w:rPr>
              <w:t>27054053</w:t>
            </w:r>
            <w:r w:rsidRPr="00477CBF">
              <w:rPr>
                <w:i/>
                <w:color w:val="auto"/>
                <w:sz w:val="24"/>
                <w:szCs w:val="24"/>
              </w:rPr>
              <w:t xml:space="preserve"> (інформація з Державного реєстру речових прав на нерухоме майно                </w:t>
            </w:r>
            <w:r w:rsidR="00477CBF" w:rsidRPr="00477CBF">
              <w:rPr>
                <w:i/>
                <w:color w:val="auto"/>
                <w:sz w:val="24"/>
                <w:szCs w:val="24"/>
              </w:rPr>
              <w:t>від 07</w:t>
            </w:r>
            <w:r w:rsidRPr="00477CBF">
              <w:rPr>
                <w:i/>
                <w:color w:val="auto"/>
                <w:sz w:val="24"/>
                <w:szCs w:val="24"/>
              </w:rPr>
              <w:t>.0</w:t>
            </w:r>
            <w:r w:rsidR="00477CBF" w:rsidRPr="00477CBF">
              <w:rPr>
                <w:i/>
                <w:color w:val="auto"/>
                <w:sz w:val="24"/>
                <w:szCs w:val="24"/>
              </w:rPr>
              <w:t>2</w:t>
            </w:r>
            <w:r w:rsidRPr="00477CBF">
              <w:rPr>
                <w:i/>
                <w:color w:val="auto"/>
                <w:sz w:val="24"/>
                <w:szCs w:val="24"/>
              </w:rPr>
              <w:t xml:space="preserve">.2025  № </w:t>
            </w:r>
            <w:r w:rsidR="00477CBF" w:rsidRPr="00477CBF">
              <w:rPr>
                <w:i/>
                <w:color w:val="auto"/>
                <w:sz w:val="24"/>
                <w:szCs w:val="24"/>
              </w:rPr>
              <w:t>412146391</w:t>
            </w:r>
            <w:r w:rsidRPr="00477CBF">
              <w:rPr>
                <w:i/>
                <w:color w:val="auto"/>
                <w:sz w:val="24"/>
                <w:szCs w:val="24"/>
              </w:rPr>
              <w:t>).</w:t>
            </w:r>
          </w:p>
        </w:tc>
      </w:tr>
      <w:tr w:rsidR="005300ED" w:rsidRPr="0076600D" w14:paraId="4EF1E1D6" w14:textId="77777777" w:rsidTr="00AC78A9">
        <w:trPr>
          <w:cantSplit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3DED" w14:textId="3E65B63A" w:rsidR="005300ED" w:rsidRPr="0076600D" w:rsidRDefault="00D21BEC" w:rsidP="006A026F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76600D">
              <w:rPr>
                <w:bCs/>
                <w:sz w:val="24"/>
                <w:szCs w:val="24"/>
              </w:rPr>
              <w:t xml:space="preserve">  </w:t>
            </w:r>
            <w:r w:rsidR="005300ED" w:rsidRPr="0076600D">
              <w:rPr>
                <w:bCs/>
                <w:sz w:val="24"/>
                <w:szCs w:val="24"/>
              </w:rPr>
              <w:t>Наявність ДПТ: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B83D" w14:textId="7E64B015" w:rsidR="005300ED" w:rsidRPr="0076600D" w:rsidRDefault="00793BA6" w:rsidP="006A026F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76600D">
              <w:rPr>
                <w:bCs/>
                <w:i/>
                <w:sz w:val="24"/>
                <w:szCs w:val="24"/>
              </w:rPr>
              <w:t>Детальний план території відсутній.</w:t>
            </w:r>
          </w:p>
        </w:tc>
      </w:tr>
      <w:tr w:rsidR="005300ED" w:rsidRPr="0076600D" w14:paraId="3B2FE9A3" w14:textId="77777777" w:rsidTr="00AC78A9">
        <w:trPr>
          <w:cantSplit/>
          <w:trHeight w:val="1446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DF4C" w14:textId="7DE81F74" w:rsidR="00D21BEC" w:rsidRPr="0076600D" w:rsidRDefault="00D21BEC" w:rsidP="006A026F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76600D">
              <w:rPr>
                <w:bCs/>
                <w:sz w:val="24"/>
                <w:szCs w:val="24"/>
              </w:rPr>
              <w:t xml:space="preserve">  </w:t>
            </w:r>
            <w:r w:rsidR="005300ED" w:rsidRPr="0076600D">
              <w:rPr>
                <w:bCs/>
                <w:sz w:val="24"/>
                <w:szCs w:val="24"/>
              </w:rPr>
              <w:t xml:space="preserve">Функціональне призначення </w:t>
            </w:r>
            <w:r w:rsidRPr="0076600D">
              <w:rPr>
                <w:bCs/>
                <w:sz w:val="24"/>
                <w:szCs w:val="24"/>
              </w:rPr>
              <w:t xml:space="preserve"> </w:t>
            </w:r>
          </w:p>
          <w:p w14:paraId="3071BB3D" w14:textId="162D01E3" w:rsidR="005300ED" w:rsidRPr="0076600D" w:rsidRDefault="00D21BEC" w:rsidP="006A026F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76600D">
              <w:rPr>
                <w:bCs/>
                <w:sz w:val="24"/>
                <w:szCs w:val="24"/>
              </w:rPr>
              <w:t xml:space="preserve">  </w:t>
            </w:r>
            <w:r w:rsidR="005300ED" w:rsidRPr="0076600D">
              <w:rPr>
                <w:bCs/>
                <w:sz w:val="24"/>
                <w:szCs w:val="24"/>
              </w:rPr>
              <w:t xml:space="preserve">згідно </w:t>
            </w:r>
            <w:r w:rsidR="00364476" w:rsidRPr="0076600D">
              <w:rPr>
                <w:sz w:val="24"/>
                <w:szCs w:val="24"/>
              </w:rPr>
              <w:t>з Генпланом: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ED9A" w14:textId="686BDCFE" w:rsidR="005300ED" w:rsidRPr="0076600D" w:rsidRDefault="0076600D" w:rsidP="006A026F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76600D">
              <w:rPr>
                <w:i/>
                <w:sz w:val="24"/>
                <w:szCs w:val="24"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                     від 28.03.2002 № 370/1804, земельна ділянка за функціональним призначенням належить до території громадських будівель та споруд (витяг </w:t>
            </w:r>
            <w:r w:rsidRPr="0076600D">
              <w:rPr>
                <w:i/>
                <w:color w:val="auto"/>
                <w:sz w:val="24"/>
                <w:szCs w:val="24"/>
              </w:rPr>
              <w:t>з містобудівної документації Департаменту</w:t>
            </w:r>
            <w:r w:rsidRPr="0076600D">
              <w:rPr>
                <w:i/>
                <w:sz w:val="24"/>
                <w:szCs w:val="24"/>
              </w:rPr>
              <w:t xml:space="preserve"> містобудування та архітектури виконавчого органу Київської міської ради (Київської міської державної адміністрації) від 01.05.2024 № 055-4307).</w:t>
            </w:r>
          </w:p>
        </w:tc>
      </w:tr>
      <w:tr w:rsidR="005300ED" w:rsidRPr="0076600D" w14:paraId="041F86A7" w14:textId="77777777" w:rsidTr="00AC78A9">
        <w:trPr>
          <w:cantSplit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F100" w14:textId="27BCFB30" w:rsidR="005300ED" w:rsidRPr="0076600D" w:rsidRDefault="00D21BEC" w:rsidP="006A026F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76600D">
              <w:rPr>
                <w:bCs/>
                <w:sz w:val="24"/>
                <w:szCs w:val="24"/>
              </w:rPr>
              <w:t xml:space="preserve">  </w:t>
            </w:r>
            <w:r w:rsidR="005300ED" w:rsidRPr="0076600D">
              <w:rPr>
                <w:bCs/>
                <w:sz w:val="24"/>
                <w:szCs w:val="24"/>
              </w:rPr>
              <w:t>Правовий режим: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5E39" w14:textId="6A2EEC9B" w:rsidR="005300ED" w:rsidRPr="0076600D" w:rsidRDefault="00793BA6" w:rsidP="006A026F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76600D"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5300ED" w:rsidRPr="0076600D" w14:paraId="24EC05CB" w14:textId="77777777" w:rsidTr="00AC78A9">
        <w:trPr>
          <w:cantSplit/>
          <w:trHeight w:val="323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7542" w14:textId="7DCC20C7" w:rsidR="005300ED" w:rsidRPr="0076600D" w:rsidRDefault="00D21BEC" w:rsidP="006A026F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76600D">
              <w:rPr>
                <w:bCs/>
                <w:sz w:val="24"/>
                <w:szCs w:val="24"/>
              </w:rPr>
              <w:t xml:space="preserve">  </w:t>
            </w:r>
            <w:r w:rsidR="005300ED" w:rsidRPr="0076600D">
              <w:rPr>
                <w:bCs/>
                <w:sz w:val="24"/>
                <w:szCs w:val="24"/>
              </w:rPr>
              <w:t>Розташування в зеленій зоні: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2E7C" w14:textId="23349070" w:rsidR="005300ED" w:rsidRPr="0076600D" w:rsidRDefault="00793BA6" w:rsidP="006A026F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color w:val="auto"/>
                <w:sz w:val="24"/>
                <w:szCs w:val="24"/>
              </w:rPr>
            </w:pPr>
            <w:r w:rsidRPr="0076600D">
              <w:rPr>
                <w:bCs/>
                <w:i/>
                <w:color w:val="auto"/>
                <w:sz w:val="24"/>
                <w:szCs w:val="24"/>
              </w:rPr>
              <w:t>Земельна ділянка не входить до зеленої зони</w:t>
            </w:r>
            <w:r w:rsidR="00276994" w:rsidRPr="0076600D">
              <w:rPr>
                <w:bCs/>
                <w:i/>
                <w:color w:val="auto"/>
                <w:sz w:val="24"/>
                <w:szCs w:val="24"/>
              </w:rPr>
              <w:t>.</w:t>
            </w:r>
          </w:p>
        </w:tc>
      </w:tr>
      <w:tr w:rsidR="00214DC3" w:rsidRPr="0076600D" w14:paraId="3DFE47E3" w14:textId="77777777" w:rsidTr="00E06535">
        <w:trPr>
          <w:cantSplit/>
          <w:trHeight w:val="3930"/>
        </w:trPr>
        <w:tc>
          <w:tcPr>
            <w:tcW w:w="3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A6FFCF" w14:textId="7E25DC0F" w:rsidR="00214DC3" w:rsidRPr="0076600D" w:rsidRDefault="00214DC3" w:rsidP="006A026F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76600D">
              <w:rPr>
                <w:bCs/>
                <w:sz w:val="24"/>
                <w:szCs w:val="24"/>
              </w:rPr>
              <w:t xml:space="preserve">  Інші особливості: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9FC1" w14:textId="6901BF46" w:rsidR="00214DC3" w:rsidRPr="0076600D" w:rsidRDefault="00214DC3" w:rsidP="006A026F">
            <w:pPr>
              <w:pStyle w:val="af1"/>
              <w:ind w:firstLine="252"/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6A026F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розташована в межах Центрального історичного ареалу м. Києва, в архітектурній та археологічній охоронних зонах, </w:t>
            </w:r>
            <w:r w:rsidRPr="006A026F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на території </w:t>
            </w:r>
            <w:r w:rsidRPr="006A026F">
              <w:rPr>
                <w:rFonts w:ascii="Times New Roman" w:hAnsi="Times New Roman" w:cs="Times New Roman"/>
                <w:i/>
              </w:rPr>
              <w:t>пам</w:t>
            </w:r>
            <w:r w:rsidRPr="006A026F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’ятки археології національного значення «Культурний шар «Міста Ярослава» ІХ-ХІІІ ст., ХІ-ХІІІст, на території буферної зони об’єкту всесвітньої спадщини ЮНЕСКО «Київ: Собор Святої Софії і прилеглі монастирські споруди, Києво-Печерська лавра»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  <w:r w:rsidRPr="0076600D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(листи Департаменту охорони культурної спадщини виконавчого органу Київської міської ради (Київської міської державної адміністрації) від 0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7.08</w:t>
            </w:r>
            <w:r w:rsidRPr="0076600D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.2020 № 066-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2729, від 08.05.2024  № 066-1511</w:t>
            </w:r>
            <w:r w:rsidRPr="0076600D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, Міністерства культури та інформаційної політики України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від 09</w:t>
            </w:r>
            <w:r w:rsidRPr="0076600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03</w:t>
            </w:r>
            <w:r w:rsidRPr="0076600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.2021 №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290</w:t>
            </w:r>
            <w:r w:rsidRPr="0076600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/6.11.1).</w:t>
            </w:r>
          </w:p>
          <w:p w14:paraId="5AB0717A" w14:textId="0CD0DBD0" w:rsidR="00214DC3" w:rsidRPr="0076600D" w:rsidRDefault="00214DC3" w:rsidP="006A026F">
            <w:pPr>
              <w:pStyle w:val="af1"/>
              <w:ind w:firstLine="252"/>
              <w:jc w:val="both"/>
              <w:rPr>
                <w:bCs/>
                <w:i/>
              </w:rPr>
            </w:pPr>
            <w:r w:rsidRPr="0076600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Проєктом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  <w:r w:rsidRPr="0076600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рішення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  <w:r w:rsidRPr="0076600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запропоновано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  <w:r w:rsidRPr="0076600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  <w:r w:rsidRPr="0076600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урахуванням</w:t>
            </w:r>
          </w:p>
        </w:tc>
      </w:tr>
      <w:tr w:rsidR="00214DC3" w:rsidRPr="0076600D" w14:paraId="156CFFB0" w14:textId="77777777" w:rsidTr="00E06535">
        <w:trPr>
          <w:cantSplit/>
          <w:trHeight w:val="7095"/>
        </w:trPr>
        <w:tc>
          <w:tcPr>
            <w:tcW w:w="3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0183" w14:textId="77777777" w:rsidR="00214DC3" w:rsidRPr="0076600D" w:rsidRDefault="00214DC3" w:rsidP="006A026F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49AA" w14:textId="58D7BF49" w:rsidR="00214DC3" w:rsidRPr="0076600D" w:rsidRDefault="00214DC3" w:rsidP="00214DC3">
            <w:pPr>
              <w:pStyle w:val="af1"/>
              <w:jc w:val="both"/>
              <w:rPr>
                <w:rFonts w:ascii="Times New Roman" w:hAnsi="Times New Roman" w:cs="Times New Roman"/>
                <w:i/>
              </w:rPr>
            </w:pPr>
            <w:r w:rsidRPr="0076600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існуючої судової практики (постанови Верховного Cуду  від 18.06.2020  у справі  № 925/449/19,  від 27.01.2021 у справі № 630/269/16, від 10.02.2021 у справі                                       № 200/8930/18) зобов’язати землекористувача сплатити безпідставно збережені кошти за користування земельною ділянкою без правовстановлюючих документів на підставі статті 1212 Цивільного кодексу України згідно з розрахунком Департаменту земельних ресурсів виконавчого органу Київської міської ради (Київської міської державної адміністрації).</w:t>
            </w:r>
          </w:p>
          <w:p w14:paraId="0C2AF094" w14:textId="77777777" w:rsidR="00214DC3" w:rsidRPr="0076600D" w:rsidRDefault="00214DC3" w:rsidP="00214DC3">
            <w:pPr>
              <w:pStyle w:val="af1"/>
              <w:ind w:firstLine="177"/>
              <w:jc w:val="both"/>
              <w:rPr>
                <w:rFonts w:ascii="Times New Roman" w:hAnsi="Times New Roman" w:cs="Times New Roman"/>
                <w:i/>
              </w:rPr>
            </w:pPr>
            <w:r w:rsidRPr="0076600D">
              <w:rPr>
                <w:rFonts w:ascii="Times New Roman" w:hAnsi="Times New Roman" w:cs="Times New Roman"/>
                <w:i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у передачі в оренду земельної ділянки,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665C0DF1" w14:textId="77777777" w:rsidR="00214DC3" w:rsidRPr="0076600D" w:rsidRDefault="00214DC3" w:rsidP="00214DC3">
            <w:pPr>
              <w:pStyle w:val="af1"/>
              <w:ind w:firstLine="177"/>
              <w:jc w:val="both"/>
              <w:rPr>
                <w:rFonts w:ascii="Times New Roman" w:hAnsi="Times New Roman" w:cs="Times New Roman"/>
                <w:i/>
              </w:rPr>
            </w:pPr>
            <w:r w:rsidRPr="0076600D">
              <w:rPr>
                <w:rFonts w:ascii="Times New Roman" w:hAnsi="Times New Roman" w:cs="Times New Roman"/>
                <w:i/>
              </w:rPr>
              <w:t xml:space="preserve">Зазначене підтверджується, зокрема, рішеннями Верховного Суду від 28.04.2021 у справі № 826/8857/16, </w:t>
            </w:r>
            <w:r w:rsidRPr="0076600D">
              <w:rPr>
                <w:rFonts w:ascii="Times New Roman" w:hAnsi="Times New Roman" w:cs="Times New Roman"/>
                <w:i/>
              </w:rPr>
              <w:br/>
              <w:t>від 17.04.2018 у справі № 826/8107/16, від 16.09.2021 у справі № 826/8847/16.</w:t>
            </w:r>
          </w:p>
          <w:p w14:paraId="2E51DBE1" w14:textId="748FCEE2" w:rsidR="00214DC3" w:rsidRPr="006A026F" w:rsidRDefault="00214DC3" w:rsidP="00214DC3">
            <w:pPr>
              <w:pStyle w:val="a5"/>
              <w:spacing w:line="240" w:lineRule="auto"/>
              <w:jc w:val="both"/>
              <w:rPr>
                <w:i/>
                <w:color w:val="auto"/>
              </w:rPr>
            </w:pPr>
            <w:r w:rsidRPr="0076600D">
              <w:rPr>
                <w:i/>
                <w:sz w:val="24"/>
                <w:szCs w:val="24"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0B8423E3" w14:textId="77777777" w:rsidR="00276994" w:rsidRPr="00214DC3" w:rsidRDefault="00276994" w:rsidP="006A026F">
      <w:pPr>
        <w:pStyle w:val="1"/>
        <w:shd w:val="clear" w:color="auto" w:fill="auto"/>
        <w:tabs>
          <w:tab w:val="left" w:pos="624"/>
        </w:tabs>
        <w:spacing w:after="0"/>
        <w:ind w:left="300" w:firstLine="0"/>
      </w:pPr>
    </w:p>
    <w:p w14:paraId="4ED8F24D" w14:textId="4B63BE9E" w:rsidR="009A054D" w:rsidRPr="0076600D" w:rsidRDefault="00214DC3" w:rsidP="006A026F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42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A054D" w:rsidRPr="0076600D">
        <w:rPr>
          <w:b/>
          <w:bCs/>
          <w:sz w:val="24"/>
          <w:szCs w:val="24"/>
        </w:rPr>
        <w:t>Стан нормативно-правової бази у даній сфері правового регулювання.</w:t>
      </w:r>
    </w:p>
    <w:p w14:paraId="2A99C225" w14:textId="77777777" w:rsidR="0076600D" w:rsidRPr="0076600D" w:rsidRDefault="0076600D" w:rsidP="006A026F">
      <w:pPr>
        <w:pStyle w:val="1"/>
        <w:shd w:val="clear" w:color="auto" w:fill="auto"/>
        <w:tabs>
          <w:tab w:val="left" w:pos="708"/>
          <w:tab w:val="left" w:pos="851"/>
        </w:tabs>
        <w:spacing w:after="0"/>
        <w:ind w:firstLine="425"/>
        <w:jc w:val="both"/>
        <w:rPr>
          <w:i/>
          <w:sz w:val="24"/>
          <w:szCs w:val="24"/>
        </w:rPr>
      </w:pPr>
      <w:r w:rsidRPr="0076600D">
        <w:rPr>
          <w:sz w:val="24"/>
          <w:szCs w:val="24"/>
        </w:rPr>
        <w:t xml:space="preserve">Загальні засади та порядок передачі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</w:t>
      </w:r>
      <w:r w:rsidRPr="0076600D">
        <w:rPr>
          <w:sz w:val="24"/>
          <w:szCs w:val="24"/>
        </w:rPr>
        <w:br/>
        <w:t>від 20.04.2017 № 241/2463.</w:t>
      </w:r>
    </w:p>
    <w:p w14:paraId="67B9DAC8" w14:textId="77777777" w:rsidR="0076600D" w:rsidRPr="0076600D" w:rsidRDefault="0076600D" w:rsidP="006A026F">
      <w:pPr>
        <w:pStyle w:val="1"/>
        <w:shd w:val="clear" w:color="auto" w:fill="auto"/>
        <w:tabs>
          <w:tab w:val="left" w:pos="708"/>
          <w:tab w:val="left" w:pos="851"/>
        </w:tabs>
        <w:spacing w:after="0"/>
        <w:ind w:firstLine="425"/>
        <w:jc w:val="both"/>
        <w:rPr>
          <w:i/>
          <w:sz w:val="24"/>
          <w:szCs w:val="24"/>
        </w:rPr>
      </w:pPr>
      <w:r w:rsidRPr="0076600D">
        <w:rPr>
          <w:sz w:val="24"/>
          <w:szCs w:val="24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600B2696" w14:textId="77777777" w:rsidR="0076600D" w:rsidRPr="0076600D" w:rsidRDefault="0076600D" w:rsidP="006A026F">
      <w:pPr>
        <w:pStyle w:val="1"/>
        <w:shd w:val="clear" w:color="auto" w:fill="auto"/>
        <w:tabs>
          <w:tab w:val="left" w:pos="708"/>
          <w:tab w:val="left" w:pos="851"/>
        </w:tabs>
        <w:spacing w:after="0"/>
        <w:ind w:firstLine="425"/>
        <w:jc w:val="both"/>
        <w:rPr>
          <w:i/>
          <w:sz w:val="24"/>
          <w:szCs w:val="24"/>
        </w:rPr>
      </w:pPr>
      <w:r w:rsidRPr="0076600D">
        <w:rPr>
          <w:sz w:val="24"/>
          <w:szCs w:val="24"/>
        </w:rPr>
        <w:t>Проєкт рішення не містить службової інформації у розумінні статті 6 Закону України «Про доступ до публічної інформації».</w:t>
      </w:r>
    </w:p>
    <w:p w14:paraId="00A2758D" w14:textId="2A94E0F8" w:rsidR="000623E7" w:rsidRPr="0076600D" w:rsidRDefault="0076600D" w:rsidP="006A026F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284"/>
        <w:jc w:val="both"/>
        <w:rPr>
          <w:sz w:val="24"/>
          <w:szCs w:val="24"/>
        </w:rPr>
      </w:pPr>
      <w:r w:rsidRPr="0076600D">
        <w:rPr>
          <w:sz w:val="24"/>
          <w:szCs w:val="24"/>
        </w:rPr>
        <w:t>Проєкт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2C87606A" w14:textId="77777777" w:rsidR="0076600D" w:rsidRPr="00214DC3" w:rsidRDefault="0076600D" w:rsidP="006A026F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284"/>
        <w:jc w:val="both"/>
      </w:pPr>
    </w:p>
    <w:p w14:paraId="31558646" w14:textId="114E9B16" w:rsidR="009A054D" w:rsidRPr="0076600D" w:rsidRDefault="00214DC3" w:rsidP="006A026F">
      <w:pPr>
        <w:pStyle w:val="1"/>
        <w:numPr>
          <w:ilvl w:val="0"/>
          <w:numId w:val="3"/>
        </w:numPr>
        <w:shd w:val="clear" w:color="auto" w:fill="auto"/>
        <w:tabs>
          <w:tab w:val="left" w:pos="624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A054D" w:rsidRPr="0076600D">
        <w:rPr>
          <w:b/>
          <w:bCs/>
          <w:sz w:val="24"/>
          <w:szCs w:val="24"/>
        </w:rPr>
        <w:t>Фінансово-економічне обґрунтування.</w:t>
      </w:r>
    </w:p>
    <w:p w14:paraId="72645E01" w14:textId="77777777" w:rsidR="0076600D" w:rsidRPr="0076600D" w:rsidRDefault="0076600D" w:rsidP="006A026F">
      <w:pPr>
        <w:pStyle w:val="1"/>
        <w:shd w:val="clear" w:color="auto" w:fill="auto"/>
        <w:tabs>
          <w:tab w:val="left" w:pos="624"/>
          <w:tab w:val="left" w:pos="709"/>
          <w:tab w:val="left" w:pos="851"/>
        </w:tabs>
        <w:spacing w:after="0"/>
        <w:ind w:firstLine="426"/>
        <w:jc w:val="both"/>
        <w:rPr>
          <w:i/>
          <w:sz w:val="24"/>
          <w:szCs w:val="24"/>
        </w:rPr>
      </w:pPr>
      <w:r w:rsidRPr="0076600D">
        <w:rPr>
          <w:sz w:val="24"/>
          <w:szCs w:val="24"/>
        </w:rPr>
        <w:t>Реалізація рішення не потребує додаткових витрат міського бюджету.</w:t>
      </w:r>
    </w:p>
    <w:p w14:paraId="618B153C" w14:textId="32A00A0F" w:rsidR="0076600D" w:rsidRPr="0076600D" w:rsidRDefault="0076600D" w:rsidP="00214DC3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jc w:val="both"/>
        <w:rPr>
          <w:sz w:val="24"/>
          <w:szCs w:val="24"/>
        </w:rPr>
      </w:pPr>
      <w:r w:rsidRPr="0076600D">
        <w:rPr>
          <w:sz w:val="24"/>
          <w:szCs w:val="24"/>
        </w:rPr>
        <w:t xml:space="preserve">Відповідно до Податкового кодексу України, Закону України «Про оренду землі» та рішення Київської міської ради 05.12.2024 № 426/10234 «Про бюджет міста Києва на 2025 рік» орієнтовний розмір річної орендної плати складатиме: </w:t>
      </w:r>
      <w:r w:rsidR="00214DC3" w:rsidRPr="00214DC3">
        <w:rPr>
          <w:b/>
          <w:sz w:val="24"/>
          <w:szCs w:val="24"/>
        </w:rPr>
        <w:t>17</w:t>
      </w:r>
      <w:r w:rsidR="00214DC3">
        <w:rPr>
          <w:b/>
          <w:sz w:val="24"/>
          <w:szCs w:val="24"/>
          <w:lang w:val="en-US"/>
        </w:rPr>
        <w:t> </w:t>
      </w:r>
      <w:r w:rsidR="00214DC3" w:rsidRPr="00214DC3">
        <w:rPr>
          <w:b/>
          <w:sz w:val="24"/>
          <w:szCs w:val="24"/>
        </w:rPr>
        <w:t>599</w:t>
      </w:r>
      <w:r w:rsidR="00214DC3">
        <w:rPr>
          <w:b/>
          <w:sz w:val="24"/>
          <w:szCs w:val="24"/>
        </w:rPr>
        <w:t xml:space="preserve"> грн </w:t>
      </w:r>
      <w:r w:rsidR="00214DC3" w:rsidRPr="00214DC3">
        <w:rPr>
          <w:b/>
          <w:sz w:val="24"/>
          <w:szCs w:val="24"/>
        </w:rPr>
        <w:t xml:space="preserve">01 </w:t>
      </w:r>
      <w:r w:rsidR="00214DC3">
        <w:rPr>
          <w:b/>
          <w:sz w:val="24"/>
          <w:szCs w:val="24"/>
        </w:rPr>
        <w:t>коп.</w:t>
      </w:r>
      <w:r w:rsidR="00214DC3" w:rsidRPr="00214DC3">
        <w:rPr>
          <w:b/>
          <w:sz w:val="24"/>
          <w:szCs w:val="24"/>
        </w:rPr>
        <w:t xml:space="preserve"> на рік (3%</w:t>
      </w:r>
      <w:r w:rsidRPr="00214DC3">
        <w:rPr>
          <w:b/>
          <w:sz w:val="24"/>
          <w:szCs w:val="24"/>
        </w:rPr>
        <w:t>).</w:t>
      </w:r>
    </w:p>
    <w:p w14:paraId="7384468F" w14:textId="77777777" w:rsidR="000623E7" w:rsidRPr="00214DC3" w:rsidRDefault="000623E7" w:rsidP="00214DC3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jc w:val="both"/>
      </w:pPr>
    </w:p>
    <w:p w14:paraId="3F9C2743" w14:textId="5B8F86CD" w:rsidR="009A054D" w:rsidRPr="0076600D" w:rsidRDefault="00214DC3" w:rsidP="00214DC3">
      <w:pPr>
        <w:pStyle w:val="1"/>
        <w:numPr>
          <w:ilvl w:val="0"/>
          <w:numId w:val="3"/>
        </w:numPr>
        <w:shd w:val="clear" w:color="auto" w:fill="auto"/>
        <w:tabs>
          <w:tab w:val="left" w:pos="624"/>
          <w:tab w:val="left" w:pos="709"/>
          <w:tab w:val="left" w:pos="851"/>
        </w:tabs>
        <w:spacing w:after="0"/>
        <w:ind w:firstLine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A054D" w:rsidRPr="0076600D">
        <w:rPr>
          <w:b/>
          <w:bCs/>
          <w:sz w:val="24"/>
          <w:szCs w:val="24"/>
        </w:rPr>
        <w:t>Прогноз соціально-економічних та інших наслідків прийняття рішення.</w:t>
      </w:r>
    </w:p>
    <w:p w14:paraId="2A7CF693" w14:textId="1EBEFCFF" w:rsidR="009A054D" w:rsidRPr="0076600D" w:rsidRDefault="0076600D" w:rsidP="006A026F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contextualSpacing/>
        <w:jc w:val="both"/>
        <w:rPr>
          <w:sz w:val="24"/>
          <w:szCs w:val="24"/>
        </w:rPr>
      </w:pPr>
      <w:r w:rsidRPr="0076600D">
        <w:rPr>
          <w:sz w:val="24"/>
          <w:szCs w:val="24"/>
        </w:rPr>
        <w:t>Наслідками прийняття розробленого проєкту рішення стане реалізація зацікавленою особою своїх прав щодо користування земельною ділянкою</w:t>
      </w:r>
      <w:r w:rsidR="005F5049" w:rsidRPr="0076600D">
        <w:rPr>
          <w:sz w:val="24"/>
          <w:szCs w:val="24"/>
        </w:rPr>
        <w:t>.</w:t>
      </w:r>
    </w:p>
    <w:p w14:paraId="170C3D25" w14:textId="77777777" w:rsidR="00D50739" w:rsidRPr="0076600D" w:rsidRDefault="00D50739" w:rsidP="006A026F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contextualSpacing/>
        <w:rPr>
          <w:sz w:val="24"/>
          <w:szCs w:val="24"/>
        </w:rPr>
      </w:pPr>
    </w:p>
    <w:p w14:paraId="4EB1659D" w14:textId="19AE1D1F" w:rsidR="008E40D5" w:rsidRDefault="009A054D" w:rsidP="006A026F">
      <w:pPr>
        <w:pStyle w:val="20"/>
        <w:shd w:val="clear" w:color="auto" w:fill="auto"/>
        <w:spacing w:after="0" w:line="240" w:lineRule="auto"/>
        <w:ind w:firstLine="420"/>
        <w:jc w:val="left"/>
        <w:rPr>
          <w:rFonts w:ascii="Times New Roman" w:hAnsi="Times New Roman" w:cs="Times New Roman"/>
          <w:bCs/>
          <w:i w:val="0"/>
          <w:sz w:val="20"/>
          <w:szCs w:val="20"/>
        </w:rPr>
      </w:pPr>
      <w:r w:rsidRPr="0076600D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Доповідач: директор Департаменту земельних ресурсів </w:t>
      </w:r>
      <w:r w:rsidR="00D50739" w:rsidRPr="0076600D">
        <w:rPr>
          <w:rFonts w:ascii="Times New Roman" w:hAnsi="Times New Roman" w:cs="Times New Roman"/>
          <w:bCs/>
          <w:i w:val="0"/>
          <w:sz w:val="20"/>
          <w:szCs w:val="20"/>
        </w:rPr>
        <w:t>Валентина ПЕЛИХ</w:t>
      </w:r>
    </w:p>
    <w:p w14:paraId="479FDED1" w14:textId="77777777" w:rsidR="006A026F" w:rsidRPr="0076600D" w:rsidRDefault="006A026F" w:rsidP="006A026F">
      <w:pPr>
        <w:pStyle w:val="20"/>
        <w:shd w:val="clear" w:color="auto" w:fill="auto"/>
        <w:spacing w:after="0" w:line="240" w:lineRule="auto"/>
        <w:ind w:firstLine="420"/>
        <w:jc w:val="left"/>
        <w:rPr>
          <w:rFonts w:ascii="Times New Roman" w:hAnsi="Times New Roman" w:cs="Times New Roman"/>
          <w:i w:val="0"/>
          <w:iCs w:val="0"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743F7" w:rsidRPr="0076600D" w14:paraId="67A3ED5B" w14:textId="77777777" w:rsidTr="00B743F7">
        <w:trPr>
          <w:trHeight w:val="663"/>
        </w:trPr>
        <w:tc>
          <w:tcPr>
            <w:tcW w:w="4814" w:type="dxa"/>
            <w:hideMark/>
          </w:tcPr>
          <w:p w14:paraId="7E34B7FB" w14:textId="77777777" w:rsidR="00321136" w:rsidRPr="0076600D" w:rsidRDefault="00321136" w:rsidP="00E04C9D">
            <w:pPr>
              <w:pStyle w:val="30"/>
              <w:ind w:hanging="120"/>
              <w:jc w:val="both"/>
              <w:rPr>
                <w:rStyle w:val="ae"/>
                <w:rFonts w:eastAsia="Georgia"/>
                <w:b w:val="0"/>
                <w:sz w:val="24"/>
                <w:szCs w:val="24"/>
              </w:rPr>
            </w:pPr>
          </w:p>
          <w:p w14:paraId="29A79C7D" w14:textId="15ABE31E" w:rsidR="00B743F7" w:rsidRPr="0076600D" w:rsidRDefault="00E04C9D" w:rsidP="00E04C9D">
            <w:pPr>
              <w:pStyle w:val="30"/>
              <w:ind w:hanging="120"/>
              <w:jc w:val="both"/>
              <w:rPr>
                <w:rStyle w:val="ae"/>
                <w:rFonts w:eastAsia="Georgia"/>
                <w:b w:val="0"/>
                <w:sz w:val="24"/>
                <w:szCs w:val="24"/>
              </w:rPr>
            </w:pPr>
            <w:r w:rsidRPr="0076600D">
              <w:rPr>
                <w:rStyle w:val="ae"/>
                <w:rFonts w:eastAsia="Georgia"/>
                <w:b w:val="0"/>
                <w:sz w:val="24"/>
                <w:szCs w:val="24"/>
              </w:rPr>
              <w:t xml:space="preserve">Директор </w:t>
            </w:r>
            <w:r w:rsidR="00B743F7" w:rsidRPr="0076600D">
              <w:rPr>
                <w:rStyle w:val="ae"/>
                <w:rFonts w:eastAsia="Georgia"/>
                <w:b w:val="0"/>
                <w:sz w:val="24"/>
                <w:szCs w:val="24"/>
              </w:rPr>
              <w:t>Департаменту земельних ресурсів</w:t>
            </w:r>
          </w:p>
        </w:tc>
        <w:tc>
          <w:tcPr>
            <w:tcW w:w="4815" w:type="dxa"/>
          </w:tcPr>
          <w:p w14:paraId="1E2B41C7" w14:textId="77777777" w:rsidR="00B743F7" w:rsidRPr="0076600D" w:rsidRDefault="00B743F7">
            <w:pPr>
              <w:pStyle w:val="30"/>
              <w:shd w:val="clear" w:color="auto" w:fill="auto"/>
              <w:jc w:val="right"/>
              <w:rPr>
                <w:rStyle w:val="ae"/>
                <w:rFonts w:eastAsia="Georgia"/>
                <w:sz w:val="24"/>
                <w:szCs w:val="24"/>
              </w:rPr>
            </w:pPr>
          </w:p>
          <w:p w14:paraId="7C872503" w14:textId="77777777" w:rsidR="00B743F7" w:rsidRPr="0076600D" w:rsidRDefault="00B743F7">
            <w:pPr>
              <w:pStyle w:val="30"/>
              <w:shd w:val="clear" w:color="auto" w:fill="auto"/>
              <w:jc w:val="right"/>
              <w:rPr>
                <w:rStyle w:val="ae"/>
                <w:rFonts w:eastAsia="Georgia"/>
                <w:b w:val="0"/>
                <w:sz w:val="24"/>
                <w:szCs w:val="24"/>
              </w:rPr>
            </w:pPr>
            <w:r w:rsidRPr="0076600D">
              <w:rPr>
                <w:rStyle w:val="ae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2CB36789" w14:textId="77777777" w:rsidR="007907EB" w:rsidRPr="00F24F9E" w:rsidRDefault="007907EB" w:rsidP="00214DC3">
      <w:pPr>
        <w:pStyle w:val="1"/>
        <w:shd w:val="clear" w:color="auto" w:fill="auto"/>
        <w:ind w:left="-142" w:firstLine="562"/>
        <w:rPr>
          <w:sz w:val="24"/>
          <w:szCs w:val="24"/>
        </w:rPr>
      </w:pPr>
    </w:p>
    <w:sectPr w:rsidR="007907EB" w:rsidRPr="00F24F9E" w:rsidSect="00AC78A9">
      <w:headerReference w:type="even" r:id="rId9"/>
      <w:headerReference w:type="default" r:id="rId10"/>
      <w:footerReference w:type="even" r:id="rId11"/>
      <w:pgSz w:w="11907" w:h="16839" w:code="9"/>
      <w:pgMar w:top="1134" w:right="567" w:bottom="568" w:left="1701" w:header="284" w:footer="5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0539F" w14:textId="77777777" w:rsidR="00741A4F" w:rsidRDefault="00741A4F">
      <w:r>
        <w:separator/>
      </w:r>
    </w:p>
  </w:endnote>
  <w:endnote w:type="continuationSeparator" w:id="0">
    <w:p w14:paraId="3A92587E" w14:textId="77777777" w:rsidR="00741A4F" w:rsidRDefault="0074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F5A5E" w14:textId="77777777" w:rsidR="001F39F7" w:rsidRPr="001F39F7" w:rsidRDefault="001F39F7" w:rsidP="001F39F7">
    <w:pPr>
      <w:pStyle w:val="22"/>
      <w:shd w:val="clear" w:color="auto" w:fill="auto"/>
      <w:tabs>
        <w:tab w:val="right" w:pos="3175"/>
        <w:tab w:val="right" w:pos="6991"/>
      </w:tabs>
      <w:rPr>
        <w:rFonts w:ascii="Arial" w:eastAsia="Arial" w:hAnsi="Arial" w:cs="Arial"/>
        <w:b/>
        <w:bCs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564BA" w14:textId="77777777" w:rsidR="00741A4F" w:rsidRDefault="00741A4F"/>
  </w:footnote>
  <w:footnote w:type="continuationSeparator" w:id="0">
    <w:p w14:paraId="7FE32DD0" w14:textId="77777777" w:rsidR="00741A4F" w:rsidRDefault="00741A4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3D780" w14:textId="3AA2B350" w:rsidR="00CA192D" w:rsidRPr="00AF32F9" w:rsidRDefault="0076600D" w:rsidP="00FF6DC2">
    <w:pPr>
      <w:pStyle w:val="20"/>
      <w:shd w:val="clear" w:color="auto" w:fill="auto"/>
      <w:spacing w:after="0"/>
      <w:ind w:left="4820" w:firstLine="283"/>
      <w:jc w:val="left"/>
      <w:rPr>
        <w:rFonts w:ascii="Times New Roman" w:hAnsi="Times New Roman" w:cs="Times New Roman"/>
        <w:i w:val="0"/>
        <w:color w:val="auto"/>
        <w:sz w:val="12"/>
        <w:szCs w:val="12"/>
      </w:rPr>
    </w:pPr>
    <w:r>
      <w:rPr>
        <w:rFonts w:ascii="Times New Roman" w:hAnsi="Times New Roman" w:cs="Times New Roman"/>
        <w:i w:val="0"/>
        <w:sz w:val="12"/>
        <w:szCs w:val="12"/>
      </w:rPr>
      <w:t xml:space="preserve">              </w:t>
    </w:r>
    <w:r w:rsidR="00CA192D" w:rsidRPr="00AF32F9">
      <w:rPr>
        <w:rFonts w:ascii="Times New Roman" w:hAnsi="Times New Roman" w:cs="Times New Roman"/>
        <w:i w:val="0"/>
        <w:sz w:val="12"/>
        <w:szCs w:val="12"/>
      </w:rPr>
      <w:t xml:space="preserve">Пояснювальна записка № </w:t>
    </w:r>
    <w:r w:rsidR="00AF32F9" w:rsidRPr="0076600D">
      <w:rPr>
        <w:rFonts w:ascii="Times New Roman" w:hAnsi="Times New Roman" w:cs="Times New Roman"/>
        <w:i w:val="0"/>
        <w:sz w:val="12"/>
        <w:szCs w:val="12"/>
        <w:lang w:val="ru-RU"/>
      </w:rPr>
      <w:t>ПЗН-77683</w:t>
    </w:r>
    <w:r w:rsidR="00CA192D" w:rsidRPr="00AF32F9">
      <w:rPr>
        <w:rFonts w:ascii="Times New Roman" w:hAnsi="Times New Roman" w:cs="Times New Roman"/>
        <w:i w:val="0"/>
        <w:sz w:val="12"/>
        <w:szCs w:val="12"/>
      </w:rPr>
      <w:t xml:space="preserve"> від </w:t>
    </w:r>
    <w:r w:rsidR="00D42C1A" w:rsidRPr="0076600D">
      <w:rPr>
        <w:sz w:val="12"/>
        <w:szCs w:val="12"/>
        <w:lang w:val="ru-RU"/>
      </w:rPr>
      <w:t>07.02.2025</w:t>
    </w:r>
    <w:r w:rsidR="00CA192D" w:rsidRPr="00AF32F9">
      <w:rPr>
        <w:rFonts w:ascii="Times New Roman" w:hAnsi="Times New Roman" w:cs="Times New Roman"/>
        <w:i w:val="0"/>
        <w:sz w:val="12"/>
        <w:szCs w:val="12"/>
      </w:rPr>
      <w:t xml:space="preserve"> до клопотання 241539631</w:t>
    </w:r>
  </w:p>
  <w:p w14:paraId="725BA2D4" w14:textId="5DCBC0CD" w:rsidR="009A054D" w:rsidRDefault="00CA192D" w:rsidP="00776132">
    <w:pPr>
      <w:pStyle w:val="a9"/>
      <w:jc w:val="right"/>
    </w:pPr>
    <w:r w:rsidRPr="00CA192D">
      <w:rPr>
        <w:rFonts w:ascii="Times New Roman" w:hAnsi="Times New Roman" w:cs="Times New Roman"/>
        <w:sz w:val="12"/>
        <w:szCs w:val="12"/>
      </w:rPr>
      <w:t>Сторінка</w:t>
    </w:r>
    <w:r>
      <w:rPr>
        <w:sz w:val="12"/>
        <w:szCs w:val="12"/>
        <w:lang w:val="ru-RU"/>
      </w:rPr>
      <w:t xml:space="preserve"> </w:t>
    </w:r>
    <w:sdt>
      <w:sdtPr>
        <w:id w:val="-800533278"/>
        <w:docPartObj>
          <w:docPartGallery w:val="Page Numbers (Top of Page)"/>
          <w:docPartUnique/>
        </w:docPartObj>
      </w:sdtPr>
      <w:sdtEndPr/>
      <w:sdtContent>
        <w:r w:rsidRPr="00CA192D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A192D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477CBF" w:rsidRPr="00477CBF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253A6" w14:textId="3BDCA8CB" w:rsidR="0076600D" w:rsidRPr="00AF32F9" w:rsidRDefault="0076600D" w:rsidP="0076600D">
    <w:pPr>
      <w:pStyle w:val="20"/>
      <w:shd w:val="clear" w:color="auto" w:fill="auto"/>
      <w:spacing w:after="0"/>
      <w:ind w:left="4820" w:firstLine="283"/>
      <w:jc w:val="left"/>
      <w:rPr>
        <w:rFonts w:ascii="Times New Roman" w:hAnsi="Times New Roman" w:cs="Times New Roman"/>
        <w:i w:val="0"/>
        <w:color w:val="auto"/>
        <w:sz w:val="12"/>
        <w:szCs w:val="12"/>
      </w:rPr>
    </w:pPr>
    <w:r>
      <w:rPr>
        <w:rFonts w:ascii="Times New Roman" w:hAnsi="Times New Roman" w:cs="Times New Roman"/>
        <w:i w:val="0"/>
        <w:sz w:val="12"/>
        <w:szCs w:val="12"/>
      </w:rPr>
      <w:t xml:space="preserve">              </w:t>
    </w:r>
    <w:r w:rsidRPr="00AF32F9">
      <w:rPr>
        <w:rFonts w:ascii="Times New Roman" w:hAnsi="Times New Roman" w:cs="Times New Roman"/>
        <w:i w:val="0"/>
        <w:sz w:val="12"/>
        <w:szCs w:val="12"/>
      </w:rPr>
      <w:t xml:space="preserve">Пояснювальна записка № </w:t>
    </w:r>
    <w:r w:rsidRPr="0076600D">
      <w:rPr>
        <w:rFonts w:ascii="Times New Roman" w:hAnsi="Times New Roman" w:cs="Times New Roman"/>
        <w:i w:val="0"/>
        <w:sz w:val="12"/>
        <w:szCs w:val="12"/>
        <w:lang w:val="ru-RU"/>
      </w:rPr>
      <w:t>ПЗН-77683</w:t>
    </w:r>
    <w:r w:rsidRPr="00AF32F9">
      <w:rPr>
        <w:rFonts w:ascii="Times New Roman" w:hAnsi="Times New Roman" w:cs="Times New Roman"/>
        <w:i w:val="0"/>
        <w:sz w:val="12"/>
        <w:szCs w:val="12"/>
      </w:rPr>
      <w:t xml:space="preserve"> від </w:t>
    </w:r>
    <w:r w:rsidRPr="0076600D">
      <w:rPr>
        <w:sz w:val="12"/>
        <w:szCs w:val="12"/>
        <w:lang w:val="ru-RU"/>
      </w:rPr>
      <w:t>07.02.2025</w:t>
    </w:r>
    <w:r w:rsidRPr="00AF32F9">
      <w:rPr>
        <w:rFonts w:ascii="Times New Roman" w:hAnsi="Times New Roman" w:cs="Times New Roman"/>
        <w:i w:val="0"/>
        <w:sz w:val="12"/>
        <w:szCs w:val="12"/>
      </w:rPr>
      <w:t xml:space="preserve"> до клопотання 241539631</w:t>
    </w:r>
  </w:p>
  <w:p w14:paraId="7A0FEA82" w14:textId="74F2D04D" w:rsidR="0076600D" w:rsidRDefault="0076600D" w:rsidP="0076600D">
    <w:pPr>
      <w:pStyle w:val="a9"/>
      <w:jc w:val="right"/>
    </w:pPr>
    <w:r w:rsidRPr="00CA192D">
      <w:rPr>
        <w:rFonts w:ascii="Times New Roman" w:hAnsi="Times New Roman" w:cs="Times New Roman"/>
        <w:sz w:val="12"/>
        <w:szCs w:val="12"/>
      </w:rPr>
      <w:t>Сторінка</w:t>
    </w:r>
    <w:r>
      <w:rPr>
        <w:sz w:val="12"/>
        <w:szCs w:val="12"/>
        <w:lang w:val="ru-RU"/>
      </w:rPr>
      <w:t xml:space="preserve"> </w:t>
    </w:r>
    <w:sdt>
      <w:sdtPr>
        <w:id w:val="155198004"/>
        <w:docPartObj>
          <w:docPartGallery w:val="Page Numbers (Top of Page)"/>
          <w:docPartUnique/>
        </w:docPartObj>
      </w:sdtPr>
      <w:sdtEndPr/>
      <w:sdtContent>
        <w:r w:rsidRPr="00CA192D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A192D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477CBF" w:rsidRPr="00477CBF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  <w:p w14:paraId="340D7EE7" w14:textId="77777777" w:rsidR="0076600D" w:rsidRDefault="0076600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31D6544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C0DADE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FF"/>
    <w:rsid w:val="000046E5"/>
    <w:rsid w:val="0001427E"/>
    <w:rsid w:val="000221E6"/>
    <w:rsid w:val="00033F98"/>
    <w:rsid w:val="0004012A"/>
    <w:rsid w:val="000547B3"/>
    <w:rsid w:val="000623E7"/>
    <w:rsid w:val="00074B7A"/>
    <w:rsid w:val="0009718B"/>
    <w:rsid w:val="000C1E21"/>
    <w:rsid w:val="000C6F83"/>
    <w:rsid w:val="00105FA6"/>
    <w:rsid w:val="00113A85"/>
    <w:rsid w:val="00132EBC"/>
    <w:rsid w:val="00175C2F"/>
    <w:rsid w:val="001E60C5"/>
    <w:rsid w:val="001F39F7"/>
    <w:rsid w:val="001F68E1"/>
    <w:rsid w:val="002000DF"/>
    <w:rsid w:val="00200923"/>
    <w:rsid w:val="00214DC3"/>
    <w:rsid w:val="002177FA"/>
    <w:rsid w:val="00217C7E"/>
    <w:rsid w:val="00276994"/>
    <w:rsid w:val="00280819"/>
    <w:rsid w:val="002A1A7D"/>
    <w:rsid w:val="002A31D3"/>
    <w:rsid w:val="002C78B8"/>
    <w:rsid w:val="002D61BE"/>
    <w:rsid w:val="002D6C68"/>
    <w:rsid w:val="002F1C68"/>
    <w:rsid w:val="003058CF"/>
    <w:rsid w:val="0031587F"/>
    <w:rsid w:val="00321136"/>
    <w:rsid w:val="00364476"/>
    <w:rsid w:val="003724FA"/>
    <w:rsid w:val="003947ED"/>
    <w:rsid w:val="003C0A13"/>
    <w:rsid w:val="003D4611"/>
    <w:rsid w:val="003E434D"/>
    <w:rsid w:val="00400C91"/>
    <w:rsid w:val="004141B8"/>
    <w:rsid w:val="00417E85"/>
    <w:rsid w:val="00422D44"/>
    <w:rsid w:val="004626A6"/>
    <w:rsid w:val="00477CBF"/>
    <w:rsid w:val="004B5ED5"/>
    <w:rsid w:val="004C0E09"/>
    <w:rsid w:val="004D4053"/>
    <w:rsid w:val="004E6C43"/>
    <w:rsid w:val="005300ED"/>
    <w:rsid w:val="00543FD0"/>
    <w:rsid w:val="00565E13"/>
    <w:rsid w:val="00596CBA"/>
    <w:rsid w:val="005B2607"/>
    <w:rsid w:val="005C05B4"/>
    <w:rsid w:val="005D2B6D"/>
    <w:rsid w:val="005E3E9F"/>
    <w:rsid w:val="005F5049"/>
    <w:rsid w:val="00613974"/>
    <w:rsid w:val="00635DD6"/>
    <w:rsid w:val="006437EA"/>
    <w:rsid w:val="00664633"/>
    <w:rsid w:val="006809D4"/>
    <w:rsid w:val="00693E11"/>
    <w:rsid w:val="006A026F"/>
    <w:rsid w:val="006A5331"/>
    <w:rsid w:val="00707ACB"/>
    <w:rsid w:val="007262F6"/>
    <w:rsid w:val="007401DD"/>
    <w:rsid w:val="00741A4F"/>
    <w:rsid w:val="00751CDC"/>
    <w:rsid w:val="00753FA4"/>
    <w:rsid w:val="007579C7"/>
    <w:rsid w:val="0076600D"/>
    <w:rsid w:val="00776132"/>
    <w:rsid w:val="007907EB"/>
    <w:rsid w:val="00793BA6"/>
    <w:rsid w:val="007D58D4"/>
    <w:rsid w:val="007E5A3B"/>
    <w:rsid w:val="007E7F83"/>
    <w:rsid w:val="007F3A56"/>
    <w:rsid w:val="00813377"/>
    <w:rsid w:val="0081470F"/>
    <w:rsid w:val="008220CA"/>
    <w:rsid w:val="0083147D"/>
    <w:rsid w:val="00893759"/>
    <w:rsid w:val="008A5FD0"/>
    <w:rsid w:val="008A696B"/>
    <w:rsid w:val="008B1C1B"/>
    <w:rsid w:val="008C440A"/>
    <w:rsid w:val="008E40D5"/>
    <w:rsid w:val="008E73CA"/>
    <w:rsid w:val="008F1609"/>
    <w:rsid w:val="008F56C1"/>
    <w:rsid w:val="009167DD"/>
    <w:rsid w:val="0093548A"/>
    <w:rsid w:val="00935A27"/>
    <w:rsid w:val="009A054D"/>
    <w:rsid w:val="009D4718"/>
    <w:rsid w:val="00A15C98"/>
    <w:rsid w:val="00A17ABC"/>
    <w:rsid w:val="00A26614"/>
    <w:rsid w:val="00A332A5"/>
    <w:rsid w:val="00A36001"/>
    <w:rsid w:val="00A36514"/>
    <w:rsid w:val="00A8023F"/>
    <w:rsid w:val="00A92D79"/>
    <w:rsid w:val="00A9335B"/>
    <w:rsid w:val="00A95AA4"/>
    <w:rsid w:val="00AB2BB2"/>
    <w:rsid w:val="00AC78A9"/>
    <w:rsid w:val="00AF32F9"/>
    <w:rsid w:val="00B10627"/>
    <w:rsid w:val="00B17030"/>
    <w:rsid w:val="00B4070C"/>
    <w:rsid w:val="00B73616"/>
    <w:rsid w:val="00B743F7"/>
    <w:rsid w:val="00B936C7"/>
    <w:rsid w:val="00B97F9E"/>
    <w:rsid w:val="00BB725B"/>
    <w:rsid w:val="00BF1F47"/>
    <w:rsid w:val="00C30157"/>
    <w:rsid w:val="00C35CC7"/>
    <w:rsid w:val="00C554F8"/>
    <w:rsid w:val="00C845F9"/>
    <w:rsid w:val="00CA192D"/>
    <w:rsid w:val="00CB543A"/>
    <w:rsid w:val="00CE0FB0"/>
    <w:rsid w:val="00CF031A"/>
    <w:rsid w:val="00CF4ED0"/>
    <w:rsid w:val="00D00F44"/>
    <w:rsid w:val="00D21BEC"/>
    <w:rsid w:val="00D42C1A"/>
    <w:rsid w:val="00D437FF"/>
    <w:rsid w:val="00D50739"/>
    <w:rsid w:val="00D87C18"/>
    <w:rsid w:val="00D91CE5"/>
    <w:rsid w:val="00DD5432"/>
    <w:rsid w:val="00DE6CAF"/>
    <w:rsid w:val="00E01920"/>
    <w:rsid w:val="00E04C9D"/>
    <w:rsid w:val="00E1633D"/>
    <w:rsid w:val="00E1673C"/>
    <w:rsid w:val="00E31155"/>
    <w:rsid w:val="00E3267D"/>
    <w:rsid w:val="00E43CB3"/>
    <w:rsid w:val="00E67C2C"/>
    <w:rsid w:val="00E82B1B"/>
    <w:rsid w:val="00E920DA"/>
    <w:rsid w:val="00EC18FD"/>
    <w:rsid w:val="00EE61C9"/>
    <w:rsid w:val="00F07126"/>
    <w:rsid w:val="00F24F9E"/>
    <w:rsid w:val="00F72FB7"/>
    <w:rsid w:val="00F8770B"/>
    <w:rsid w:val="00FA4B8E"/>
    <w:rsid w:val="00FD181E"/>
    <w:rsid w:val="00FD482F"/>
    <w:rsid w:val="00FF43CB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6B655"/>
  <w15:docId w15:val="{394DE408-FD6A-44F9-8ECF-C4B7639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3C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A054D"/>
    <w:rPr>
      <w:color w:val="000000"/>
    </w:rPr>
  </w:style>
  <w:style w:type="paragraph" w:styleId="ab">
    <w:name w:val="footer"/>
    <w:basedOn w:val="a"/>
    <w:link w:val="ac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9A054D"/>
    <w:rPr>
      <w:color w:val="000000"/>
    </w:rPr>
  </w:style>
  <w:style w:type="character" w:customStyle="1" w:styleId="21">
    <w:name w:val="Колонтитул (2)_"/>
    <w:basedOn w:val="a0"/>
    <w:link w:val="22"/>
    <w:locked/>
    <w:rsid w:val="001F3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1F39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d">
    <w:name w:val="Emphasis"/>
    <w:basedOn w:val="a0"/>
    <w:uiPriority w:val="20"/>
    <w:qFormat/>
    <w:rsid w:val="00C35CC7"/>
    <w:rPr>
      <w:i/>
      <w:iCs/>
    </w:rPr>
  </w:style>
  <w:style w:type="character" w:styleId="ae">
    <w:name w:val="Strong"/>
    <w:basedOn w:val="a0"/>
    <w:uiPriority w:val="22"/>
    <w:qFormat/>
    <w:rsid w:val="007401D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907EB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7907EB"/>
    <w:rPr>
      <w:rFonts w:ascii="Segoe UI" w:hAnsi="Segoe UI" w:cs="Segoe UI"/>
      <w:color w:val="000000"/>
      <w:sz w:val="18"/>
      <w:szCs w:val="18"/>
    </w:rPr>
  </w:style>
  <w:style w:type="paragraph" w:styleId="af1">
    <w:name w:val="No Spacing"/>
    <w:uiPriority w:val="1"/>
    <w:qFormat/>
    <w:rsid w:val="0076600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1184</Words>
  <Characters>6752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 відведення дозвіл</vt:lpstr>
      <vt:lpstr/>
    </vt:vector>
  </TitlesOfParts>
  <Manager>Управління землеустрою</Manager>
  <Company>ДЕПАРТАМЕНТ ЗЕМЕЛЬНИХ РЕСУРСІВ</Company>
  <LinksUpToDate>false</LinksUpToDate>
  <CharactersWithSpaces>7921</CharactersWithSpaces>
  <SharedDoc>false</SharedDoc>
  <HyperlinkBase>75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відведення дозвіл</dc:title>
  <cp:keywords>{"doc_type_id":75,"doc_type_name":"Пояснювальна записка Юр особа відведення дозвіл","doc_type_file":"Юр_особа_відведення_дозвіл.docx"}</cp:keywords>
  <cp:lastModifiedBy>Склярська Віра Анатоліївна</cp:lastModifiedBy>
  <cp:revision>104</cp:revision>
  <cp:lastPrinted>2021-11-25T14:48:00Z</cp:lastPrinted>
  <dcterms:created xsi:type="dcterms:W3CDTF">2019-02-06T15:49:00Z</dcterms:created>
  <dcterms:modified xsi:type="dcterms:W3CDTF">2025-02-07T13:06:00Z</dcterms:modified>
</cp:coreProperties>
</file>