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947364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244588412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справи</w:t>
                      </w:r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244588412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947364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947364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947364">
        <w:rPr>
          <w:b/>
          <w:bCs/>
          <w:sz w:val="24"/>
          <w:szCs w:val="24"/>
          <w:lang w:val="ru-RU"/>
        </w:rPr>
        <w:t xml:space="preserve">№ </w:t>
      </w:r>
      <w:r w:rsidR="004D1119" w:rsidRPr="00947364">
        <w:rPr>
          <w:b/>
          <w:bCs/>
          <w:sz w:val="24"/>
          <w:szCs w:val="24"/>
          <w:lang w:val="ru-RU"/>
        </w:rPr>
        <w:t xml:space="preserve">ПЗН-56065 </w:t>
      </w:r>
      <w:proofErr w:type="spellStart"/>
      <w:r w:rsidR="004D1119" w:rsidRPr="00947364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947364">
        <w:rPr>
          <w:b/>
          <w:bCs/>
          <w:sz w:val="24"/>
          <w:szCs w:val="24"/>
          <w:lang w:val="ru-RU"/>
        </w:rPr>
        <w:t xml:space="preserve"> 07.07.2023</w:t>
      </w:r>
    </w:p>
    <w:p w14:paraId="781D03CD" w14:textId="77777777" w:rsidR="004D1119" w:rsidRPr="00947364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947364">
        <w:rPr>
          <w:sz w:val="24"/>
          <w:szCs w:val="24"/>
          <w:lang w:val="ru-RU"/>
        </w:rPr>
        <w:t xml:space="preserve">до </w:t>
      </w:r>
      <w:proofErr w:type="spellStart"/>
      <w:r w:rsidRPr="00947364">
        <w:rPr>
          <w:sz w:val="24"/>
          <w:szCs w:val="24"/>
          <w:lang w:val="ru-RU"/>
        </w:rPr>
        <w:t>проєкту</w:t>
      </w:r>
      <w:proofErr w:type="spellEnd"/>
      <w:r w:rsidRPr="00947364">
        <w:rPr>
          <w:sz w:val="24"/>
          <w:szCs w:val="24"/>
          <w:lang w:val="ru-RU"/>
        </w:rPr>
        <w:t xml:space="preserve"> </w:t>
      </w:r>
      <w:proofErr w:type="spellStart"/>
      <w:r w:rsidRPr="00947364">
        <w:rPr>
          <w:sz w:val="24"/>
          <w:szCs w:val="24"/>
          <w:lang w:val="ru-RU"/>
        </w:rPr>
        <w:t>рішення</w:t>
      </w:r>
      <w:proofErr w:type="spellEnd"/>
      <w:r w:rsidRPr="00947364">
        <w:rPr>
          <w:sz w:val="24"/>
          <w:szCs w:val="24"/>
          <w:lang w:val="ru-RU"/>
        </w:rPr>
        <w:t xml:space="preserve"> </w:t>
      </w:r>
      <w:proofErr w:type="spellStart"/>
      <w:r w:rsidRPr="00947364">
        <w:rPr>
          <w:sz w:val="24"/>
          <w:szCs w:val="24"/>
          <w:lang w:val="ru-RU"/>
        </w:rPr>
        <w:t>Київської</w:t>
      </w:r>
      <w:proofErr w:type="spellEnd"/>
      <w:r w:rsidRPr="00947364">
        <w:rPr>
          <w:sz w:val="24"/>
          <w:szCs w:val="24"/>
          <w:lang w:val="ru-RU"/>
        </w:rPr>
        <w:t xml:space="preserve"> </w:t>
      </w:r>
      <w:proofErr w:type="spellStart"/>
      <w:r w:rsidRPr="00947364">
        <w:rPr>
          <w:sz w:val="24"/>
          <w:szCs w:val="24"/>
          <w:lang w:val="ru-RU"/>
        </w:rPr>
        <w:t>міської</w:t>
      </w:r>
      <w:proofErr w:type="spellEnd"/>
      <w:r w:rsidRPr="00947364">
        <w:rPr>
          <w:sz w:val="24"/>
          <w:szCs w:val="24"/>
          <w:lang w:val="ru-RU"/>
        </w:rPr>
        <w:t xml:space="preserve"> ради:</w:t>
      </w:r>
    </w:p>
    <w:p w14:paraId="6A7A1E15" w14:textId="5250E1C7" w:rsidR="004D1119" w:rsidRPr="004D1119" w:rsidRDefault="004D1119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947364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947364">
        <w:rPr>
          <w:rFonts w:eastAsia="Georgia"/>
          <w:b/>
          <w:i/>
          <w:iCs/>
          <w:sz w:val="24"/>
          <w:szCs w:val="24"/>
          <w:lang w:val="ru-RU"/>
        </w:rPr>
        <w:t>КОМУНАЛЬН</w:t>
      </w:r>
      <w:r w:rsidR="00947364" w:rsidRPr="00947364">
        <w:rPr>
          <w:rFonts w:eastAsia="Georgia"/>
          <w:b/>
          <w:i/>
          <w:iCs/>
          <w:sz w:val="24"/>
          <w:szCs w:val="24"/>
          <w:lang w:val="ru-RU"/>
        </w:rPr>
        <w:t>ОМУ НЕКОМЕРЦІЙНОМУ</w:t>
      </w:r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 ПІДПРИЄМСТВ</w:t>
      </w:r>
      <w:r w:rsidR="00947364" w:rsidRPr="00947364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 «ДЕРМАТОВЕНЕРОЛОГІЯ» ВИКОНАВЧОГО ОРГАНУ КИЇВСЬКОЇ МІСЬКОЇ РАДИ (КИЇВСЬКОЇ МІСЬКОЇ ДЕРЖАВНОЇ АДМІНІСТРАЦІЇ)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947364">
        <w:rPr>
          <w:rFonts w:eastAsia="Georgia"/>
          <w:b/>
          <w:i/>
          <w:iCs/>
          <w:sz w:val="24"/>
          <w:szCs w:val="24"/>
          <w:lang w:val="ru-RU"/>
        </w:rPr>
        <w:t xml:space="preserve">в </w:t>
      </w:r>
      <w:proofErr w:type="spellStart"/>
      <w:r w:rsidR="00947364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94736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947364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94736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947364">
        <w:rPr>
          <w:rStyle w:val="a9"/>
          <w:b/>
          <w:sz w:val="24"/>
          <w:szCs w:val="24"/>
          <w:lang w:val="ru-RU"/>
        </w:rPr>
        <w:t xml:space="preserve">для </w:t>
      </w:r>
      <w:proofErr w:type="spellStart"/>
      <w:r w:rsidRPr="00947364">
        <w:rPr>
          <w:rStyle w:val="a9"/>
          <w:b/>
          <w:sz w:val="24"/>
          <w:szCs w:val="24"/>
          <w:lang w:val="ru-RU"/>
        </w:rPr>
        <w:t>експлуатації</w:t>
      </w:r>
      <w:proofErr w:type="spellEnd"/>
      <w:r w:rsidRPr="00947364">
        <w:rPr>
          <w:rStyle w:val="a9"/>
          <w:b/>
          <w:sz w:val="24"/>
          <w:szCs w:val="24"/>
          <w:lang w:val="ru-RU"/>
        </w:rPr>
        <w:t xml:space="preserve"> та </w:t>
      </w:r>
      <w:proofErr w:type="spellStart"/>
      <w:r w:rsidRPr="00947364">
        <w:rPr>
          <w:rStyle w:val="a9"/>
          <w:b/>
          <w:sz w:val="24"/>
          <w:szCs w:val="24"/>
          <w:lang w:val="ru-RU"/>
        </w:rPr>
        <w:t>обслуговування</w:t>
      </w:r>
      <w:proofErr w:type="spellEnd"/>
      <w:r w:rsidRPr="00947364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947364">
        <w:rPr>
          <w:rStyle w:val="a9"/>
          <w:b/>
          <w:sz w:val="24"/>
          <w:szCs w:val="24"/>
          <w:lang w:val="ru-RU"/>
        </w:rPr>
        <w:t>будівель</w:t>
      </w:r>
      <w:proofErr w:type="spellEnd"/>
      <w:r w:rsidRPr="00947364">
        <w:rPr>
          <w:rStyle w:val="a9"/>
          <w:b/>
          <w:sz w:val="24"/>
          <w:szCs w:val="24"/>
          <w:lang w:val="ru-RU"/>
        </w:rPr>
        <w:t xml:space="preserve"> і </w:t>
      </w:r>
      <w:proofErr w:type="spellStart"/>
      <w:r w:rsidRPr="00947364">
        <w:rPr>
          <w:rStyle w:val="a9"/>
          <w:b/>
          <w:sz w:val="24"/>
          <w:szCs w:val="24"/>
          <w:lang w:val="ru-RU"/>
        </w:rPr>
        <w:t>споруд</w:t>
      </w:r>
      <w:proofErr w:type="spellEnd"/>
      <w:r w:rsidRPr="00947364">
        <w:rPr>
          <w:rStyle w:val="a9"/>
          <w:b/>
          <w:sz w:val="24"/>
          <w:szCs w:val="24"/>
          <w:lang w:val="ru-RU"/>
        </w:rPr>
        <w:t xml:space="preserve"> диспансеру 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на </w:t>
      </w:r>
      <w:r w:rsidR="0087781F" w:rsidRPr="0087781F">
        <w:rPr>
          <w:rFonts w:eastAsia="Georgia"/>
          <w:b/>
          <w:i/>
          <w:iCs/>
          <w:sz w:val="24"/>
          <w:szCs w:val="24"/>
          <w:lang w:val="ru-RU"/>
        </w:rPr>
        <w:t xml:space="preserve">                                      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Чернігівськ</w:t>
      </w:r>
      <w:r w:rsidR="00947364">
        <w:rPr>
          <w:rFonts w:eastAsia="Georgia"/>
          <w:b/>
          <w:i/>
          <w:iCs/>
          <w:sz w:val="24"/>
          <w:szCs w:val="24"/>
          <w:lang w:val="ru-RU"/>
        </w:rPr>
        <w:t>ій</w:t>
      </w:r>
      <w:proofErr w:type="spellEnd"/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, 38/2 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у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Дніпровському</w:t>
      </w:r>
      <w:proofErr w:type="spellEnd"/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94736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47364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947364">
        <w:trPr>
          <w:cantSplit/>
          <w:trHeight w:hRule="exact" w:val="1213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2F278E2D" w:rsidR="004D1119" w:rsidRPr="00A43048" w:rsidRDefault="004D1119" w:rsidP="00947364">
            <w:pPr>
              <w:pStyle w:val="a7"/>
              <w:shd w:val="clear" w:color="auto" w:fill="auto"/>
              <w:spacing w:after="0"/>
              <w:ind w:left="173" w:right="200" w:firstLine="0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КОМУНАЛЬНЕ </w:t>
            </w:r>
            <w:r w:rsidR="00DC3F3B">
              <w:rPr>
                <w:i/>
                <w:iCs/>
                <w:sz w:val="24"/>
                <w:szCs w:val="24"/>
                <w:lang w:val="uk-UA"/>
              </w:rPr>
              <w:t xml:space="preserve">НЕКОМЕРЦІЙНЕ </w:t>
            </w:r>
            <w:r w:rsidRPr="00A43048">
              <w:rPr>
                <w:i/>
                <w:iCs/>
                <w:sz w:val="24"/>
                <w:szCs w:val="24"/>
              </w:rPr>
              <w:t>ПІДПРИЄМСТВО «ДЕРМАТОВЕНЕРОЛОГІЯ» ВИКОНАВЧОГО ОРГАНУ КИЇВСЬКОЇ МІСЬКОЇ РАДИ (КИЇВСЬКОЇ МІСЬКОЇ ДЕРЖАВНОЇ АДМІНІСТРАЦІЇ)</w:t>
            </w:r>
          </w:p>
        </w:tc>
      </w:tr>
      <w:tr w:rsidR="004D1119" w:rsidRPr="004A5DBD" w14:paraId="6A6CF238" w14:textId="77777777" w:rsidTr="0017070D">
        <w:trPr>
          <w:cantSplit/>
          <w:trHeight w:hRule="exact" w:val="848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3FF4BA91" w:rsidR="004D1119" w:rsidRPr="00A43048" w:rsidRDefault="00DC3F3B" w:rsidP="00DC3F3B">
            <w:pPr>
              <w:pStyle w:val="a7"/>
              <w:shd w:val="clear" w:color="auto" w:fill="auto"/>
              <w:spacing w:after="0"/>
              <w:ind w:left="173" w:firstLine="0"/>
              <w:rPr>
                <w:i/>
                <w:iCs/>
                <w:sz w:val="24"/>
                <w:szCs w:val="24"/>
                <w:lang w:val="ru-RU"/>
              </w:rPr>
            </w:pPr>
            <w:r w:rsidRPr="00F10D9F"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КИЇВСЬКА МІСЬКА РАДА</w:t>
            </w:r>
            <w:r w:rsidRPr="00F10D9F">
              <w:rPr>
                <w:i/>
                <w:sz w:val="23"/>
                <w:szCs w:val="23"/>
                <w:lang w:val="uk-UA" w:bidi="uk-UA"/>
              </w:rPr>
              <w:br/>
            </w:r>
            <w:r w:rsidRPr="00F10D9F"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Код ЄДРПОУ засновника: 22883141</w:t>
            </w:r>
            <w:r w:rsidRPr="00F10D9F">
              <w:rPr>
                <w:i/>
                <w:sz w:val="23"/>
                <w:szCs w:val="23"/>
                <w:lang w:val="uk-UA" w:bidi="uk-UA"/>
              </w:rPr>
              <w:br/>
            </w:r>
            <w:r w:rsidRPr="00F10D9F"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4D1119" w:rsidRPr="00854FAD" w14:paraId="2EEB9864" w14:textId="77777777" w:rsidTr="0017070D">
        <w:trPr>
          <w:cantSplit/>
          <w:trHeight w:hRule="exact" w:val="551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28.06.2023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244588412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947364">
        <w:rPr>
          <w:b/>
          <w:bCs/>
          <w:sz w:val="24"/>
          <w:szCs w:val="24"/>
          <w:lang w:val="ru-RU"/>
        </w:rPr>
        <w:t>8000000000:66:217:0048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Дніпровський, вул. Чернігівська, 38/2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0,3404 га</w:t>
            </w:r>
          </w:p>
        </w:tc>
      </w:tr>
      <w:tr w:rsidR="004D1119" w:rsidRPr="009D2158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AD4D852" w:rsidR="004D1119" w:rsidRPr="00A43048" w:rsidRDefault="00DC3F3B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9D2158" w14:paraId="00AEDE2C" w14:textId="77777777" w:rsidTr="00C2798F">
        <w:trPr>
          <w:trHeight w:val="35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650A3190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947364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58724B91" w:rsidR="00A21758" w:rsidRPr="00A43048" w:rsidRDefault="00C675D8" w:rsidP="00F020B9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03.03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будівель закладів охорони здоров'я та соціальної допомоги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експлуатації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будівель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споруд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диспансеру</w:t>
            </w:r>
            <w:proofErr w:type="spellEnd"/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4A28E120" w:rsidR="00E93A88" w:rsidRPr="00456FAA" w:rsidRDefault="006E10B3" w:rsidP="0017070D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9D2158">
              <w:rPr>
                <w:sz w:val="24"/>
                <w:szCs w:val="24"/>
                <w:lang w:val="en-US"/>
              </w:rPr>
              <w:t xml:space="preserve"> </w:t>
            </w:r>
            <w:r w:rsidR="0017070D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17070D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17070D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070D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17070D" w:rsidRPr="00B30291"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="0017070D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17070D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070D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17070D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3C09F2EF" w:rsidR="00E93A88" w:rsidRPr="00A43048" w:rsidRDefault="007861F7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6 430 169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89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9D2158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0EEA56FF" w14:textId="77777777" w:rsidR="0005606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056069">
        <w:rPr>
          <w:sz w:val="24"/>
          <w:szCs w:val="24"/>
          <w:lang w:val="ru-RU"/>
        </w:rPr>
        <w:t>Відповідно</w:t>
      </w:r>
      <w:proofErr w:type="spellEnd"/>
      <w:r w:rsidRPr="00056069">
        <w:rPr>
          <w:sz w:val="24"/>
          <w:szCs w:val="24"/>
        </w:rPr>
        <w:t xml:space="preserve"> </w:t>
      </w:r>
      <w:r w:rsidRPr="00056069">
        <w:rPr>
          <w:sz w:val="24"/>
          <w:szCs w:val="24"/>
          <w:lang w:val="ru-RU"/>
        </w:rPr>
        <w:t>до</w:t>
      </w:r>
      <w:r w:rsidRPr="00056069">
        <w:rPr>
          <w:sz w:val="24"/>
          <w:szCs w:val="24"/>
        </w:rPr>
        <w:t xml:space="preserve"> </w:t>
      </w:r>
      <w:proofErr w:type="spellStart"/>
      <w:r w:rsidRPr="00056069">
        <w:rPr>
          <w:sz w:val="24"/>
          <w:szCs w:val="24"/>
          <w:lang w:val="ru-RU"/>
        </w:rPr>
        <w:t>статті</w:t>
      </w:r>
      <w:proofErr w:type="spellEnd"/>
      <w:r w:rsidRPr="00056069">
        <w:rPr>
          <w:sz w:val="24"/>
          <w:szCs w:val="24"/>
        </w:rPr>
        <w:t xml:space="preserve"> 123 </w:t>
      </w:r>
      <w:r w:rsidRPr="00056069">
        <w:rPr>
          <w:sz w:val="24"/>
          <w:szCs w:val="24"/>
          <w:lang w:val="ru-RU"/>
        </w:rPr>
        <w:t>Земельн</w:t>
      </w:r>
      <w:r w:rsidR="00DC4060" w:rsidRPr="00056069">
        <w:rPr>
          <w:sz w:val="24"/>
          <w:szCs w:val="24"/>
          <w:lang w:val="ru-RU"/>
        </w:rPr>
        <w:t>ого</w:t>
      </w:r>
      <w:r w:rsidR="00DC4060" w:rsidRPr="00056069">
        <w:rPr>
          <w:sz w:val="24"/>
          <w:szCs w:val="24"/>
        </w:rPr>
        <w:t xml:space="preserve"> </w:t>
      </w:r>
      <w:r w:rsidR="00DC4060" w:rsidRPr="00056069">
        <w:rPr>
          <w:sz w:val="24"/>
          <w:szCs w:val="24"/>
          <w:lang w:val="ru-RU"/>
        </w:rPr>
        <w:t>кодексу</w:t>
      </w:r>
      <w:r w:rsidR="00DC4060" w:rsidRPr="00056069">
        <w:rPr>
          <w:sz w:val="24"/>
          <w:szCs w:val="24"/>
        </w:rPr>
        <w:t xml:space="preserve"> </w:t>
      </w:r>
      <w:proofErr w:type="spellStart"/>
      <w:r w:rsidR="00DC4060" w:rsidRPr="00056069">
        <w:rPr>
          <w:sz w:val="24"/>
          <w:szCs w:val="24"/>
          <w:lang w:val="ru-RU"/>
        </w:rPr>
        <w:t>України</w:t>
      </w:r>
      <w:proofErr w:type="spellEnd"/>
      <w:r w:rsidR="00DC4060" w:rsidRPr="00056069">
        <w:rPr>
          <w:sz w:val="24"/>
          <w:szCs w:val="24"/>
        </w:rPr>
        <w:t xml:space="preserve">, </w:t>
      </w:r>
      <w:proofErr w:type="spellStart"/>
      <w:r w:rsidR="00DC4060" w:rsidRPr="00056069">
        <w:rPr>
          <w:sz w:val="24"/>
          <w:szCs w:val="24"/>
          <w:lang w:val="ru-RU"/>
        </w:rPr>
        <w:t>враховуючи</w:t>
      </w:r>
      <w:proofErr w:type="spellEnd"/>
      <w:r w:rsidR="00DC4060" w:rsidRPr="00056069">
        <w:rPr>
          <w:sz w:val="24"/>
          <w:szCs w:val="24"/>
          <w:lang w:val="uk-UA"/>
        </w:rPr>
        <w:t xml:space="preserve">, що земельна ділянка зареєстрована в </w:t>
      </w:r>
      <w:r w:rsidR="00DC4060" w:rsidRPr="00056069">
        <w:rPr>
          <w:sz w:val="24"/>
          <w:szCs w:val="24"/>
          <w:lang w:val="ru-RU"/>
        </w:rPr>
        <w:t>Державному</w:t>
      </w:r>
      <w:r w:rsidR="00DC4060" w:rsidRPr="00056069">
        <w:rPr>
          <w:sz w:val="24"/>
          <w:szCs w:val="24"/>
        </w:rPr>
        <w:t xml:space="preserve"> </w:t>
      </w:r>
      <w:r w:rsidR="00DC4060" w:rsidRPr="00056069">
        <w:rPr>
          <w:sz w:val="24"/>
          <w:szCs w:val="24"/>
          <w:lang w:val="ru-RU"/>
        </w:rPr>
        <w:t>земельному</w:t>
      </w:r>
      <w:r w:rsidR="00DC4060" w:rsidRPr="00056069">
        <w:rPr>
          <w:sz w:val="24"/>
          <w:szCs w:val="24"/>
        </w:rPr>
        <w:t xml:space="preserve"> </w:t>
      </w:r>
      <w:proofErr w:type="spellStart"/>
      <w:r w:rsidR="00DC4060" w:rsidRPr="00056069">
        <w:rPr>
          <w:sz w:val="24"/>
          <w:szCs w:val="24"/>
          <w:lang w:val="ru-RU"/>
        </w:rPr>
        <w:t>кадастрі</w:t>
      </w:r>
      <w:proofErr w:type="spellEnd"/>
      <w:r w:rsidR="0044297A" w:rsidRPr="00056069">
        <w:rPr>
          <w:sz w:val="24"/>
          <w:szCs w:val="24"/>
        </w:rPr>
        <w:t xml:space="preserve"> </w:t>
      </w:r>
      <w:r w:rsidR="0044297A" w:rsidRPr="00056069">
        <w:rPr>
          <w:sz w:val="24"/>
          <w:szCs w:val="24"/>
          <w:lang w:val="uk-UA"/>
        </w:rPr>
        <w:t>(витяг з Державного земельного кадастру про зе</w:t>
      </w:r>
      <w:r w:rsidR="007778A0" w:rsidRPr="00056069">
        <w:rPr>
          <w:sz w:val="24"/>
          <w:szCs w:val="24"/>
          <w:lang w:val="uk-UA"/>
        </w:rPr>
        <w:t xml:space="preserve">мельну ділянку від </w:t>
      </w:r>
      <w:r w:rsidR="002B21A7" w:rsidRPr="00056069">
        <w:rPr>
          <w:sz w:val="24"/>
          <w:szCs w:val="24"/>
          <w:lang w:val="uk-UA"/>
        </w:rPr>
        <w:t>07.07.2023</w:t>
      </w:r>
      <w:r w:rsidR="007778A0" w:rsidRPr="00056069">
        <w:rPr>
          <w:sz w:val="24"/>
          <w:szCs w:val="24"/>
          <w:lang w:val="uk-UA"/>
        </w:rPr>
        <w:t xml:space="preserve"> № </w:t>
      </w:r>
      <w:r w:rsidR="002B21A7" w:rsidRPr="00056069">
        <w:rPr>
          <w:sz w:val="24"/>
          <w:szCs w:val="24"/>
          <w:lang w:val="uk-UA"/>
        </w:rPr>
        <w:t>НВ-0001316272023</w:t>
      </w:r>
      <w:r w:rsidR="0044297A" w:rsidRPr="00056069">
        <w:rPr>
          <w:sz w:val="24"/>
          <w:szCs w:val="24"/>
          <w:lang w:val="uk-UA"/>
        </w:rPr>
        <w:t>),</w:t>
      </w:r>
      <w:r w:rsidRPr="00056069">
        <w:rPr>
          <w:sz w:val="24"/>
          <w:szCs w:val="24"/>
          <w:lang w:val="uk-UA"/>
        </w:rPr>
        <w:t xml:space="preserve"> </w:t>
      </w:r>
      <w:r w:rsidR="00056069" w:rsidRPr="00056069">
        <w:rPr>
          <w:sz w:val="24"/>
          <w:szCs w:val="24"/>
          <w:lang w:val="uk-UA"/>
        </w:rPr>
        <w:t xml:space="preserve">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07.07.2023, </w:t>
      </w:r>
      <w:r w:rsidR="00056069" w:rsidRPr="00056069">
        <w:rPr>
          <w:sz w:val="24"/>
          <w:szCs w:val="24"/>
          <w:lang w:val="uk-UA"/>
        </w:rPr>
        <w:lastRenderedPageBreak/>
        <w:t xml:space="preserve">номер відомостей про речове право 50987753),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056069" w:rsidRPr="00056069">
        <w:rPr>
          <w:sz w:val="24"/>
          <w:szCs w:val="24"/>
          <w:lang w:val="uk-UA"/>
        </w:rPr>
        <w:t>проєкт</w:t>
      </w:r>
      <w:proofErr w:type="spellEnd"/>
      <w:r w:rsidR="00056069" w:rsidRPr="00056069">
        <w:rPr>
          <w:sz w:val="24"/>
          <w:szCs w:val="24"/>
          <w:lang w:val="uk-UA"/>
        </w:rPr>
        <w:t xml:space="preserve"> рішення Київської міської ради щодо передачі (надання) земельної ділянки без зміни її меж та цільового призначення без складання документації із землеустрою</w:t>
      </w:r>
      <w:r w:rsidR="00056069" w:rsidRPr="00056069">
        <w:rPr>
          <w:sz w:val="24"/>
          <w:szCs w:val="24"/>
        </w:rPr>
        <w:t>.</w:t>
      </w:r>
    </w:p>
    <w:p w14:paraId="77EB12C1" w14:textId="77777777" w:rsidR="005639F6" w:rsidRPr="002B21A7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19752036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9D2158" w14:paraId="713ABCEB" w14:textId="77777777" w:rsidTr="0080493D">
        <w:trPr>
          <w:cantSplit/>
          <w:trHeight w:val="91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2D14592" w:rsidR="004D1119" w:rsidRPr="005639F6" w:rsidRDefault="0043092F" w:rsidP="00C2798F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2735D5">
              <w:rPr>
                <w:i/>
                <w:sz w:val="24"/>
                <w:szCs w:val="24"/>
              </w:rPr>
              <w:t xml:space="preserve">Земельна ділянка забудована </w:t>
            </w:r>
            <w:r w:rsidR="00712BC7">
              <w:rPr>
                <w:i/>
                <w:sz w:val="24"/>
                <w:szCs w:val="24"/>
              </w:rPr>
              <w:t xml:space="preserve">нежитловими будівлями, </w:t>
            </w:r>
            <w:r w:rsidR="00712BC7" w:rsidRPr="00712BC7">
              <w:rPr>
                <w:i/>
                <w:sz w:val="24"/>
                <w:szCs w:val="24"/>
              </w:rPr>
              <w:t>які належать на праві оперативного управління</w:t>
            </w:r>
            <w:r w:rsidR="00712BC7" w:rsidRPr="002735D5">
              <w:rPr>
                <w:i/>
                <w:sz w:val="24"/>
                <w:szCs w:val="24"/>
              </w:rPr>
              <w:t xml:space="preserve"> </w:t>
            </w:r>
            <w:r w:rsidR="00712BC7">
              <w:rPr>
                <w:i/>
                <w:iCs/>
                <w:sz w:val="24"/>
                <w:szCs w:val="24"/>
              </w:rPr>
              <w:t>К</w:t>
            </w:r>
            <w:r w:rsidR="00712BC7" w:rsidRPr="00A43048">
              <w:rPr>
                <w:i/>
                <w:iCs/>
                <w:sz w:val="24"/>
                <w:szCs w:val="24"/>
              </w:rPr>
              <w:t>омунальн</w:t>
            </w:r>
            <w:r w:rsidR="00712BC7">
              <w:rPr>
                <w:i/>
                <w:iCs/>
                <w:sz w:val="24"/>
                <w:szCs w:val="24"/>
              </w:rPr>
              <w:t>ому</w:t>
            </w:r>
            <w:r w:rsidR="00712BC7" w:rsidRPr="00A43048">
              <w:rPr>
                <w:i/>
                <w:iCs/>
                <w:sz w:val="24"/>
                <w:szCs w:val="24"/>
              </w:rPr>
              <w:t xml:space="preserve"> </w:t>
            </w:r>
            <w:r w:rsidR="00712BC7">
              <w:rPr>
                <w:i/>
                <w:iCs/>
                <w:sz w:val="24"/>
                <w:szCs w:val="24"/>
              </w:rPr>
              <w:t xml:space="preserve">некомерційному </w:t>
            </w:r>
            <w:r w:rsidR="00712BC7" w:rsidRPr="00A43048">
              <w:rPr>
                <w:i/>
                <w:iCs/>
                <w:sz w:val="24"/>
                <w:szCs w:val="24"/>
              </w:rPr>
              <w:t>підприємств</w:t>
            </w:r>
            <w:r w:rsidR="00712BC7">
              <w:rPr>
                <w:i/>
                <w:iCs/>
                <w:sz w:val="24"/>
                <w:szCs w:val="24"/>
              </w:rPr>
              <w:t>у</w:t>
            </w:r>
            <w:r w:rsidR="00712BC7" w:rsidRPr="002735D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2BC7" w:rsidRPr="002735D5">
              <w:rPr>
                <w:i/>
                <w:iCs/>
                <w:sz w:val="24"/>
                <w:szCs w:val="24"/>
              </w:rPr>
              <w:t>«</w:t>
            </w:r>
            <w:r w:rsidR="00712BC7">
              <w:rPr>
                <w:i/>
                <w:iCs/>
                <w:sz w:val="24"/>
                <w:szCs w:val="24"/>
              </w:rPr>
              <w:t>ДЕРМАТОВЕНЕРОЛОГІЯ</w:t>
            </w:r>
            <w:r w:rsidR="00712BC7" w:rsidRPr="002735D5">
              <w:rPr>
                <w:i/>
                <w:iCs/>
                <w:sz w:val="24"/>
                <w:szCs w:val="24"/>
              </w:rPr>
              <w:t>»</w:t>
            </w:r>
            <w:r w:rsidR="00712BC7">
              <w:rPr>
                <w:i/>
                <w:iCs/>
                <w:sz w:val="24"/>
                <w:szCs w:val="24"/>
              </w:rPr>
              <w:t xml:space="preserve"> </w:t>
            </w:r>
            <w:r w:rsidR="00712BC7" w:rsidRPr="00A43048">
              <w:rPr>
                <w:i/>
                <w:iCs/>
                <w:sz w:val="24"/>
                <w:szCs w:val="24"/>
              </w:rPr>
              <w:t xml:space="preserve">виконавчого органу </w:t>
            </w:r>
            <w:r w:rsidR="00712BC7">
              <w:rPr>
                <w:i/>
                <w:iCs/>
                <w:sz w:val="24"/>
                <w:szCs w:val="24"/>
              </w:rPr>
              <w:t>К</w:t>
            </w:r>
            <w:r w:rsidR="00712BC7" w:rsidRPr="00A43048">
              <w:rPr>
                <w:i/>
                <w:iCs/>
                <w:sz w:val="24"/>
                <w:szCs w:val="24"/>
              </w:rPr>
              <w:t>иївської міської ради (</w:t>
            </w:r>
            <w:r w:rsidR="00712BC7">
              <w:rPr>
                <w:i/>
                <w:iCs/>
                <w:sz w:val="24"/>
                <w:szCs w:val="24"/>
              </w:rPr>
              <w:t>К</w:t>
            </w:r>
            <w:r w:rsidR="00712BC7" w:rsidRPr="00A43048">
              <w:rPr>
                <w:i/>
                <w:iCs/>
                <w:sz w:val="24"/>
                <w:szCs w:val="24"/>
              </w:rPr>
              <w:t>иївської міської державної адміністрації)</w:t>
            </w:r>
            <w:r w:rsidR="00712BC7" w:rsidRPr="002735D5">
              <w:rPr>
                <w:i/>
                <w:iCs/>
                <w:sz w:val="24"/>
                <w:szCs w:val="24"/>
              </w:rPr>
              <w:t xml:space="preserve"> </w:t>
            </w:r>
            <w:r w:rsidR="00712BC7" w:rsidRPr="002735D5">
              <w:rPr>
                <w:i/>
                <w:color w:val="000000" w:themeColor="text1"/>
                <w:sz w:val="24"/>
                <w:szCs w:val="24"/>
              </w:rPr>
              <w:t xml:space="preserve">відповідно до </w:t>
            </w:r>
            <w:r w:rsidR="00712BC7" w:rsidRPr="002735D5">
              <w:rPr>
                <w:i/>
                <w:sz w:val="24"/>
                <w:szCs w:val="24"/>
              </w:rPr>
              <w:t xml:space="preserve">наказу Департаменту комунальної власності м. </w:t>
            </w:r>
            <w:r w:rsidR="00712BC7">
              <w:rPr>
                <w:i/>
                <w:sz w:val="24"/>
                <w:szCs w:val="24"/>
              </w:rPr>
              <w:t xml:space="preserve">Києва </w:t>
            </w:r>
            <w:r w:rsidR="00712BC7" w:rsidRPr="00F742D2">
              <w:rPr>
                <w:i/>
                <w:sz w:val="24"/>
                <w:szCs w:val="24"/>
              </w:rPr>
              <w:t>виконавчого органу Київської міської ради (Київської міської державної адміністрації)</w:t>
            </w:r>
            <w:r w:rsidR="00712BC7">
              <w:rPr>
                <w:sz w:val="28"/>
                <w:szCs w:val="28"/>
              </w:rPr>
              <w:t xml:space="preserve"> </w:t>
            </w:r>
            <w:r w:rsidR="00712BC7" w:rsidRPr="0043092F">
              <w:rPr>
                <w:i/>
                <w:sz w:val="24"/>
                <w:szCs w:val="24"/>
              </w:rPr>
              <w:t>від 10.03.2023 № 84 «Про закріплення за комунальним некомерційним підприємством «ДЕРМАТОВЕНЕРОЛОГІЯ» виконавчого органу Київської міської ради (Київської міської державної адміністрації) майна комунальної власності територіальної громади міста Києва»</w:t>
            </w:r>
            <w:r w:rsidR="00712BC7">
              <w:rPr>
                <w:i/>
                <w:sz w:val="24"/>
                <w:szCs w:val="24"/>
              </w:rPr>
              <w:t xml:space="preserve">, </w:t>
            </w:r>
            <w:r w:rsidR="00C343FA" w:rsidRPr="00712BC7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а саме:</w:t>
            </w:r>
            <w:r w:rsidR="00C343FA" w:rsidRPr="00712BC7">
              <w:rPr>
                <w:i/>
                <w:sz w:val="24"/>
                <w:szCs w:val="24"/>
              </w:rPr>
              <w:t xml:space="preserve"> </w:t>
            </w:r>
            <w:r w:rsidRPr="002735D5">
              <w:rPr>
                <w:i/>
                <w:sz w:val="24"/>
                <w:szCs w:val="24"/>
              </w:rPr>
              <w:t>нежитловою будівлею літ. «</w:t>
            </w:r>
            <w:r>
              <w:rPr>
                <w:i/>
                <w:sz w:val="24"/>
                <w:szCs w:val="24"/>
              </w:rPr>
              <w:t>В-1</w:t>
            </w:r>
            <w:r w:rsidRPr="002735D5">
              <w:rPr>
                <w:i/>
                <w:sz w:val="24"/>
                <w:szCs w:val="24"/>
              </w:rPr>
              <w:t xml:space="preserve">» </w:t>
            </w:r>
            <w:r>
              <w:rPr>
                <w:i/>
                <w:sz w:val="24"/>
                <w:szCs w:val="24"/>
              </w:rPr>
              <w:t xml:space="preserve">загальною </w:t>
            </w:r>
            <w:r w:rsidRPr="002735D5">
              <w:rPr>
                <w:i/>
                <w:sz w:val="24"/>
                <w:szCs w:val="24"/>
              </w:rPr>
              <w:t xml:space="preserve">площею </w:t>
            </w:r>
            <w:r>
              <w:rPr>
                <w:i/>
                <w:sz w:val="24"/>
                <w:szCs w:val="24"/>
              </w:rPr>
              <w:t>26,7</w:t>
            </w:r>
            <w:r w:rsidR="00C343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C343FA">
              <w:rPr>
                <w:i/>
                <w:sz w:val="24"/>
                <w:szCs w:val="24"/>
              </w:rPr>
              <w:t>кв.м</w:t>
            </w:r>
            <w:proofErr w:type="spellEnd"/>
            <w:r w:rsidR="00C343FA">
              <w:rPr>
                <w:i/>
                <w:sz w:val="24"/>
                <w:szCs w:val="24"/>
              </w:rPr>
              <w:t xml:space="preserve">, 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 xml:space="preserve">право оперативного управління зареєстровано в Державному реєстрі речових прав на нерухоме майно 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06.04.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>202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3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право 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49915107;</w:t>
            </w:r>
            <w:r w:rsidRPr="002735D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нежитловою будівлею літ. «Б-1» загальною площею 87,7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 xml:space="preserve">право оперативного управління зареєстровано в Державному реєстрі речових прав на нерухоме майно 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28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.0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3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.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>202</w:t>
            </w:r>
            <w:r w:rsidR="00C343FA">
              <w:rPr>
                <w:i/>
                <w:color w:val="000000" w:themeColor="text1"/>
                <w:sz w:val="24"/>
                <w:szCs w:val="24"/>
              </w:rPr>
              <w:t>3</w:t>
            </w:r>
            <w:r w:rsidR="00C343FA" w:rsidRPr="002735D5"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право 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49794581</w:t>
            </w:r>
            <w:r w:rsidR="00C343FA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нежитловою будівлею літ. «А-1» загальною площею 1010,1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  <w:r w:rsidR="00C343FA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 xml:space="preserve">право оперативного управління зареєстровано в Державному реєстрі речових прав на нерухоме майно 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28</w:t>
            </w:r>
            <w:r>
              <w:rPr>
                <w:i/>
                <w:color w:val="000000" w:themeColor="text1"/>
                <w:sz w:val="24"/>
                <w:szCs w:val="24"/>
              </w:rPr>
              <w:t>.0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право 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49794729</w:t>
            </w:r>
            <w:r w:rsidRPr="002735D5">
              <w:rPr>
                <w:i/>
                <w:sz w:val="24"/>
                <w:szCs w:val="24"/>
              </w:rPr>
              <w:t xml:space="preserve"> 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>(інформаційн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і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 xml:space="preserve"> довідк</w:t>
            </w:r>
            <w:r w:rsidR="001B1560">
              <w:rPr>
                <w:i/>
                <w:color w:val="000000" w:themeColor="text1"/>
                <w:sz w:val="24"/>
                <w:szCs w:val="24"/>
              </w:rPr>
              <w:t>и</w:t>
            </w:r>
            <w:r w:rsidRPr="002735D5">
              <w:rPr>
                <w:i/>
                <w:color w:val="000000" w:themeColor="text1"/>
                <w:sz w:val="24"/>
                <w:szCs w:val="24"/>
              </w:rPr>
              <w:t xml:space="preserve"> з </w:t>
            </w:r>
            <w:r w:rsidRPr="002735D5">
              <w:rPr>
                <w:i/>
                <w:sz w:val="24"/>
                <w:szCs w:val="24"/>
              </w:rPr>
              <w:t>Державного реєстру</w:t>
            </w:r>
            <w:r>
              <w:rPr>
                <w:i/>
                <w:sz w:val="24"/>
                <w:szCs w:val="24"/>
              </w:rPr>
              <w:t xml:space="preserve"> речових прав на нерухоме майно </w:t>
            </w:r>
            <w:r w:rsidRPr="002735D5">
              <w:rPr>
                <w:i/>
                <w:sz w:val="24"/>
                <w:szCs w:val="24"/>
              </w:rPr>
              <w:t xml:space="preserve">від </w:t>
            </w:r>
            <w:r w:rsidR="00C343FA">
              <w:rPr>
                <w:i/>
                <w:sz w:val="24"/>
                <w:szCs w:val="24"/>
              </w:rPr>
              <w:t>0</w:t>
            </w:r>
            <w:r w:rsidR="001B1560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>.0</w:t>
            </w:r>
            <w:r w:rsidR="00C343FA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>.2023</w:t>
            </w:r>
            <w:r w:rsidRPr="002735D5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33</w:t>
            </w:r>
            <w:r w:rsidR="00C2798F">
              <w:rPr>
                <w:i/>
                <w:sz w:val="24"/>
                <w:szCs w:val="24"/>
              </w:rPr>
              <w:t>8366704, 338366952, 338367194</w:t>
            </w:r>
            <w:r w:rsidRPr="002735D5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9D2158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43092F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DB3" w14:textId="77777777" w:rsidR="004D1119" w:rsidRDefault="00A32221" w:rsidP="00815FFE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A32221">
              <w:rPr>
                <w:i/>
                <w:sz w:val="24"/>
                <w:szCs w:val="24"/>
              </w:rPr>
              <w:t xml:space="preserve">Відповідно до детального плану території в межах </w:t>
            </w:r>
            <w:r w:rsidR="00F020B9">
              <w:rPr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Pr="00A32221">
              <w:rPr>
                <w:i/>
                <w:sz w:val="24"/>
                <w:szCs w:val="24"/>
              </w:rPr>
              <w:t>просп</w:t>
            </w:r>
            <w:proofErr w:type="spellEnd"/>
            <w:r>
              <w:rPr>
                <w:i/>
                <w:sz w:val="24"/>
                <w:szCs w:val="24"/>
              </w:rPr>
              <w:t>. Возз</w:t>
            </w:r>
            <w:r w:rsidRPr="002B21A7">
              <w:rPr>
                <w:i/>
                <w:sz w:val="24"/>
                <w:szCs w:val="24"/>
              </w:rPr>
              <w:t>’</w:t>
            </w:r>
            <w:r>
              <w:rPr>
                <w:i/>
                <w:sz w:val="24"/>
                <w:szCs w:val="24"/>
              </w:rPr>
              <w:t xml:space="preserve">єднання, залізниці, </w:t>
            </w:r>
            <w:proofErr w:type="spellStart"/>
            <w:r>
              <w:rPr>
                <w:i/>
                <w:sz w:val="24"/>
                <w:szCs w:val="24"/>
              </w:rPr>
              <w:t>просп</w:t>
            </w:r>
            <w:proofErr w:type="spellEnd"/>
            <w:r>
              <w:rPr>
                <w:i/>
                <w:sz w:val="24"/>
                <w:szCs w:val="24"/>
              </w:rPr>
              <w:t xml:space="preserve">. Броварського, </w:t>
            </w:r>
            <w:proofErr w:type="spellStart"/>
            <w:r>
              <w:rPr>
                <w:i/>
                <w:sz w:val="24"/>
                <w:szCs w:val="24"/>
              </w:rPr>
              <w:t>Русанівського</w:t>
            </w:r>
            <w:proofErr w:type="spellEnd"/>
            <w:r>
              <w:rPr>
                <w:i/>
                <w:sz w:val="24"/>
                <w:szCs w:val="24"/>
              </w:rPr>
              <w:t xml:space="preserve"> каналу у Дніпровському</w:t>
            </w:r>
            <w:r w:rsidRPr="00A32221">
              <w:rPr>
                <w:i/>
                <w:sz w:val="24"/>
                <w:szCs w:val="24"/>
              </w:rPr>
              <w:t xml:space="preserve"> районі м. Києва, затвердженого рішенням Київської міської ради від 1</w:t>
            </w:r>
            <w:r>
              <w:rPr>
                <w:i/>
                <w:sz w:val="24"/>
                <w:szCs w:val="24"/>
              </w:rPr>
              <w:t>4</w:t>
            </w:r>
            <w:r w:rsidRPr="00A32221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07</w:t>
            </w:r>
            <w:r w:rsidRPr="00A32221">
              <w:rPr>
                <w:i/>
                <w:sz w:val="24"/>
                <w:szCs w:val="24"/>
              </w:rPr>
              <w:t>.20</w:t>
            </w:r>
            <w:r>
              <w:rPr>
                <w:i/>
                <w:sz w:val="24"/>
                <w:szCs w:val="24"/>
              </w:rPr>
              <w:t>16</w:t>
            </w:r>
            <w:r w:rsidRPr="00A32221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728/728</w:t>
            </w:r>
            <w:r w:rsidRPr="00A32221">
              <w:rPr>
                <w:i/>
                <w:sz w:val="24"/>
                <w:szCs w:val="24"/>
              </w:rPr>
              <w:t xml:space="preserve">, земельна ділянка </w:t>
            </w:r>
            <w:r w:rsidR="005E0D27">
              <w:rPr>
                <w:i/>
                <w:sz w:val="24"/>
                <w:szCs w:val="24"/>
              </w:rPr>
              <w:t xml:space="preserve">за функціональним призначенням </w:t>
            </w:r>
            <w:r w:rsidR="00815FFE">
              <w:rPr>
                <w:i/>
                <w:sz w:val="24"/>
                <w:szCs w:val="24"/>
              </w:rPr>
              <w:t xml:space="preserve">належить до </w:t>
            </w:r>
            <w:r w:rsidR="005E0D27">
              <w:rPr>
                <w:i/>
                <w:sz w:val="24"/>
                <w:szCs w:val="24"/>
              </w:rPr>
              <w:t xml:space="preserve">території </w:t>
            </w:r>
            <w:r w:rsidR="00815FFE">
              <w:rPr>
                <w:i/>
                <w:sz w:val="24"/>
                <w:szCs w:val="24"/>
              </w:rPr>
              <w:t>закладів громадського призначення.</w:t>
            </w:r>
          </w:p>
          <w:p w14:paraId="49EF68B5" w14:textId="5BEFE0FA" w:rsidR="005E0D27" w:rsidRPr="00A32221" w:rsidRDefault="005E0D27" w:rsidP="00815FF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1119" w:rsidRPr="009D2158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A32221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1D2B80DA" w:rsidR="004D1119" w:rsidRPr="005639F6" w:rsidRDefault="005639F6" w:rsidP="006538C7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 w:rsidR="00920863"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 w:rsidR="0078503B">
              <w:rPr>
                <w:i/>
                <w:sz w:val="24"/>
                <w:szCs w:val="24"/>
              </w:rPr>
              <w:t>.03.</w:t>
            </w:r>
            <w:r w:rsidR="0066447F">
              <w:rPr>
                <w:i/>
                <w:sz w:val="24"/>
                <w:szCs w:val="24"/>
              </w:rPr>
              <w:t>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6538C7">
              <w:rPr>
                <w:i/>
                <w:sz w:val="24"/>
                <w:szCs w:val="24"/>
              </w:rPr>
              <w:t xml:space="preserve">території </w:t>
            </w:r>
            <w:r w:rsidR="006538C7">
              <w:rPr>
                <w:i/>
                <w:sz w:val="24"/>
                <w:szCs w:val="24"/>
              </w:rPr>
              <w:t>громадських будівель та споруд (існуючі)</w:t>
            </w:r>
            <w:r w:rsidR="000B0B53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9D2158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9D2158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1A7E4D30" w:rsidR="00DC31BC" w:rsidRDefault="005639F6" w:rsidP="006538C7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4D1119" w:rsidRPr="009D2158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63B" w14:textId="6C63ABCA" w:rsidR="006538C7" w:rsidRDefault="006538C7" w:rsidP="00297849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6538C7">
              <w:rPr>
                <w:i/>
                <w:color w:val="000000" w:themeColor="text1"/>
                <w:sz w:val="24"/>
                <w:szCs w:val="24"/>
              </w:rPr>
              <w:t>Рішенням Київської міської ради від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28.04.2011 № 168/5555 </w:t>
            </w:r>
            <w:r w:rsidRPr="006538C7">
              <w:rPr>
                <w:rStyle w:val="Normaltext"/>
                <w:rFonts w:cs="Times New Roman"/>
                <w:i/>
                <w:color w:val="000000" w:themeColor="text1"/>
                <w:sz w:val="24"/>
                <w:szCs w:val="24"/>
              </w:rPr>
              <w:t xml:space="preserve">земельна ділянка площею </w:t>
            </w:r>
            <w:r w:rsidRPr="006538C7">
              <w:rPr>
                <w:i/>
                <w:iCs/>
                <w:color w:val="000000" w:themeColor="text1"/>
                <w:sz w:val="24"/>
                <w:szCs w:val="24"/>
              </w:rPr>
              <w:t>0,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3404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 xml:space="preserve"> га (кадастровий номер </w:t>
            </w:r>
            <w:r w:rsidRPr="006538C7"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66</w:t>
            </w:r>
            <w:r w:rsidRPr="006538C7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217</w:t>
            </w:r>
            <w:r w:rsidRPr="006538C7">
              <w:rPr>
                <w:i/>
                <w:iCs/>
                <w:color w:val="000000" w:themeColor="text1"/>
                <w:sz w:val="24"/>
                <w:szCs w:val="24"/>
              </w:rPr>
              <w:t>:00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48</w:t>
            </w:r>
            <w:r w:rsidRPr="006538C7">
              <w:rPr>
                <w:i/>
                <w:sz w:val="24"/>
                <w:szCs w:val="24"/>
              </w:rPr>
              <w:t xml:space="preserve">) 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 xml:space="preserve">надана </w:t>
            </w:r>
            <w:r w:rsidRPr="006538C7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шкірно-венерологічному диспансеру № 1 Дніпровського району м. Києва </w:t>
            </w:r>
            <w:r w:rsidRPr="006538C7">
              <w:rPr>
                <w:rStyle w:val="Normaltext"/>
                <w:rFonts w:cs="Times New Roman"/>
                <w:i/>
                <w:sz w:val="24"/>
                <w:szCs w:val="24"/>
              </w:rPr>
              <w:t>в</w:t>
            </w:r>
            <w:r w:rsidRPr="006538C7">
              <w:rPr>
                <w:rStyle w:val="Normaltext"/>
                <w:rFonts w:cs="Times New Roman"/>
                <w:i/>
                <w:color w:val="000000" w:themeColor="text1"/>
                <w:sz w:val="24"/>
                <w:szCs w:val="24"/>
              </w:rPr>
              <w:t xml:space="preserve"> постійне користування </w:t>
            </w:r>
            <w:r w:rsidRPr="006538C7">
              <w:rPr>
                <w:i/>
                <w:sz w:val="24"/>
                <w:szCs w:val="24"/>
              </w:rPr>
              <w:t xml:space="preserve">для експлуатації та обслуговування будівель і споруд </w:t>
            </w:r>
            <w:r>
              <w:rPr>
                <w:i/>
                <w:sz w:val="24"/>
                <w:szCs w:val="24"/>
              </w:rPr>
              <w:t xml:space="preserve">диспансеру </w:t>
            </w:r>
            <w:r w:rsidRPr="006538C7">
              <w:rPr>
                <w:i/>
                <w:sz w:val="24"/>
                <w:szCs w:val="24"/>
              </w:rPr>
              <w:t xml:space="preserve">на </w:t>
            </w:r>
            <w:r w:rsidRPr="006538C7">
              <w:rPr>
                <w:i/>
                <w:iCs/>
                <w:sz w:val="24"/>
                <w:szCs w:val="24"/>
              </w:rPr>
              <w:t xml:space="preserve">вул. </w:t>
            </w:r>
            <w:r w:rsidRPr="00A43048">
              <w:rPr>
                <w:i/>
                <w:iCs/>
                <w:sz w:val="24"/>
                <w:szCs w:val="24"/>
              </w:rPr>
              <w:t>Чернігівськ</w:t>
            </w:r>
            <w:r>
              <w:rPr>
                <w:i/>
                <w:iCs/>
                <w:sz w:val="24"/>
                <w:szCs w:val="24"/>
              </w:rPr>
              <w:t>ій</w:t>
            </w:r>
            <w:r w:rsidRPr="00A43048">
              <w:rPr>
                <w:i/>
                <w:iCs/>
                <w:sz w:val="24"/>
                <w:szCs w:val="24"/>
              </w:rPr>
              <w:t xml:space="preserve">, 38/2 </w:t>
            </w:r>
            <w:r>
              <w:rPr>
                <w:i/>
                <w:iCs/>
                <w:sz w:val="24"/>
                <w:szCs w:val="24"/>
              </w:rPr>
              <w:t>у Дніпровському</w:t>
            </w:r>
            <w:r w:rsidRPr="006538C7">
              <w:rPr>
                <w:i/>
                <w:sz w:val="24"/>
                <w:szCs w:val="24"/>
              </w:rPr>
              <w:t xml:space="preserve"> районі міста Києва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 xml:space="preserve"> (державний акт на право постійного користування земельною ділянкою від 1</w:t>
            </w: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 xml:space="preserve">.12.2012 № </w:t>
            </w:r>
            <w:r>
              <w:rPr>
                <w:i/>
                <w:color w:val="000000" w:themeColor="text1"/>
                <w:sz w:val="24"/>
                <w:szCs w:val="24"/>
              </w:rPr>
              <w:t>09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>-9-00</w:t>
            </w:r>
            <w:r>
              <w:rPr>
                <w:i/>
                <w:color w:val="000000" w:themeColor="text1"/>
                <w:sz w:val="24"/>
                <w:szCs w:val="24"/>
              </w:rPr>
              <w:t>108</w:t>
            </w:r>
            <w:r w:rsidRPr="006538C7">
              <w:rPr>
                <w:i/>
                <w:color w:val="000000" w:themeColor="text1"/>
                <w:sz w:val="24"/>
                <w:szCs w:val="24"/>
              </w:rPr>
              <w:t>).</w:t>
            </w:r>
          </w:p>
          <w:p w14:paraId="604B0771" w14:textId="77777777" w:rsidR="006538C7" w:rsidRPr="002D51D2" w:rsidRDefault="006538C7" w:rsidP="006538C7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 w:rsidRPr="002D51D2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969686C" w14:textId="0C124855" w:rsidR="006538C7" w:rsidRPr="002D51D2" w:rsidRDefault="006538C7" w:rsidP="006538C7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</w:t>
            </w:r>
            <w:r w:rsidRPr="002D51D2">
              <w:rPr>
                <w:rFonts w:ascii="Times New Roman" w:hAnsi="Times New Roman" w:cs="Times New Roman"/>
                <w:i/>
              </w:rPr>
              <w:t xml:space="preserve">азначене підтверджується, зокрема, рішеннями Верховного Суду від 28.04.2021 у справі № 826/8857/16, від 17.04.2018 у справі </w:t>
            </w:r>
            <w:r w:rsidR="000B0B53">
              <w:rPr>
                <w:rFonts w:ascii="Times New Roman" w:hAnsi="Times New Roman" w:cs="Times New Roman"/>
                <w:i/>
              </w:rPr>
              <w:t xml:space="preserve">                </w:t>
            </w:r>
            <w:r w:rsidRPr="002D51D2">
              <w:rPr>
                <w:rFonts w:ascii="Times New Roman" w:hAnsi="Times New Roman" w:cs="Times New Roman"/>
                <w:i/>
              </w:rPr>
              <w:t xml:space="preserve">№ 826/8107/16, від 16.09.2021 у справі № 826/8847/16. </w:t>
            </w:r>
          </w:p>
          <w:p w14:paraId="27FA0786" w14:textId="148379C4" w:rsidR="004D1119" w:rsidRPr="00072A72" w:rsidRDefault="006538C7" w:rsidP="006538C7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2D51D2">
              <w:rPr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 w:rsidRPr="002D51D2">
              <w:rPr>
                <w:i/>
                <w:sz w:val="24"/>
                <w:szCs w:val="24"/>
              </w:rPr>
              <w:t>проєкт</w:t>
            </w:r>
            <w:proofErr w:type="spellEnd"/>
            <w:r w:rsidRPr="002D51D2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2E3DD3EC" w:rsid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2B545DFD" w14:textId="789E02DF" w:rsidR="00C15B54" w:rsidRPr="00C15B54" w:rsidRDefault="00C15B54" w:rsidP="005F221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C15B54">
        <w:rPr>
          <w:sz w:val="24"/>
          <w:szCs w:val="24"/>
          <w:lang w:val="uk-UA"/>
        </w:rPr>
        <w:t>Про</w:t>
      </w:r>
      <w:r w:rsidR="006538C7">
        <w:rPr>
          <w:sz w:val="24"/>
          <w:szCs w:val="24"/>
          <w:lang w:val="uk-UA"/>
        </w:rPr>
        <w:t>є</w:t>
      </w:r>
      <w:r w:rsidRPr="00C15B54">
        <w:rPr>
          <w:sz w:val="24"/>
          <w:szCs w:val="24"/>
          <w:lang w:val="uk-UA"/>
        </w:rPr>
        <w:t>кт</w:t>
      </w:r>
      <w:proofErr w:type="spellEnd"/>
      <w:r w:rsidRPr="00C15B54">
        <w:rPr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3F2A43DA" w14:textId="77777777" w:rsidR="005F2210" w:rsidRPr="005F2210" w:rsidRDefault="005F2210" w:rsidP="0005606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5F221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5F22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3421614" w14:textId="77777777" w:rsidR="005639F6" w:rsidRPr="005F2210" w:rsidRDefault="005639F6" w:rsidP="00056069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68CB730B" w14:textId="21DB3E4B" w:rsidR="006C7FB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Податкового</w:t>
      </w:r>
      <w:proofErr w:type="spellEnd"/>
      <w:r>
        <w:rPr>
          <w:sz w:val="24"/>
          <w:szCs w:val="24"/>
          <w:lang w:val="ru-RU"/>
        </w:rPr>
        <w:t xml:space="preserve"> кодексу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про плату за землю в </w:t>
      </w:r>
      <w:proofErr w:type="spellStart"/>
      <w:r>
        <w:rPr>
          <w:sz w:val="24"/>
          <w:szCs w:val="24"/>
          <w:lang w:val="ru-RU"/>
        </w:rPr>
        <w:t>місті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затвердженого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ради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23.06.2011 № 242/5629 «Про </w:t>
      </w:r>
      <w:proofErr w:type="spellStart"/>
      <w:r>
        <w:rPr>
          <w:sz w:val="24"/>
          <w:szCs w:val="24"/>
          <w:lang w:val="ru-RU"/>
        </w:rPr>
        <w:t>встановлення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місцевих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податків</w:t>
      </w:r>
      <w:proofErr w:type="spellEnd"/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зборів</w:t>
      </w:r>
      <w:proofErr w:type="spellEnd"/>
      <w:r>
        <w:rPr>
          <w:sz w:val="24"/>
          <w:szCs w:val="24"/>
          <w:lang w:val="ru-RU"/>
        </w:rPr>
        <w:t xml:space="preserve"> у м.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>» (</w:t>
      </w:r>
      <w:proofErr w:type="spellStart"/>
      <w:r>
        <w:rPr>
          <w:sz w:val="24"/>
          <w:szCs w:val="24"/>
          <w:lang w:val="ru-RU"/>
        </w:rPr>
        <w:t>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змінами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доповненнями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розрахунковий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розмір</w:t>
      </w:r>
      <w:proofErr w:type="spellEnd"/>
      <w:r>
        <w:rPr>
          <w:sz w:val="24"/>
          <w:szCs w:val="24"/>
          <w:lang w:val="ru-RU"/>
        </w:rPr>
        <w:t xml:space="preserve"> 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складатиме</w:t>
      </w:r>
      <w:proofErr w:type="spellEnd"/>
      <w:r>
        <w:rPr>
          <w:sz w:val="24"/>
          <w:szCs w:val="24"/>
          <w:lang w:val="ru-RU"/>
        </w:rPr>
        <w:t xml:space="preserve">: </w:t>
      </w:r>
      <w:r w:rsidR="007861F7">
        <w:rPr>
          <w:sz w:val="24"/>
          <w:szCs w:val="24"/>
          <w:lang w:val="ru-RU"/>
        </w:rPr>
        <w:t xml:space="preserve">643 </w:t>
      </w:r>
      <w:proofErr w:type="spellStart"/>
      <w:r>
        <w:rPr>
          <w:sz w:val="24"/>
          <w:szCs w:val="24"/>
          <w:lang w:val="ru-RU"/>
        </w:rPr>
        <w:t>грн</w:t>
      </w:r>
      <w:proofErr w:type="spellEnd"/>
      <w:r w:rsidR="007861F7">
        <w:rPr>
          <w:sz w:val="24"/>
          <w:szCs w:val="24"/>
          <w:lang w:val="ru-RU"/>
        </w:rPr>
        <w:t xml:space="preserve"> 02 </w:t>
      </w:r>
      <w:r>
        <w:rPr>
          <w:sz w:val="24"/>
          <w:szCs w:val="24"/>
          <w:lang w:val="ru-RU"/>
        </w:rPr>
        <w:t>коп</w:t>
      </w:r>
      <w:r w:rsidR="00056069" w:rsidRPr="00056069">
        <w:rPr>
          <w:sz w:val="24"/>
          <w:szCs w:val="24"/>
          <w:lang w:val="uk-UA"/>
        </w:rPr>
        <w:t xml:space="preserve"> </w:t>
      </w:r>
      <w:r w:rsidR="00056069" w:rsidRPr="00F10D9F">
        <w:rPr>
          <w:sz w:val="24"/>
          <w:szCs w:val="24"/>
          <w:lang w:val="uk-UA"/>
        </w:rPr>
        <w:t>(0,01%).</w:t>
      </w: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lastRenderedPageBreak/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2FF7D593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корист</w:t>
      </w:r>
      <w:r w:rsidR="001B1560">
        <w:rPr>
          <w:sz w:val="24"/>
          <w:szCs w:val="24"/>
          <w:lang w:val="ru-RU"/>
        </w:rPr>
        <w:t>ув</w:t>
      </w:r>
      <w:r w:rsidR="000C7B40">
        <w:rPr>
          <w:sz w:val="24"/>
          <w:szCs w:val="24"/>
          <w:lang w:val="ru-RU"/>
        </w:rPr>
        <w:t>ання</w:t>
      </w:r>
      <w:proofErr w:type="spellEnd"/>
      <w:r w:rsidR="000C7B40">
        <w:rPr>
          <w:sz w:val="24"/>
          <w:szCs w:val="24"/>
          <w:lang w:val="ru-RU"/>
        </w:rPr>
        <w:t xml:space="preserve"> земельно</w:t>
      </w:r>
      <w:r w:rsidR="001B1560">
        <w:rPr>
          <w:sz w:val="24"/>
          <w:szCs w:val="24"/>
          <w:lang w:val="ru-RU"/>
        </w:rPr>
        <w:t>ю</w:t>
      </w:r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</w:t>
      </w:r>
      <w:r w:rsidR="001B1560">
        <w:rPr>
          <w:sz w:val="24"/>
          <w:szCs w:val="24"/>
          <w:lang w:val="ru-RU"/>
        </w:rPr>
        <w:t>ою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947364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3066" w14:textId="77777777" w:rsidR="003C48D1" w:rsidRDefault="003C48D1" w:rsidP="004D1119">
      <w:pPr>
        <w:spacing w:after="0" w:line="240" w:lineRule="auto"/>
      </w:pPr>
      <w:r>
        <w:separator/>
      </w:r>
    </w:p>
  </w:endnote>
  <w:endnote w:type="continuationSeparator" w:id="0">
    <w:p w14:paraId="76BE99AA" w14:textId="77777777" w:rsidR="003C48D1" w:rsidRDefault="003C48D1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4404" w14:textId="77777777" w:rsidR="003C48D1" w:rsidRDefault="003C48D1" w:rsidP="004D1119">
      <w:pPr>
        <w:spacing w:after="0" w:line="240" w:lineRule="auto"/>
      </w:pPr>
      <w:r>
        <w:separator/>
      </w:r>
    </w:p>
  </w:footnote>
  <w:footnote w:type="continuationSeparator" w:id="0">
    <w:p w14:paraId="7DCAD343" w14:textId="77777777" w:rsidR="003C48D1" w:rsidRDefault="003C48D1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0CA0F64">
              <wp:simplePos x="0" y="0"/>
              <wp:positionH relativeFrom="column">
                <wp:posOffset>1139190</wp:posOffset>
              </wp:positionH>
              <wp:positionV relativeFrom="paragraph">
                <wp:posOffset>-344805</wp:posOffset>
              </wp:positionV>
              <wp:extent cx="5410200" cy="3810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4A6899BD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94736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ПЗН-56065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07.07.2023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94736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244588412</w:t>
                              </w:r>
                            </w:p>
                            <w:p w14:paraId="46F472CC" w14:textId="6E01DE1C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5E0D27" w:rsidRPr="005E0D2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7.15pt;width:4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4A6899BD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94736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ПЗН-56065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07.07.2023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94736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244588412</w:t>
                        </w:r>
                      </w:p>
                      <w:p w14:paraId="46F472CC" w14:textId="6E01DE1C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5E0D27" w:rsidRPr="005E0D2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56069"/>
    <w:rsid w:val="00065154"/>
    <w:rsid w:val="00072A72"/>
    <w:rsid w:val="000B0B53"/>
    <w:rsid w:val="000C7B40"/>
    <w:rsid w:val="000E32C6"/>
    <w:rsid w:val="00124E84"/>
    <w:rsid w:val="00143047"/>
    <w:rsid w:val="0017070D"/>
    <w:rsid w:val="001B1560"/>
    <w:rsid w:val="001C3C63"/>
    <w:rsid w:val="001F52E9"/>
    <w:rsid w:val="002050D1"/>
    <w:rsid w:val="00256BA4"/>
    <w:rsid w:val="002620EA"/>
    <w:rsid w:val="00297849"/>
    <w:rsid w:val="002B21A7"/>
    <w:rsid w:val="002C67E9"/>
    <w:rsid w:val="0032082A"/>
    <w:rsid w:val="003756E5"/>
    <w:rsid w:val="003C4464"/>
    <w:rsid w:val="003C48D1"/>
    <w:rsid w:val="00413E7A"/>
    <w:rsid w:val="004251B0"/>
    <w:rsid w:val="0043092F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E0D27"/>
    <w:rsid w:val="005F2210"/>
    <w:rsid w:val="005F7F74"/>
    <w:rsid w:val="0061027B"/>
    <w:rsid w:val="00632F40"/>
    <w:rsid w:val="00640A95"/>
    <w:rsid w:val="00643941"/>
    <w:rsid w:val="006449EB"/>
    <w:rsid w:val="006538C7"/>
    <w:rsid w:val="00663205"/>
    <w:rsid w:val="0066447F"/>
    <w:rsid w:val="00677C54"/>
    <w:rsid w:val="00683654"/>
    <w:rsid w:val="006C7FB9"/>
    <w:rsid w:val="006E106A"/>
    <w:rsid w:val="006E10B3"/>
    <w:rsid w:val="006F2E3B"/>
    <w:rsid w:val="00712BC7"/>
    <w:rsid w:val="007778A0"/>
    <w:rsid w:val="0078503B"/>
    <w:rsid w:val="007861F7"/>
    <w:rsid w:val="007C400B"/>
    <w:rsid w:val="007F2BBB"/>
    <w:rsid w:val="007F5918"/>
    <w:rsid w:val="007F7C2C"/>
    <w:rsid w:val="008117D2"/>
    <w:rsid w:val="00815FFE"/>
    <w:rsid w:val="00854FAD"/>
    <w:rsid w:val="0085512A"/>
    <w:rsid w:val="008710BD"/>
    <w:rsid w:val="0087781F"/>
    <w:rsid w:val="00886B09"/>
    <w:rsid w:val="00920863"/>
    <w:rsid w:val="00947364"/>
    <w:rsid w:val="0098285D"/>
    <w:rsid w:val="009946E5"/>
    <w:rsid w:val="009D2158"/>
    <w:rsid w:val="009D6F39"/>
    <w:rsid w:val="009E5D57"/>
    <w:rsid w:val="00A21758"/>
    <w:rsid w:val="00A32221"/>
    <w:rsid w:val="00A43048"/>
    <w:rsid w:val="00A62E96"/>
    <w:rsid w:val="00A83DF0"/>
    <w:rsid w:val="00AD1EEC"/>
    <w:rsid w:val="00B12087"/>
    <w:rsid w:val="00B3699E"/>
    <w:rsid w:val="00B4075F"/>
    <w:rsid w:val="00B4526E"/>
    <w:rsid w:val="00B9251E"/>
    <w:rsid w:val="00BA1207"/>
    <w:rsid w:val="00BC39D6"/>
    <w:rsid w:val="00BC5A16"/>
    <w:rsid w:val="00C074E5"/>
    <w:rsid w:val="00C15B54"/>
    <w:rsid w:val="00C23F8D"/>
    <w:rsid w:val="00C2798F"/>
    <w:rsid w:val="00C314F1"/>
    <w:rsid w:val="00C343FA"/>
    <w:rsid w:val="00C53778"/>
    <w:rsid w:val="00C675D8"/>
    <w:rsid w:val="00C837C6"/>
    <w:rsid w:val="00CA36E6"/>
    <w:rsid w:val="00CD0A63"/>
    <w:rsid w:val="00D75A6C"/>
    <w:rsid w:val="00DC31BC"/>
    <w:rsid w:val="00DC3F3B"/>
    <w:rsid w:val="00DC4060"/>
    <w:rsid w:val="00DE2073"/>
    <w:rsid w:val="00DE2B79"/>
    <w:rsid w:val="00E41057"/>
    <w:rsid w:val="00E43047"/>
    <w:rsid w:val="00E93A88"/>
    <w:rsid w:val="00EA1843"/>
    <w:rsid w:val="00ED4D52"/>
    <w:rsid w:val="00F020B9"/>
    <w:rsid w:val="00F45ADB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Normaltext">
    <w:name w:val="Normal text"/>
    <w:rsid w:val="006538C7"/>
    <w:rPr>
      <w:rFonts w:cs="Courier New"/>
    </w:rPr>
  </w:style>
  <w:style w:type="paragraph" w:styleId="af1">
    <w:name w:val="No Spacing"/>
    <w:uiPriority w:val="1"/>
    <w:qFormat/>
    <w:rsid w:val="006538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B1C4-9E64-4467-8B2A-CE22096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7685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Комарова Людмила Володимирівна</cp:lastModifiedBy>
  <cp:revision>4</cp:revision>
  <cp:lastPrinted>2023-07-14T09:06:00Z</cp:lastPrinted>
  <dcterms:created xsi:type="dcterms:W3CDTF">2023-08-01T10:54:00Z</dcterms:created>
  <dcterms:modified xsi:type="dcterms:W3CDTF">2023-08-01T11:51:00Z</dcterms:modified>
</cp:coreProperties>
</file>