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244588412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244588412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DE4A20" w:rsidRPr="005C0B88" w14:paraId="39883B9B" w14:textId="77777777" w:rsidTr="005C0B88">
        <w:trPr>
          <w:trHeight w:val="2500"/>
        </w:trPr>
        <w:tc>
          <w:tcPr>
            <w:tcW w:w="5637" w:type="dxa"/>
            <w:hideMark/>
          </w:tcPr>
          <w:p w14:paraId="0B182D23" w14:textId="6C716917" w:rsidR="00F6318B" w:rsidRPr="00DE4A20" w:rsidRDefault="0009503E" w:rsidP="005C0B8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5C0B88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5C0B88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C0B88">
              <w:rPr>
                <w:b/>
                <w:color w:val="000000" w:themeColor="text1"/>
                <w:sz w:val="28"/>
                <w:szCs w:val="28"/>
              </w:rPr>
              <w:t xml:space="preserve">НЕКОМЕРЦІЙНОМУ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ПІДПРИЄМСТВ</w:t>
            </w:r>
            <w:r w:rsidR="005C0B88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«ДЕРМАТОВЕНЕРОЛОГІЯ» ВИКОНАВЧОГО ОРГАНУ КИЇВСЬКОЇ МІСЬКОЇ РАДИ (КИЇВСЬКОЇ МІСЬКОЇ ДЕРЖАВНОЇ АДМІНІСТРАЦІЇ)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5C0B88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будівель і споруд диспансеру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5C0B88">
              <w:rPr>
                <w:b/>
                <w:iCs/>
                <w:color w:val="000000" w:themeColor="text1"/>
                <w:sz w:val="28"/>
                <w:szCs w:val="28"/>
              </w:rPr>
              <w:t>вул. Чернігівськ</w:t>
            </w:r>
            <w:r w:rsidR="005C0B88" w:rsidRPr="005C0B88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5C0B88">
              <w:rPr>
                <w:b/>
                <w:iCs/>
                <w:color w:val="000000" w:themeColor="text1"/>
                <w:sz w:val="28"/>
                <w:szCs w:val="28"/>
              </w:rPr>
              <w:t xml:space="preserve">, 38/2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683C715A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5C0B88">
        <w:rPr>
          <w:color w:val="000000" w:themeColor="text1"/>
          <w:lang w:val="uk-UA"/>
        </w:rPr>
        <w:t xml:space="preserve">Відповідно до статей 9, 83, 92, 116, 122, 123, 141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</w:t>
      </w:r>
      <w:r w:rsidR="00D713D7">
        <w:rPr>
          <w:color w:val="000000" w:themeColor="text1"/>
          <w:lang w:val="uk-UA"/>
        </w:rPr>
        <w:t>07 липня 2023</w:t>
      </w:r>
      <w:r w:rsidRPr="005C0B88">
        <w:rPr>
          <w:color w:val="000000" w:themeColor="text1"/>
          <w:lang w:val="uk-UA"/>
        </w:rPr>
        <w:t xml:space="preserve"> року, номер відомостей про речове право </w:t>
      </w:r>
      <w:r w:rsidR="00D713D7">
        <w:rPr>
          <w:color w:val="000000" w:themeColor="text1"/>
          <w:lang w:val="uk-UA"/>
        </w:rPr>
        <w:t>50987753</w:t>
      </w:r>
      <w:r w:rsidRPr="005C0B88">
        <w:rPr>
          <w:color w:val="000000" w:themeColor="text1"/>
          <w:lang w:val="uk-UA"/>
        </w:rPr>
        <w:t xml:space="preserve">) та розглянувши заяву КОМУНАЛЬНОГО НЕКОМЕРЦІЙНОГО ПІДПРИЄМСТВА «ДЕРМАТОВЕНЕРОЛОГІЯ» ВИКОНАВЧОГО ОРГАНУ КИЇВСЬКОЇ МІСЬКОЇ РАДИ (КИЇВСЬКОЇ МІСЬКОЇ ДЕРЖАВНОЇ АДМІНІСТРАЦІЇ) від </w:t>
      </w:r>
      <w:r w:rsidR="00D713D7">
        <w:rPr>
          <w:color w:val="000000" w:themeColor="text1"/>
          <w:lang w:val="uk-UA"/>
        </w:rPr>
        <w:t xml:space="preserve">              </w:t>
      </w:r>
      <w:r w:rsidRPr="005C0B88">
        <w:rPr>
          <w:color w:val="000000" w:themeColor="text1"/>
          <w:lang w:val="uk-UA"/>
        </w:rPr>
        <w:t>27 червня 2023 року № 72046-007591924-031-03,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6E4FC40A" w14:textId="646B2EDE" w:rsidR="00B63778" w:rsidRPr="00D72572" w:rsidRDefault="00E1355C" w:rsidP="00B63778">
      <w:pPr>
        <w:ind w:firstLine="720"/>
        <w:jc w:val="both"/>
        <w:rPr>
          <w:color w:val="000000" w:themeColor="text1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B63778" w:rsidRPr="00CB7800">
        <w:rPr>
          <w:rStyle w:val="Normaltext"/>
          <w:color w:val="000000" w:themeColor="text1"/>
          <w:sz w:val="28"/>
          <w:szCs w:val="28"/>
          <w:lang w:val="uk-UA"/>
        </w:rPr>
        <w:t>Припинити</w:t>
      </w:r>
      <w:r w:rsidR="00B63778" w:rsidRPr="00CB7800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B63778">
        <w:rPr>
          <w:snapToGrid w:val="0"/>
          <w:color w:val="000000" w:themeColor="text1"/>
          <w:sz w:val="28"/>
          <w:szCs w:val="28"/>
          <w:lang w:val="uk-UA"/>
        </w:rPr>
        <w:t>шкірно-венерологічному диспансеру № 1 Дніпровського району м. Києва</w:t>
      </w:r>
      <w:r w:rsidR="00B63778" w:rsidRPr="00CB7800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B63778" w:rsidRPr="00CB7800">
        <w:rPr>
          <w:rStyle w:val="Normaltext"/>
          <w:color w:val="000000" w:themeColor="text1"/>
          <w:sz w:val="28"/>
          <w:szCs w:val="28"/>
          <w:lang w:val="uk-UA"/>
        </w:rPr>
        <w:t xml:space="preserve">право постійного користування земельною ділянкою </w:t>
      </w:r>
      <w:r w:rsidR="003F22D2">
        <w:rPr>
          <w:rStyle w:val="Normaltext"/>
          <w:color w:val="000000" w:themeColor="text1"/>
          <w:sz w:val="28"/>
          <w:szCs w:val="28"/>
          <w:lang w:val="uk-UA"/>
        </w:rPr>
        <w:t xml:space="preserve">                      </w:t>
      </w:r>
      <w:r w:rsidR="00B63778">
        <w:rPr>
          <w:rStyle w:val="Normaltext"/>
          <w:color w:val="000000" w:themeColor="text1"/>
          <w:sz w:val="28"/>
          <w:szCs w:val="28"/>
          <w:lang w:val="uk-UA"/>
        </w:rPr>
        <w:t xml:space="preserve">площею </w:t>
      </w:r>
      <w:r w:rsidR="00B63778" w:rsidRPr="00DE4A20">
        <w:rPr>
          <w:iCs/>
          <w:color w:val="000000" w:themeColor="text1"/>
          <w:sz w:val="28"/>
          <w:szCs w:val="28"/>
          <w:lang w:eastAsia="uk-UA"/>
        </w:rPr>
        <w:t>0,</w:t>
      </w:r>
      <w:r w:rsidR="00B63778">
        <w:rPr>
          <w:iCs/>
          <w:color w:val="000000" w:themeColor="text1"/>
          <w:sz w:val="28"/>
          <w:szCs w:val="28"/>
          <w:lang w:val="uk-UA" w:eastAsia="uk-UA"/>
        </w:rPr>
        <w:t>3404</w:t>
      </w:r>
      <w:r w:rsidR="00B6377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B63778" w:rsidRPr="00DE4A20">
        <w:rPr>
          <w:color w:val="000000" w:themeColor="text1"/>
          <w:lang w:val="uk-UA"/>
        </w:rPr>
        <w:t xml:space="preserve"> </w:t>
      </w:r>
      <w:r w:rsidR="00B6377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B63778" w:rsidRPr="00DE4A20">
        <w:rPr>
          <w:iCs/>
          <w:color w:val="000000" w:themeColor="text1"/>
          <w:sz w:val="28"/>
          <w:szCs w:val="28"/>
          <w:lang w:eastAsia="uk-UA"/>
        </w:rPr>
        <w:t>8000000000:</w:t>
      </w:r>
      <w:r w:rsidR="00513111">
        <w:rPr>
          <w:iCs/>
          <w:color w:val="000000" w:themeColor="text1"/>
          <w:sz w:val="28"/>
          <w:szCs w:val="28"/>
          <w:lang w:val="uk-UA" w:eastAsia="uk-UA"/>
        </w:rPr>
        <w:t>66</w:t>
      </w:r>
      <w:r w:rsidR="00B63778"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513111">
        <w:rPr>
          <w:iCs/>
          <w:color w:val="000000" w:themeColor="text1"/>
          <w:sz w:val="28"/>
          <w:szCs w:val="28"/>
          <w:lang w:val="uk-UA" w:eastAsia="uk-UA"/>
        </w:rPr>
        <w:t>217</w:t>
      </w:r>
      <w:r w:rsidR="00B63778" w:rsidRPr="00DE4A20">
        <w:rPr>
          <w:iCs/>
          <w:color w:val="000000" w:themeColor="text1"/>
          <w:sz w:val="28"/>
          <w:szCs w:val="28"/>
          <w:lang w:eastAsia="uk-UA"/>
        </w:rPr>
        <w:t>:00</w:t>
      </w:r>
      <w:r w:rsidR="00513111">
        <w:rPr>
          <w:iCs/>
          <w:color w:val="000000" w:themeColor="text1"/>
          <w:sz w:val="28"/>
          <w:szCs w:val="28"/>
          <w:lang w:val="uk-UA" w:eastAsia="uk-UA"/>
        </w:rPr>
        <w:t>48</w:t>
      </w:r>
      <w:r w:rsidR="00B63778" w:rsidRPr="00AF790C">
        <w:rPr>
          <w:sz w:val="28"/>
          <w:szCs w:val="28"/>
          <w:lang w:val="uk-UA"/>
        </w:rPr>
        <w:t xml:space="preserve">) </w:t>
      </w:r>
      <w:r w:rsidR="00B63778" w:rsidRPr="00AF790C">
        <w:rPr>
          <w:sz w:val="28"/>
          <w:lang w:val="uk-UA"/>
        </w:rPr>
        <w:t xml:space="preserve">на </w:t>
      </w:r>
      <w:r w:rsidR="003F22D2">
        <w:rPr>
          <w:sz w:val="28"/>
          <w:lang w:val="uk-UA"/>
        </w:rPr>
        <w:t xml:space="preserve">                                   </w:t>
      </w:r>
      <w:r w:rsidR="00B63778" w:rsidRPr="00492FAC">
        <w:rPr>
          <w:iCs/>
          <w:sz w:val="28"/>
          <w:szCs w:val="28"/>
        </w:rPr>
        <w:t xml:space="preserve">вул. </w:t>
      </w:r>
      <w:r w:rsidR="00513111">
        <w:rPr>
          <w:iCs/>
          <w:sz w:val="28"/>
          <w:szCs w:val="28"/>
          <w:lang w:val="uk-UA"/>
        </w:rPr>
        <w:t>Чернігівській, 38/2 у Дніпровському</w:t>
      </w:r>
      <w:r w:rsidR="00B63778" w:rsidRPr="00AF790C">
        <w:rPr>
          <w:sz w:val="28"/>
          <w:szCs w:val="28"/>
          <w:lang w:val="uk-UA"/>
        </w:rPr>
        <w:t xml:space="preserve"> районі міста Києва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 xml:space="preserve">, наданою відповідно 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lastRenderedPageBreak/>
        <w:t>до рішен</w:t>
      </w:r>
      <w:r w:rsidR="00B63778">
        <w:rPr>
          <w:color w:val="000000" w:themeColor="text1"/>
          <w:sz w:val="28"/>
          <w:szCs w:val="28"/>
          <w:lang w:val="uk-UA" w:bidi="uk-UA"/>
        </w:rPr>
        <w:t>ня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 xml:space="preserve"> Київської міської ради від 2</w:t>
      </w:r>
      <w:r w:rsidR="00513111">
        <w:rPr>
          <w:color w:val="000000" w:themeColor="text1"/>
          <w:sz w:val="28"/>
          <w:szCs w:val="28"/>
          <w:lang w:val="uk-UA" w:bidi="uk-UA"/>
        </w:rPr>
        <w:t>8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 xml:space="preserve"> </w:t>
      </w:r>
      <w:r w:rsidR="00513111">
        <w:rPr>
          <w:color w:val="000000" w:themeColor="text1"/>
          <w:sz w:val="28"/>
          <w:szCs w:val="28"/>
          <w:lang w:val="uk-UA" w:bidi="uk-UA"/>
        </w:rPr>
        <w:t>квітня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 xml:space="preserve"> 20</w:t>
      </w:r>
      <w:r w:rsidR="00B63778">
        <w:rPr>
          <w:color w:val="000000" w:themeColor="text1"/>
          <w:sz w:val="28"/>
          <w:szCs w:val="28"/>
          <w:lang w:val="uk-UA" w:bidi="uk-UA"/>
        </w:rPr>
        <w:t>11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 xml:space="preserve"> року № </w:t>
      </w:r>
      <w:r w:rsidR="00B63778">
        <w:rPr>
          <w:color w:val="000000" w:themeColor="text1"/>
          <w:sz w:val="28"/>
          <w:szCs w:val="28"/>
          <w:lang w:val="uk-UA" w:bidi="uk-UA"/>
        </w:rPr>
        <w:t>1</w:t>
      </w:r>
      <w:r w:rsidR="00513111">
        <w:rPr>
          <w:color w:val="000000" w:themeColor="text1"/>
          <w:sz w:val="28"/>
          <w:szCs w:val="28"/>
          <w:lang w:val="uk-UA" w:bidi="uk-UA"/>
        </w:rPr>
        <w:t>68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>/</w:t>
      </w:r>
      <w:r w:rsidR="00513111">
        <w:rPr>
          <w:color w:val="000000" w:themeColor="text1"/>
          <w:sz w:val="28"/>
          <w:szCs w:val="28"/>
          <w:lang w:val="uk-UA" w:bidi="uk-UA"/>
        </w:rPr>
        <w:t>555</w:t>
      </w:r>
      <w:r w:rsidR="00B63778">
        <w:rPr>
          <w:color w:val="000000" w:themeColor="text1"/>
          <w:sz w:val="28"/>
          <w:szCs w:val="28"/>
          <w:lang w:val="uk-UA" w:bidi="uk-UA"/>
        </w:rPr>
        <w:t>5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>, право користування</w:t>
      </w:r>
      <w:r w:rsidR="00B63778">
        <w:rPr>
          <w:color w:val="000000" w:themeColor="text1"/>
          <w:sz w:val="28"/>
          <w:szCs w:val="28"/>
          <w:lang w:val="uk-UA" w:bidi="uk-UA"/>
        </w:rPr>
        <w:t xml:space="preserve"> 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 xml:space="preserve">якою посвідчено державним актом на право постійного </w:t>
      </w:r>
      <w:r w:rsidR="00B63778">
        <w:rPr>
          <w:color w:val="000000" w:themeColor="text1"/>
          <w:sz w:val="28"/>
          <w:szCs w:val="28"/>
          <w:lang w:val="uk-UA" w:bidi="uk-UA"/>
        </w:rPr>
        <w:t xml:space="preserve">                               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>користування</w:t>
      </w:r>
      <w:r w:rsidR="00B63778">
        <w:rPr>
          <w:color w:val="000000" w:themeColor="text1"/>
          <w:sz w:val="28"/>
          <w:szCs w:val="28"/>
          <w:lang w:val="uk-UA" w:bidi="uk-UA"/>
        </w:rPr>
        <w:t xml:space="preserve"> 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>земельною ділянкою, зареєстрованим</w:t>
      </w:r>
      <w:r w:rsidR="00B63778">
        <w:rPr>
          <w:color w:val="000000" w:themeColor="text1"/>
          <w:sz w:val="28"/>
          <w:szCs w:val="28"/>
          <w:lang w:val="uk-UA" w:bidi="uk-UA"/>
        </w:rPr>
        <w:t xml:space="preserve"> 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 xml:space="preserve">в Книзі </w:t>
      </w:r>
      <w:r w:rsidR="00B63778">
        <w:rPr>
          <w:color w:val="000000" w:themeColor="text1"/>
          <w:sz w:val="28"/>
          <w:szCs w:val="28"/>
          <w:lang w:val="uk-UA" w:bidi="uk-UA"/>
        </w:rPr>
        <w:t xml:space="preserve">                                 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 xml:space="preserve">записів реєстрації державних актів на право власності на землю та на право постійного користування землею, договорів оренди землі </w:t>
      </w:r>
      <w:r w:rsidR="00B63778">
        <w:rPr>
          <w:color w:val="000000" w:themeColor="text1"/>
          <w:sz w:val="28"/>
          <w:szCs w:val="28"/>
          <w:lang w:val="uk-UA" w:bidi="uk-UA"/>
        </w:rPr>
        <w:t>1</w:t>
      </w:r>
      <w:r w:rsidR="00513111">
        <w:rPr>
          <w:color w:val="000000" w:themeColor="text1"/>
          <w:sz w:val="28"/>
          <w:szCs w:val="28"/>
          <w:lang w:val="uk-UA" w:bidi="uk-UA"/>
        </w:rPr>
        <w:t>1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 xml:space="preserve"> </w:t>
      </w:r>
      <w:r w:rsidR="00B63778">
        <w:rPr>
          <w:color w:val="000000" w:themeColor="text1"/>
          <w:sz w:val="28"/>
          <w:szCs w:val="28"/>
          <w:lang w:val="uk-UA" w:bidi="uk-UA"/>
        </w:rPr>
        <w:t>грудня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 xml:space="preserve"> 201</w:t>
      </w:r>
      <w:r w:rsidR="00B63778">
        <w:rPr>
          <w:color w:val="000000" w:themeColor="text1"/>
          <w:sz w:val="28"/>
          <w:szCs w:val="28"/>
          <w:lang w:val="uk-UA" w:bidi="uk-UA"/>
        </w:rPr>
        <w:t>2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 xml:space="preserve"> року за № </w:t>
      </w:r>
      <w:r w:rsidR="00513111">
        <w:rPr>
          <w:color w:val="000000" w:themeColor="text1"/>
          <w:sz w:val="28"/>
          <w:szCs w:val="28"/>
          <w:lang w:val="uk-UA" w:bidi="uk-UA"/>
        </w:rPr>
        <w:t>09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>-9-00</w:t>
      </w:r>
      <w:r w:rsidR="00513111">
        <w:rPr>
          <w:color w:val="000000" w:themeColor="text1"/>
          <w:sz w:val="28"/>
          <w:szCs w:val="28"/>
          <w:lang w:val="uk-UA" w:bidi="uk-UA"/>
        </w:rPr>
        <w:t>108</w:t>
      </w:r>
      <w:r w:rsidR="00B63778">
        <w:rPr>
          <w:color w:val="000000" w:themeColor="text1"/>
          <w:sz w:val="28"/>
          <w:szCs w:val="28"/>
          <w:lang w:val="uk-UA" w:bidi="uk-UA"/>
        </w:rPr>
        <w:t xml:space="preserve"> (</w:t>
      </w:r>
      <w:r w:rsidR="00B63778" w:rsidRPr="00B33535">
        <w:rPr>
          <w:rStyle w:val="Normaltext"/>
          <w:sz w:val="28"/>
          <w:szCs w:val="28"/>
          <w:lang w:val="uk-UA"/>
        </w:rPr>
        <w:t xml:space="preserve">право </w:t>
      </w:r>
      <w:r w:rsidR="00B63778">
        <w:rPr>
          <w:rStyle w:val="Normaltext"/>
          <w:sz w:val="28"/>
          <w:szCs w:val="28"/>
          <w:lang w:val="uk-UA"/>
        </w:rPr>
        <w:t xml:space="preserve">постійного </w:t>
      </w:r>
      <w:r w:rsidR="00B63778" w:rsidRPr="00B33535">
        <w:rPr>
          <w:rStyle w:val="Normaltext"/>
          <w:sz w:val="28"/>
          <w:szCs w:val="28"/>
          <w:lang w:val="uk-UA"/>
        </w:rPr>
        <w:t xml:space="preserve">користування </w:t>
      </w:r>
      <w:r w:rsidR="00B63778" w:rsidRPr="00B33535">
        <w:rPr>
          <w:snapToGrid w:val="0"/>
          <w:sz w:val="28"/>
          <w:szCs w:val="28"/>
          <w:lang w:val="uk-UA"/>
        </w:rPr>
        <w:t xml:space="preserve">зареєстровано в Державному реєстрі речових прав на нерухоме майно </w:t>
      </w:r>
      <w:r w:rsidR="00D713D7" w:rsidRPr="00D713D7">
        <w:rPr>
          <w:sz w:val="28"/>
          <w:szCs w:val="28"/>
          <w:lang w:val="uk-UA" w:eastAsia="uk-UA"/>
        </w:rPr>
        <w:t>07</w:t>
      </w:r>
      <w:r w:rsidR="00B63778" w:rsidRPr="00D713D7">
        <w:rPr>
          <w:sz w:val="28"/>
          <w:szCs w:val="28"/>
          <w:lang w:val="uk-UA" w:eastAsia="uk-UA"/>
        </w:rPr>
        <w:t xml:space="preserve"> </w:t>
      </w:r>
      <w:r w:rsidR="00D713D7" w:rsidRPr="00D713D7">
        <w:rPr>
          <w:sz w:val="28"/>
          <w:szCs w:val="28"/>
          <w:lang w:val="uk-UA" w:eastAsia="uk-UA"/>
        </w:rPr>
        <w:t>липня</w:t>
      </w:r>
      <w:r w:rsidR="00B63778" w:rsidRPr="00D713D7">
        <w:rPr>
          <w:sz w:val="28"/>
          <w:szCs w:val="28"/>
          <w:lang w:val="uk-UA" w:eastAsia="uk-UA"/>
        </w:rPr>
        <w:t xml:space="preserve"> 2023</w:t>
      </w:r>
      <w:r w:rsidR="00B63778" w:rsidRPr="00B33535">
        <w:rPr>
          <w:sz w:val="28"/>
          <w:szCs w:val="28"/>
          <w:lang w:val="uk-UA" w:eastAsia="uk-UA"/>
        </w:rPr>
        <w:t xml:space="preserve"> року, </w:t>
      </w:r>
      <w:r w:rsidR="00B63778" w:rsidRPr="00B33535">
        <w:rPr>
          <w:color w:val="000000"/>
          <w:sz w:val="28"/>
          <w:szCs w:val="28"/>
          <w:lang w:val="uk-UA"/>
        </w:rPr>
        <w:t xml:space="preserve">номер запису про інше речове право </w:t>
      </w:r>
      <w:r w:rsidR="00A5057C">
        <w:rPr>
          <w:color w:val="000000"/>
          <w:sz w:val="28"/>
          <w:szCs w:val="28"/>
          <w:lang w:val="uk-UA"/>
        </w:rPr>
        <w:t>50987825</w:t>
      </w:r>
      <w:r w:rsidR="00B63778" w:rsidRPr="00B33535">
        <w:rPr>
          <w:color w:val="000000"/>
          <w:sz w:val="28"/>
          <w:szCs w:val="28"/>
          <w:lang w:val="uk-UA"/>
        </w:rPr>
        <w:t>)</w:t>
      </w:r>
      <w:r w:rsidR="00B63778" w:rsidRPr="00CB7800">
        <w:rPr>
          <w:color w:val="000000" w:themeColor="text1"/>
          <w:sz w:val="28"/>
          <w:szCs w:val="28"/>
          <w:lang w:val="uk-UA" w:bidi="uk-UA"/>
        </w:rPr>
        <w:t xml:space="preserve">, </w:t>
      </w:r>
      <w:r w:rsidR="00B63778" w:rsidRPr="00CB7800">
        <w:rPr>
          <w:color w:val="000000" w:themeColor="text1"/>
          <w:sz w:val="28"/>
          <w:szCs w:val="28"/>
          <w:lang w:val="uk-UA"/>
        </w:rPr>
        <w:t xml:space="preserve">у зв’язку з переходом права </w:t>
      </w:r>
      <w:r w:rsidR="00B63778">
        <w:rPr>
          <w:color w:val="000000" w:themeColor="text1"/>
          <w:sz w:val="28"/>
          <w:szCs w:val="28"/>
          <w:lang w:val="uk-UA"/>
        </w:rPr>
        <w:t xml:space="preserve">оперативного управління </w:t>
      </w:r>
      <w:r w:rsidR="00B63778" w:rsidRPr="00CB7800">
        <w:rPr>
          <w:color w:val="000000" w:themeColor="text1"/>
          <w:sz w:val="28"/>
          <w:szCs w:val="28"/>
          <w:lang w:val="uk-UA"/>
        </w:rPr>
        <w:t>на нерухоме майно, зареєстрованого в Державному реєстрі речових прав на нерухоме майно</w:t>
      </w:r>
      <w:r w:rsidR="00B63778">
        <w:rPr>
          <w:color w:val="000000" w:themeColor="text1"/>
          <w:sz w:val="28"/>
          <w:szCs w:val="28"/>
          <w:lang w:val="uk-UA"/>
        </w:rPr>
        <w:t xml:space="preserve"> </w:t>
      </w:r>
      <w:r w:rsidR="00513111">
        <w:rPr>
          <w:color w:val="000000" w:themeColor="text1"/>
          <w:sz w:val="28"/>
          <w:szCs w:val="28"/>
          <w:lang w:val="uk-UA"/>
        </w:rPr>
        <w:t>0</w:t>
      </w:r>
      <w:r w:rsidR="00513111" w:rsidRPr="004B0E29">
        <w:rPr>
          <w:color w:val="000000" w:themeColor="text1"/>
          <w:sz w:val="28"/>
          <w:szCs w:val="28"/>
          <w:lang w:val="uk-UA"/>
        </w:rPr>
        <w:t xml:space="preserve">6 </w:t>
      </w:r>
      <w:r w:rsidR="00513111">
        <w:rPr>
          <w:color w:val="000000" w:themeColor="text1"/>
          <w:sz w:val="28"/>
          <w:szCs w:val="28"/>
          <w:lang w:val="uk-UA"/>
        </w:rPr>
        <w:t>квітня</w:t>
      </w:r>
      <w:r w:rsidR="00513111" w:rsidRPr="004B0E29">
        <w:rPr>
          <w:color w:val="000000" w:themeColor="text1"/>
          <w:sz w:val="28"/>
          <w:szCs w:val="28"/>
          <w:lang w:val="uk-UA"/>
        </w:rPr>
        <w:t xml:space="preserve"> 202</w:t>
      </w:r>
      <w:r w:rsidR="00513111">
        <w:rPr>
          <w:color w:val="000000" w:themeColor="text1"/>
          <w:sz w:val="28"/>
          <w:szCs w:val="28"/>
          <w:lang w:val="uk-UA"/>
        </w:rPr>
        <w:t>3</w:t>
      </w:r>
      <w:r w:rsidR="00513111" w:rsidRPr="004B0E29">
        <w:rPr>
          <w:color w:val="000000" w:themeColor="text1"/>
          <w:sz w:val="28"/>
          <w:szCs w:val="28"/>
          <w:lang w:val="uk-UA"/>
        </w:rPr>
        <w:t xml:space="preserve"> року, номер запису про інше речове право </w:t>
      </w:r>
      <w:r w:rsidR="00513111">
        <w:rPr>
          <w:color w:val="000000" w:themeColor="text1"/>
          <w:sz w:val="28"/>
          <w:szCs w:val="28"/>
          <w:lang w:val="uk-UA"/>
        </w:rPr>
        <w:t>49915107</w:t>
      </w:r>
      <w:r w:rsidR="00C86B13">
        <w:rPr>
          <w:color w:val="000000" w:themeColor="text1"/>
          <w:sz w:val="28"/>
          <w:szCs w:val="28"/>
          <w:lang w:val="uk-UA"/>
        </w:rPr>
        <w:t xml:space="preserve"> та 28 березня 2023 року, номери записів про інше речове право 49794581, 49794729</w:t>
      </w:r>
      <w:r w:rsidR="00B63778" w:rsidRPr="00CB7800">
        <w:rPr>
          <w:color w:val="000000" w:themeColor="text1"/>
          <w:sz w:val="28"/>
          <w:szCs w:val="28"/>
          <w:lang w:val="uk-UA"/>
        </w:rPr>
        <w:t>.</w:t>
      </w:r>
    </w:p>
    <w:p w14:paraId="1D156EFA" w14:textId="1879F1DA" w:rsidR="008F6F5B" w:rsidRPr="00E13205" w:rsidRDefault="00B63778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5C0B88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5C0B88">
        <w:rPr>
          <w:color w:val="000000" w:themeColor="text1"/>
          <w:sz w:val="28"/>
          <w:szCs w:val="28"/>
          <w:lang w:val="uk-UA"/>
        </w:rPr>
        <w:t>КОМУНАЛЬН</w:t>
      </w:r>
      <w:r w:rsidR="005C0B88">
        <w:rPr>
          <w:color w:val="000000" w:themeColor="text1"/>
          <w:sz w:val="28"/>
          <w:szCs w:val="28"/>
          <w:lang w:val="uk-UA"/>
        </w:rPr>
        <w:t>ОМУ</w:t>
      </w:r>
      <w:r w:rsidR="00A264FD" w:rsidRPr="005C0B88">
        <w:rPr>
          <w:color w:val="000000" w:themeColor="text1"/>
          <w:sz w:val="28"/>
          <w:szCs w:val="28"/>
          <w:lang w:val="uk-UA"/>
        </w:rPr>
        <w:t xml:space="preserve"> </w:t>
      </w:r>
      <w:r w:rsidR="005C0B88">
        <w:rPr>
          <w:color w:val="000000" w:themeColor="text1"/>
          <w:sz w:val="28"/>
          <w:szCs w:val="28"/>
          <w:lang w:val="uk-UA"/>
        </w:rPr>
        <w:t xml:space="preserve">НЕКОМЕРЦІЙНОМУ </w:t>
      </w:r>
      <w:r w:rsidR="00A264FD" w:rsidRPr="005C0B88">
        <w:rPr>
          <w:color w:val="000000" w:themeColor="text1"/>
          <w:sz w:val="28"/>
          <w:szCs w:val="28"/>
          <w:lang w:val="uk-UA"/>
        </w:rPr>
        <w:t>ПІДПРИЄМСТВ</w:t>
      </w:r>
      <w:r w:rsidR="005C0B88">
        <w:rPr>
          <w:color w:val="000000" w:themeColor="text1"/>
          <w:sz w:val="28"/>
          <w:szCs w:val="28"/>
          <w:lang w:val="uk-UA"/>
        </w:rPr>
        <w:t>У</w:t>
      </w:r>
      <w:r w:rsidR="00A264FD" w:rsidRPr="005C0B88">
        <w:rPr>
          <w:color w:val="000000" w:themeColor="text1"/>
          <w:sz w:val="28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C86B13"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5C0B88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5C0B88">
        <w:rPr>
          <w:iCs/>
          <w:color w:val="000000" w:themeColor="text1"/>
          <w:sz w:val="28"/>
          <w:szCs w:val="28"/>
          <w:lang w:val="uk-UA" w:eastAsia="uk-UA"/>
        </w:rPr>
        <w:t>0,3404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5C0B88">
        <w:rPr>
          <w:iCs/>
          <w:color w:val="000000" w:themeColor="text1"/>
          <w:sz w:val="28"/>
          <w:szCs w:val="28"/>
          <w:lang w:val="uk-UA" w:eastAsia="uk-UA"/>
        </w:rPr>
        <w:t>8000000000:66:217:0048</w:t>
      </w:r>
      <w:r w:rsidR="00F837D8" w:rsidRPr="00AF790C">
        <w:rPr>
          <w:sz w:val="28"/>
          <w:szCs w:val="28"/>
          <w:lang w:val="uk-UA"/>
        </w:rPr>
        <w:t xml:space="preserve">) для експлуатації та обслуговування будівель і споруд диспансеру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5C0B88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03.03 для будівництва та обслуговування будівель закладів охорони здоров</w:t>
      </w:r>
      <w:r w:rsidR="00D713D7" w:rsidRPr="00D713D7">
        <w:rPr>
          <w:iCs/>
          <w:sz w:val="28"/>
          <w:szCs w:val="28"/>
          <w:lang w:val="uk-UA"/>
        </w:rPr>
        <w:t>’</w:t>
      </w:r>
      <w:r w:rsidR="00045FAD" w:rsidRPr="00AF790C">
        <w:rPr>
          <w:iCs/>
          <w:sz w:val="28"/>
          <w:szCs w:val="28"/>
          <w:lang w:val="uk-UA"/>
        </w:rPr>
        <w:t>я та соціальної допомоги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5C0B88">
        <w:rPr>
          <w:iCs/>
          <w:sz w:val="28"/>
          <w:szCs w:val="28"/>
          <w:lang w:val="uk-UA"/>
        </w:rPr>
        <w:t>вул. Чернігівськ</w:t>
      </w:r>
      <w:r w:rsidR="005C0B88" w:rsidRPr="005C0B88">
        <w:rPr>
          <w:iCs/>
          <w:sz w:val="28"/>
          <w:szCs w:val="28"/>
          <w:lang w:val="uk-UA"/>
        </w:rPr>
        <w:t>ій</w:t>
      </w:r>
      <w:r w:rsidR="00F837D8" w:rsidRPr="005C0B88">
        <w:rPr>
          <w:iCs/>
          <w:sz w:val="28"/>
          <w:szCs w:val="28"/>
          <w:lang w:val="uk-UA"/>
        </w:rPr>
        <w:t xml:space="preserve">, 38/2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5C0B88">
        <w:rPr>
          <w:iCs/>
          <w:sz w:val="28"/>
          <w:szCs w:val="28"/>
          <w:lang w:val="uk-UA"/>
        </w:rPr>
        <w:t>Дніпровському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Pr="004B0E29">
        <w:rPr>
          <w:color w:val="000000" w:themeColor="text1"/>
          <w:sz w:val="28"/>
          <w:szCs w:val="28"/>
          <w:lang w:val="uk-UA"/>
        </w:rPr>
        <w:t>у зв’язку</w:t>
      </w:r>
      <w:r w:rsidRPr="004B0E29">
        <w:rPr>
          <w:sz w:val="28"/>
          <w:szCs w:val="28"/>
          <w:lang w:val="uk-UA"/>
        </w:rPr>
        <w:t xml:space="preserve"> </w:t>
      </w:r>
      <w:r w:rsidRPr="004B0E29">
        <w:rPr>
          <w:color w:val="000000" w:themeColor="text1"/>
          <w:sz w:val="28"/>
          <w:szCs w:val="28"/>
          <w:lang w:val="uk-UA"/>
        </w:rPr>
        <w:t xml:space="preserve">із закріпленням нерухомого майна на праві оперативного управління відповідно до </w:t>
      </w:r>
      <w:r w:rsidRPr="004B0E29">
        <w:rPr>
          <w:sz w:val="28"/>
          <w:szCs w:val="28"/>
          <w:lang w:val="uk-UA"/>
        </w:rPr>
        <w:t xml:space="preserve">наказу </w:t>
      </w:r>
      <w:r w:rsidRPr="00D72572">
        <w:rPr>
          <w:color w:val="000000" w:themeColor="text1"/>
          <w:sz w:val="28"/>
          <w:szCs w:val="28"/>
          <w:lang w:val="uk-UA"/>
        </w:rPr>
        <w:t xml:space="preserve">Департаменту комунальної власності м. Києва </w:t>
      </w:r>
      <w:r w:rsidRPr="00D72572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>
        <w:rPr>
          <w:sz w:val="28"/>
          <w:szCs w:val="28"/>
          <w:lang w:val="uk-UA"/>
        </w:rPr>
        <w:t xml:space="preserve"> </w:t>
      </w:r>
      <w:r w:rsidRPr="004B0E29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10</w:t>
      </w:r>
      <w:r w:rsidRPr="004B0E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4B0E2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4B0E29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84</w:t>
      </w:r>
      <w:r w:rsidRPr="004B0E29">
        <w:rPr>
          <w:sz w:val="28"/>
          <w:szCs w:val="28"/>
          <w:lang w:val="uk-UA"/>
        </w:rPr>
        <w:t xml:space="preserve"> «Про закріплення </w:t>
      </w:r>
      <w:r>
        <w:rPr>
          <w:sz w:val="28"/>
          <w:szCs w:val="28"/>
          <w:lang w:val="uk-UA"/>
        </w:rPr>
        <w:t>за комунальним некомерційним підприємством «ДЕРМАТОВЕНЕРОЛОГІЯ» виконавчого органу Київської міської ради (Київської міської державної адміністрації) майна комунальної власності територіальної громади міста Києва</w:t>
      </w:r>
      <w:r w:rsidRPr="004B0E29">
        <w:rPr>
          <w:sz w:val="28"/>
          <w:szCs w:val="28"/>
          <w:lang w:val="uk-UA"/>
        </w:rPr>
        <w:t>»</w:t>
      </w:r>
      <w:r w:rsidRPr="004B0E29">
        <w:rPr>
          <w:color w:val="000000" w:themeColor="text1"/>
          <w:sz w:val="28"/>
          <w:szCs w:val="28"/>
          <w:lang w:val="uk-UA"/>
        </w:rPr>
        <w:t>,</w:t>
      </w:r>
      <w:r w:rsidRPr="004B0E29">
        <w:rPr>
          <w:sz w:val="28"/>
          <w:szCs w:val="28"/>
          <w:lang w:val="uk-UA"/>
        </w:rPr>
        <w:t xml:space="preserve"> </w:t>
      </w:r>
      <w:r w:rsidRPr="004B0E29">
        <w:rPr>
          <w:color w:val="000000" w:themeColor="text1"/>
          <w:sz w:val="28"/>
          <w:szCs w:val="28"/>
          <w:lang w:val="uk-UA"/>
        </w:rPr>
        <w:t xml:space="preserve">право оперативного управління зареєстровано в Державному реєстрі речових прав на нерухоме майно </w:t>
      </w:r>
      <w:r>
        <w:rPr>
          <w:color w:val="000000" w:themeColor="text1"/>
          <w:sz w:val="28"/>
          <w:szCs w:val="28"/>
          <w:lang w:val="uk-UA"/>
        </w:rPr>
        <w:t>0</w:t>
      </w:r>
      <w:r w:rsidRPr="004B0E29">
        <w:rPr>
          <w:color w:val="000000" w:themeColor="text1"/>
          <w:sz w:val="28"/>
          <w:szCs w:val="28"/>
          <w:lang w:val="uk-UA"/>
        </w:rPr>
        <w:t xml:space="preserve">6 </w:t>
      </w:r>
      <w:r>
        <w:rPr>
          <w:color w:val="000000" w:themeColor="text1"/>
          <w:sz w:val="28"/>
          <w:szCs w:val="28"/>
          <w:lang w:val="uk-UA"/>
        </w:rPr>
        <w:t>квітня</w:t>
      </w:r>
      <w:r w:rsidRPr="004B0E29">
        <w:rPr>
          <w:color w:val="000000" w:themeColor="text1"/>
          <w:sz w:val="28"/>
          <w:szCs w:val="28"/>
          <w:lang w:val="uk-UA"/>
        </w:rPr>
        <w:t xml:space="preserve"> 202</w:t>
      </w:r>
      <w:r>
        <w:rPr>
          <w:color w:val="000000" w:themeColor="text1"/>
          <w:sz w:val="28"/>
          <w:szCs w:val="28"/>
          <w:lang w:val="uk-UA"/>
        </w:rPr>
        <w:t>3</w:t>
      </w:r>
      <w:r w:rsidRPr="004B0E29">
        <w:rPr>
          <w:color w:val="000000" w:themeColor="text1"/>
          <w:sz w:val="28"/>
          <w:szCs w:val="28"/>
          <w:lang w:val="uk-UA"/>
        </w:rPr>
        <w:t xml:space="preserve"> року, номер запису про інше речове право </w:t>
      </w:r>
      <w:r>
        <w:rPr>
          <w:color w:val="000000" w:themeColor="text1"/>
          <w:sz w:val="28"/>
          <w:szCs w:val="28"/>
          <w:lang w:val="uk-UA"/>
        </w:rPr>
        <w:t>49915107</w:t>
      </w:r>
      <w:r w:rsidRPr="004B0E29">
        <w:rPr>
          <w:sz w:val="28"/>
          <w:szCs w:val="28"/>
          <w:lang w:val="uk-UA"/>
        </w:rPr>
        <w:t xml:space="preserve"> </w:t>
      </w:r>
      <w:r w:rsidR="00C86B13">
        <w:rPr>
          <w:color w:val="000000" w:themeColor="text1"/>
          <w:sz w:val="28"/>
          <w:szCs w:val="28"/>
          <w:lang w:val="uk-UA"/>
        </w:rPr>
        <w:t>та 28 березня 2023 року, номери записів про інше речове право 49794581, 49794729</w:t>
      </w:r>
      <w:r w:rsidR="00C86B13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27 червня 2023 </w:t>
      </w:r>
      <w:r>
        <w:rPr>
          <w:color w:val="000000" w:themeColor="text1"/>
          <w:sz w:val="28"/>
          <w:szCs w:val="28"/>
          <w:lang w:val="uk-UA"/>
        </w:rPr>
        <w:t xml:space="preserve">року </w:t>
      </w:r>
      <w:r w:rsidR="00C86B13">
        <w:rPr>
          <w:color w:val="000000" w:themeColor="text1"/>
          <w:sz w:val="28"/>
          <w:szCs w:val="28"/>
          <w:lang w:val="uk-UA"/>
        </w:rPr>
        <w:t xml:space="preserve">  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72046-007591924-031-03,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244588412</w:t>
      </w:r>
      <w:r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56040912" w:rsidR="0009503E" w:rsidRPr="00DE4A20" w:rsidRDefault="00B63778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513111">
        <w:rPr>
          <w:color w:val="000000" w:themeColor="text1"/>
          <w:sz w:val="28"/>
          <w:szCs w:val="28"/>
          <w:lang w:val="uk-UA"/>
        </w:rPr>
        <w:t>КОМУНАЛЬН</w:t>
      </w:r>
      <w:r w:rsidR="00513111" w:rsidRPr="00513111">
        <w:rPr>
          <w:color w:val="000000" w:themeColor="text1"/>
          <w:sz w:val="28"/>
          <w:szCs w:val="28"/>
          <w:lang w:val="uk-UA"/>
        </w:rPr>
        <w:t>ОМУ</w:t>
      </w:r>
      <w:r w:rsidR="00C376CD" w:rsidRPr="00513111">
        <w:rPr>
          <w:color w:val="000000" w:themeColor="text1"/>
          <w:sz w:val="28"/>
          <w:szCs w:val="28"/>
          <w:lang w:val="uk-UA"/>
        </w:rPr>
        <w:t xml:space="preserve"> </w:t>
      </w:r>
      <w:r w:rsidR="00513111" w:rsidRPr="00513111">
        <w:rPr>
          <w:color w:val="000000" w:themeColor="text1"/>
          <w:sz w:val="28"/>
          <w:szCs w:val="28"/>
          <w:lang w:val="uk-UA"/>
        </w:rPr>
        <w:t xml:space="preserve">НЕКОМЕРЦІЙНОМУ </w:t>
      </w:r>
      <w:r w:rsidR="00C376CD" w:rsidRPr="00513111">
        <w:rPr>
          <w:color w:val="000000" w:themeColor="text1"/>
          <w:sz w:val="28"/>
          <w:szCs w:val="28"/>
          <w:lang w:val="uk-UA"/>
        </w:rPr>
        <w:t>ПІДПРИЄМСТВ</w:t>
      </w:r>
      <w:r w:rsidR="00513111" w:rsidRPr="00513111">
        <w:rPr>
          <w:color w:val="000000" w:themeColor="text1"/>
          <w:sz w:val="28"/>
          <w:szCs w:val="28"/>
          <w:lang w:val="uk-UA"/>
        </w:rPr>
        <w:t>У</w:t>
      </w:r>
      <w:r w:rsidR="00C376CD" w:rsidRPr="00513111">
        <w:rPr>
          <w:color w:val="000000" w:themeColor="text1"/>
          <w:sz w:val="28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5B7FB316" w14:textId="17BF6D03" w:rsidR="00513111" w:rsidRPr="004B0E29" w:rsidRDefault="004C4BB1" w:rsidP="0051311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 xml:space="preserve">.1. </w:t>
      </w:r>
      <w:r w:rsidR="00513111" w:rsidRPr="004B0E29">
        <w:rPr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4D064363" w14:textId="25C5D9A4" w:rsidR="00513111" w:rsidRPr="000F751E" w:rsidRDefault="00513111" w:rsidP="0051311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Pr="003C013F">
        <w:rPr>
          <w:sz w:val="28"/>
          <w:szCs w:val="28"/>
          <w:lang w:val="uk-UA"/>
        </w:rPr>
        <w:t xml:space="preserve">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</w:t>
      </w:r>
      <w:r w:rsidRPr="000F751E">
        <w:rPr>
          <w:sz w:val="28"/>
          <w:szCs w:val="28"/>
          <w:lang w:val="uk-UA"/>
        </w:rPr>
        <w:t>.</w:t>
      </w:r>
    </w:p>
    <w:p w14:paraId="04540921" w14:textId="77777777" w:rsidR="00513111" w:rsidRPr="000F751E" w:rsidRDefault="00513111" w:rsidP="0051311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26EEFA80" w14:textId="77777777" w:rsidR="00513111" w:rsidRPr="000F751E" w:rsidRDefault="00513111" w:rsidP="0051311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90CCD3A" w14:textId="77777777" w:rsidR="00513111" w:rsidRPr="000F751E" w:rsidRDefault="00513111" w:rsidP="0051311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0F751E">
        <w:rPr>
          <w:sz w:val="28"/>
          <w:szCs w:val="28"/>
          <w:lang w:val="uk-UA"/>
        </w:rPr>
        <w:t xml:space="preserve">. </w:t>
      </w:r>
      <w:r w:rsidRPr="00D871FB">
        <w:rPr>
          <w:sz w:val="28"/>
          <w:szCs w:val="28"/>
          <w:lang w:val="uk-UA"/>
        </w:rPr>
        <w:t>Вжити заходів щодо державної реєстрації обмежень у використанні земельної ділянки у порядку, встановленому Законом України «П</w:t>
      </w:r>
      <w:r>
        <w:rPr>
          <w:sz w:val="28"/>
          <w:szCs w:val="28"/>
          <w:lang w:val="uk-UA"/>
        </w:rPr>
        <w:t xml:space="preserve">ро Державний земельний кадастр», </w:t>
      </w:r>
      <w:r w:rsidRPr="00D871FB">
        <w:rPr>
          <w:sz w:val="28"/>
          <w:szCs w:val="28"/>
          <w:lang w:val="uk-UA"/>
        </w:rPr>
        <w:t>та дотрим</w:t>
      </w:r>
      <w:r>
        <w:rPr>
          <w:sz w:val="28"/>
          <w:szCs w:val="28"/>
          <w:lang w:val="uk-UA"/>
        </w:rPr>
        <w:t>уватися зареєстрованих обмежень</w:t>
      </w:r>
      <w:r w:rsidRPr="000F751E">
        <w:rPr>
          <w:sz w:val="28"/>
          <w:szCs w:val="28"/>
          <w:lang w:val="uk-UA"/>
        </w:rPr>
        <w:t xml:space="preserve">. </w:t>
      </w:r>
    </w:p>
    <w:p w14:paraId="3B2A03E9" w14:textId="77777777" w:rsidR="00513111" w:rsidRPr="000F751E" w:rsidRDefault="00513111" w:rsidP="0051311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</w:t>
      </w:r>
      <w:r w:rsidRPr="000F751E">
        <w:rPr>
          <w:sz w:val="28"/>
          <w:szCs w:val="28"/>
          <w:lang w:val="uk-UA"/>
        </w:rPr>
        <w:t xml:space="preserve">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55E4D351" w14:textId="77777777" w:rsidR="00513111" w:rsidRDefault="00513111" w:rsidP="0051311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</w:t>
      </w:r>
      <w:r w:rsidRPr="000F751E">
        <w:rPr>
          <w:sz w:val="28"/>
          <w:szCs w:val="28"/>
          <w:lang w:val="uk-UA"/>
        </w:rPr>
        <w:t xml:space="preserve"> 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76185726" w14:textId="4A9173EE" w:rsidR="00513111" w:rsidRPr="00FF6174" w:rsidRDefault="00513111" w:rsidP="00FF617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FF6174">
        <w:rPr>
          <w:sz w:val="28"/>
          <w:szCs w:val="28"/>
          <w:lang w:val="uk-UA"/>
        </w:rPr>
        <w:t>4.</w:t>
      </w:r>
      <w:r w:rsidRPr="00C96959">
        <w:rPr>
          <w:sz w:val="28"/>
          <w:szCs w:val="28"/>
          <w:lang w:val="uk-UA"/>
        </w:rPr>
        <w:t xml:space="preserve"> </w:t>
      </w:r>
      <w:r w:rsidRPr="00FF6174"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5A8A9E89" w:rsidR="00C30241" w:rsidRDefault="00FF6174" w:rsidP="0051311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 xml:space="preserve">архітектури, </w:t>
      </w:r>
      <w:r w:rsidR="00C3217D">
        <w:rPr>
          <w:sz w:val="28"/>
          <w:szCs w:val="28"/>
          <w:lang w:val="uk-UA"/>
        </w:rPr>
        <w:t>містопланування</w:t>
      </w:r>
      <w:r w:rsidR="00C30241">
        <w:rPr>
          <w:sz w:val="28"/>
          <w:szCs w:val="28"/>
          <w:lang w:val="uk-UA"/>
        </w:rPr>
        <w:t xml:space="preserve"> та земельних відносин.</w:t>
      </w:r>
    </w:p>
    <w:p w14:paraId="30B9C5D3" w14:textId="0863C555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6960626" w14:textId="77777777" w:rsidR="008550B4" w:rsidRDefault="008550B4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39CD753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A179D46" w14:textId="16F9406D" w:rsidR="008550B4" w:rsidRDefault="008550B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3295FB3" w14:textId="15494885" w:rsidR="008550B4" w:rsidRDefault="008550B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9C21E35" w14:textId="77777777" w:rsidR="008550B4" w:rsidRPr="00EA677A" w:rsidRDefault="008550B4" w:rsidP="008550B4">
      <w:pPr>
        <w:ind w:left="142"/>
        <w:jc w:val="both"/>
        <w:rPr>
          <w:sz w:val="28"/>
          <w:szCs w:val="28"/>
          <w:lang w:val="uk-UA" w:eastAsia="uk-UA"/>
        </w:rPr>
      </w:pPr>
      <w:r w:rsidRPr="00EA677A">
        <w:rPr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070DADA6" w14:textId="77777777" w:rsidR="008550B4" w:rsidRPr="004B7D8E" w:rsidRDefault="008550B4" w:rsidP="008550B4">
      <w:pPr>
        <w:ind w:left="142"/>
        <w:jc w:val="both"/>
        <w:rPr>
          <w:sz w:val="28"/>
          <w:szCs w:val="28"/>
          <w:lang w:val="uk-UA" w:eastAsia="uk-UA"/>
        </w:rPr>
      </w:pPr>
      <w:r w:rsidRPr="00EA677A">
        <w:rPr>
          <w:sz w:val="28"/>
          <w:szCs w:val="28"/>
          <w:lang w:val="uk-UA" w:eastAsia="uk-UA"/>
        </w:rPr>
        <w:t xml:space="preserve">з питань </w:t>
      </w:r>
      <w:r>
        <w:rPr>
          <w:sz w:val="28"/>
          <w:szCs w:val="28"/>
          <w:lang w:val="uk-UA" w:eastAsia="uk-UA"/>
        </w:rPr>
        <w:t>охорони здоров</w:t>
      </w:r>
      <w:r w:rsidRPr="00C97807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я, сім</w:t>
      </w:r>
      <w:r w:rsidRPr="008550B4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ї та соціальної політики</w:t>
      </w:r>
    </w:p>
    <w:p w14:paraId="32CB7D57" w14:textId="77777777" w:rsidR="008550B4" w:rsidRPr="004B7D8E" w:rsidRDefault="008550B4" w:rsidP="008550B4">
      <w:pPr>
        <w:ind w:left="142"/>
        <w:jc w:val="both"/>
        <w:rPr>
          <w:color w:val="000000"/>
          <w:sz w:val="24"/>
          <w:szCs w:val="24"/>
          <w:lang w:val="uk-UA" w:eastAsia="uk-UA"/>
        </w:rPr>
      </w:pPr>
    </w:p>
    <w:p w14:paraId="439449BF" w14:textId="77777777" w:rsidR="008550B4" w:rsidRPr="00BE167B" w:rsidRDefault="008550B4" w:rsidP="008550B4">
      <w:pPr>
        <w:shd w:val="clear" w:color="auto" w:fill="FFFFFF"/>
        <w:ind w:left="142"/>
        <w:textAlignment w:val="top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Марина</w:t>
      </w:r>
      <w:r w:rsidRPr="00EA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ПОРОШЕНКО</w:t>
      </w:r>
    </w:p>
    <w:p w14:paraId="2ADE07BE" w14:textId="77777777" w:rsidR="008550B4" w:rsidRPr="004B7D8E" w:rsidRDefault="008550B4" w:rsidP="008550B4">
      <w:pPr>
        <w:ind w:left="142"/>
        <w:jc w:val="both"/>
        <w:rPr>
          <w:color w:val="000000"/>
          <w:sz w:val="24"/>
          <w:szCs w:val="24"/>
          <w:lang w:val="uk-UA" w:eastAsia="uk-UA"/>
        </w:rPr>
      </w:pPr>
    </w:p>
    <w:p w14:paraId="22DBD852" w14:textId="77777777" w:rsidR="008550B4" w:rsidRPr="00344F83" w:rsidRDefault="008550B4" w:rsidP="008550B4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Секретар          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  <w:lang w:val="uk-UA"/>
        </w:rPr>
        <w:t>Юлія УЛАСИК</w:t>
      </w:r>
    </w:p>
    <w:p w14:paraId="376FDEC6" w14:textId="77777777" w:rsidR="008550B4" w:rsidRDefault="008550B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7CFF0C1" w:rsidR="00E75718" w:rsidRPr="008119F4" w:rsidRDefault="008119F4" w:rsidP="00F811D1">
      <w:pPr>
        <w:rPr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D3DC" w14:textId="77777777" w:rsidR="002A309C" w:rsidRDefault="002A309C">
      <w:r>
        <w:separator/>
      </w:r>
    </w:p>
  </w:endnote>
  <w:endnote w:type="continuationSeparator" w:id="0">
    <w:p w14:paraId="4186A16C" w14:textId="77777777" w:rsidR="002A309C" w:rsidRDefault="002A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1C49" w14:textId="77777777" w:rsidR="002A309C" w:rsidRDefault="002A309C">
      <w:r>
        <w:separator/>
      </w:r>
    </w:p>
  </w:footnote>
  <w:footnote w:type="continuationSeparator" w:id="0">
    <w:p w14:paraId="0DFF7251" w14:textId="77777777" w:rsidR="002A309C" w:rsidRDefault="002A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45CC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22D2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4BB1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13111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C0B88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50B4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057C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778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0E46"/>
    <w:rsid w:val="00C840D9"/>
    <w:rsid w:val="00C84DEC"/>
    <w:rsid w:val="00C86B13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13D7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11D1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174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">
    <w:name w:val="Normal text"/>
    <w:rsid w:val="00B63778"/>
    <w:rPr>
      <w:rFonts w:cs="Courier New"/>
    </w:rPr>
  </w:style>
  <w:style w:type="paragraph" w:customStyle="1" w:styleId="16">
    <w:name w:val="Основний текст1"/>
    <w:rsid w:val="0051311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6772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4</cp:revision>
  <cp:lastPrinted>2023-07-26T12:23:00Z</cp:lastPrinted>
  <dcterms:created xsi:type="dcterms:W3CDTF">2023-07-26T12:21:00Z</dcterms:created>
  <dcterms:modified xsi:type="dcterms:W3CDTF">2023-08-03T12:41:00Z</dcterms:modified>
</cp:coreProperties>
</file>