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15F614" w14:textId="77777777" w:rsidR="00D47628" w:rsidRDefault="00D47628" w:rsidP="00D47628">
      <w:pPr>
        <w:spacing w:after="0" w:line="240" w:lineRule="auto"/>
        <w:ind w:left="709" w:right="4393"/>
        <w:jc w:val="both"/>
        <w:rPr>
          <w:rFonts w:ascii="Times New Roman" w:hAnsi="Times New Roman" w:cs="Times New Roman"/>
          <w:b/>
          <w:bCs/>
          <w:sz w:val="28"/>
          <w:szCs w:val="28"/>
        </w:rPr>
      </w:pPr>
    </w:p>
    <w:p w14:paraId="256FD756" w14:textId="77777777" w:rsidR="00D47628" w:rsidRDefault="00D47628" w:rsidP="00D47628">
      <w:pPr>
        <w:spacing w:after="0" w:line="240" w:lineRule="auto"/>
        <w:ind w:left="709" w:right="4393"/>
        <w:jc w:val="both"/>
        <w:rPr>
          <w:rFonts w:ascii="Times New Roman" w:hAnsi="Times New Roman" w:cs="Times New Roman"/>
          <w:b/>
          <w:bCs/>
          <w:sz w:val="28"/>
          <w:szCs w:val="28"/>
        </w:rPr>
      </w:pPr>
    </w:p>
    <w:p w14:paraId="20622496" w14:textId="77777777" w:rsidR="00D47628" w:rsidRDefault="00D47628" w:rsidP="00D47628">
      <w:pPr>
        <w:spacing w:after="0" w:line="240" w:lineRule="auto"/>
        <w:ind w:left="709" w:right="4393"/>
        <w:jc w:val="both"/>
        <w:rPr>
          <w:rFonts w:ascii="Times New Roman" w:hAnsi="Times New Roman" w:cs="Times New Roman"/>
          <w:b/>
          <w:bCs/>
          <w:sz w:val="28"/>
          <w:szCs w:val="28"/>
        </w:rPr>
      </w:pPr>
    </w:p>
    <w:p w14:paraId="6EB3C878" w14:textId="77777777" w:rsidR="00D47628" w:rsidRDefault="00D47628" w:rsidP="00D47628">
      <w:pPr>
        <w:spacing w:after="0" w:line="240" w:lineRule="auto"/>
        <w:ind w:left="709" w:right="4393"/>
        <w:jc w:val="both"/>
        <w:rPr>
          <w:rFonts w:ascii="Times New Roman" w:hAnsi="Times New Roman" w:cs="Times New Roman"/>
          <w:b/>
          <w:bCs/>
          <w:sz w:val="28"/>
          <w:szCs w:val="28"/>
        </w:rPr>
      </w:pPr>
    </w:p>
    <w:p w14:paraId="6959BF11" w14:textId="77777777" w:rsidR="00D47628" w:rsidRDefault="00D47628" w:rsidP="00D47628">
      <w:pPr>
        <w:spacing w:after="0" w:line="240" w:lineRule="auto"/>
        <w:ind w:left="709" w:right="4393"/>
        <w:jc w:val="both"/>
        <w:rPr>
          <w:rFonts w:ascii="Times New Roman" w:hAnsi="Times New Roman" w:cs="Times New Roman"/>
          <w:b/>
          <w:bCs/>
          <w:sz w:val="28"/>
          <w:szCs w:val="28"/>
        </w:rPr>
      </w:pPr>
    </w:p>
    <w:p w14:paraId="34B096B4" w14:textId="77777777" w:rsidR="00D47628" w:rsidRDefault="00D47628" w:rsidP="00D47628">
      <w:pPr>
        <w:spacing w:after="0" w:line="240" w:lineRule="auto"/>
        <w:ind w:left="709" w:right="4393"/>
        <w:jc w:val="both"/>
        <w:rPr>
          <w:rFonts w:ascii="Times New Roman" w:hAnsi="Times New Roman" w:cs="Times New Roman"/>
          <w:b/>
          <w:bCs/>
          <w:sz w:val="28"/>
          <w:szCs w:val="28"/>
        </w:rPr>
      </w:pPr>
    </w:p>
    <w:p w14:paraId="09E40EDE" w14:textId="77777777" w:rsidR="00D47628" w:rsidRDefault="00D47628" w:rsidP="00D47628">
      <w:pPr>
        <w:spacing w:after="0" w:line="240" w:lineRule="auto"/>
        <w:ind w:left="709" w:right="4393"/>
        <w:jc w:val="both"/>
        <w:rPr>
          <w:rFonts w:ascii="Times New Roman" w:hAnsi="Times New Roman" w:cs="Times New Roman"/>
          <w:b/>
          <w:bCs/>
          <w:sz w:val="28"/>
          <w:szCs w:val="28"/>
        </w:rPr>
      </w:pPr>
    </w:p>
    <w:p w14:paraId="61D734D9" w14:textId="77777777" w:rsidR="00D47628" w:rsidRDefault="00D47628" w:rsidP="00D47628">
      <w:pPr>
        <w:spacing w:after="0" w:line="240" w:lineRule="auto"/>
        <w:ind w:left="709" w:right="4393"/>
        <w:jc w:val="both"/>
        <w:rPr>
          <w:rFonts w:ascii="Times New Roman" w:hAnsi="Times New Roman" w:cs="Times New Roman"/>
          <w:b/>
          <w:bCs/>
          <w:sz w:val="28"/>
          <w:szCs w:val="28"/>
        </w:rPr>
      </w:pPr>
    </w:p>
    <w:p w14:paraId="3789BFCB" w14:textId="77777777" w:rsidR="00D47628" w:rsidRDefault="00D47628" w:rsidP="00D47628">
      <w:pPr>
        <w:spacing w:after="0" w:line="240" w:lineRule="auto"/>
        <w:ind w:left="709" w:right="4393"/>
        <w:jc w:val="both"/>
        <w:rPr>
          <w:rFonts w:ascii="Times New Roman" w:hAnsi="Times New Roman" w:cs="Times New Roman"/>
          <w:b/>
          <w:bCs/>
          <w:sz w:val="28"/>
          <w:szCs w:val="28"/>
        </w:rPr>
      </w:pPr>
    </w:p>
    <w:p w14:paraId="32BC65C1" w14:textId="77777777" w:rsidR="00D47628" w:rsidRDefault="00D47628" w:rsidP="00D47628">
      <w:pPr>
        <w:spacing w:after="0" w:line="240" w:lineRule="auto"/>
        <w:ind w:left="709" w:right="4393"/>
        <w:jc w:val="both"/>
        <w:rPr>
          <w:rFonts w:ascii="Times New Roman" w:hAnsi="Times New Roman" w:cs="Times New Roman"/>
          <w:b/>
          <w:bCs/>
          <w:sz w:val="28"/>
          <w:szCs w:val="28"/>
        </w:rPr>
      </w:pPr>
    </w:p>
    <w:p w14:paraId="425CD2B5" w14:textId="04E0910E" w:rsidR="003A1B21" w:rsidRPr="00BD04E5" w:rsidRDefault="003A1B21" w:rsidP="00BD04E5">
      <w:pPr>
        <w:spacing w:after="0" w:line="240" w:lineRule="auto"/>
        <w:ind w:left="709" w:right="3117"/>
        <w:jc w:val="both"/>
        <w:rPr>
          <w:rFonts w:ascii="Times New Roman" w:hAnsi="Times New Roman" w:cs="Times New Roman"/>
          <w:b/>
          <w:bCs/>
          <w:sz w:val="28"/>
          <w:szCs w:val="28"/>
        </w:rPr>
      </w:pPr>
      <w:r w:rsidRPr="00D47628">
        <w:rPr>
          <w:rFonts w:ascii="Times New Roman" w:hAnsi="Times New Roman" w:cs="Times New Roman"/>
          <w:b/>
          <w:bCs/>
          <w:sz w:val="28"/>
          <w:szCs w:val="28"/>
        </w:rPr>
        <w:t xml:space="preserve">Про </w:t>
      </w:r>
      <w:r w:rsidR="00D47628" w:rsidRPr="00D47628">
        <w:rPr>
          <w:rFonts w:ascii="Times New Roman" w:hAnsi="Times New Roman" w:cs="Times New Roman"/>
          <w:b/>
          <w:bCs/>
          <w:sz w:val="28"/>
          <w:szCs w:val="28"/>
        </w:rPr>
        <w:t>виправлення помилок, допущених у відомостях Державного земельного кадастру щодо меж земельних ділянок та інших відомостей про земельні ділянки</w:t>
      </w:r>
      <w:r w:rsidR="00BD04E5">
        <w:rPr>
          <w:rFonts w:ascii="Times New Roman" w:hAnsi="Times New Roman" w:cs="Times New Roman"/>
          <w:b/>
          <w:bCs/>
          <w:sz w:val="28"/>
          <w:szCs w:val="28"/>
        </w:rPr>
        <w:t xml:space="preserve"> під час </w:t>
      </w:r>
      <w:r w:rsidR="00BD04E5" w:rsidRPr="00BD04E5">
        <w:rPr>
          <w:rFonts w:ascii="Times New Roman" w:hAnsi="Times New Roman" w:cs="Times New Roman"/>
          <w:b/>
          <w:bCs/>
          <w:sz w:val="28"/>
          <w:szCs w:val="28"/>
        </w:rPr>
        <w:t>затвердження технічної документації із землеустрою щодо інвентаризації земель</w:t>
      </w:r>
    </w:p>
    <w:p w14:paraId="51110CEE" w14:textId="77777777" w:rsidR="003A1B21" w:rsidRDefault="003A1B21" w:rsidP="003A1B21">
      <w:pPr>
        <w:spacing w:after="0" w:line="240" w:lineRule="auto"/>
        <w:rPr>
          <w:rFonts w:ascii="Times New Roman" w:hAnsi="Times New Roman" w:cs="Times New Roman"/>
          <w:sz w:val="28"/>
          <w:szCs w:val="28"/>
        </w:rPr>
      </w:pPr>
    </w:p>
    <w:p w14:paraId="616066B1" w14:textId="77777777" w:rsidR="003A1B21" w:rsidRDefault="003A1B21" w:rsidP="003A1B21">
      <w:pPr>
        <w:spacing w:after="0" w:line="240" w:lineRule="auto"/>
        <w:rPr>
          <w:rFonts w:ascii="Times New Roman" w:hAnsi="Times New Roman" w:cs="Times New Roman"/>
          <w:sz w:val="28"/>
          <w:szCs w:val="28"/>
        </w:rPr>
      </w:pPr>
    </w:p>
    <w:p w14:paraId="1485E339" w14:textId="32C09862" w:rsidR="003A1B21" w:rsidRDefault="003A1B21" w:rsidP="003A1B21">
      <w:pPr>
        <w:spacing w:after="0" w:line="240" w:lineRule="auto"/>
        <w:ind w:firstLine="709"/>
        <w:jc w:val="both"/>
        <w:rPr>
          <w:rFonts w:ascii="Times New Roman" w:hAnsi="Times New Roman" w:cs="Times New Roman"/>
          <w:sz w:val="28"/>
          <w:szCs w:val="28"/>
        </w:rPr>
      </w:pPr>
      <w:r w:rsidRPr="003A1B21">
        <w:rPr>
          <w:rFonts w:ascii="Times New Roman" w:hAnsi="Times New Roman" w:cs="Times New Roman"/>
          <w:sz w:val="28"/>
          <w:szCs w:val="28"/>
        </w:rPr>
        <w:t>Відповідно до статей 9, 20, 79</w:t>
      </w:r>
      <w:r w:rsidRPr="003A1B21">
        <w:rPr>
          <w:rFonts w:ascii="Times New Roman" w:hAnsi="Times New Roman" w:cs="Times New Roman"/>
          <w:sz w:val="28"/>
          <w:szCs w:val="28"/>
          <w:vertAlign w:val="superscript"/>
        </w:rPr>
        <w:t>1</w:t>
      </w:r>
      <w:r w:rsidRPr="003A1B21">
        <w:rPr>
          <w:rFonts w:ascii="Times New Roman" w:hAnsi="Times New Roman" w:cs="Times New Roman"/>
          <w:sz w:val="28"/>
          <w:szCs w:val="28"/>
        </w:rPr>
        <w:t xml:space="preserve">, 83, 122, 186 Земельного кодексу України, статей 35, 57 Закону України </w:t>
      </w:r>
      <w:r>
        <w:rPr>
          <w:rFonts w:ascii="Times New Roman" w:hAnsi="Times New Roman" w:cs="Times New Roman"/>
          <w:sz w:val="28"/>
          <w:szCs w:val="28"/>
        </w:rPr>
        <w:t>«</w:t>
      </w:r>
      <w:r w:rsidRPr="003A1B21">
        <w:rPr>
          <w:rFonts w:ascii="Times New Roman" w:hAnsi="Times New Roman" w:cs="Times New Roman"/>
          <w:sz w:val="28"/>
          <w:szCs w:val="28"/>
        </w:rPr>
        <w:t>Про землеустрій</w:t>
      </w:r>
      <w:r>
        <w:rPr>
          <w:rFonts w:ascii="Times New Roman" w:hAnsi="Times New Roman" w:cs="Times New Roman"/>
          <w:sz w:val="28"/>
          <w:szCs w:val="28"/>
        </w:rPr>
        <w:t>»</w:t>
      </w:r>
      <w:r w:rsidRPr="003A1B21">
        <w:rPr>
          <w:rFonts w:ascii="Times New Roman" w:hAnsi="Times New Roman" w:cs="Times New Roman"/>
          <w:sz w:val="28"/>
          <w:szCs w:val="28"/>
        </w:rPr>
        <w:t xml:space="preserve">, Закону України </w:t>
      </w:r>
      <w:r>
        <w:rPr>
          <w:rFonts w:ascii="Times New Roman" w:hAnsi="Times New Roman" w:cs="Times New Roman"/>
          <w:sz w:val="28"/>
          <w:szCs w:val="28"/>
        </w:rPr>
        <w:t>«</w:t>
      </w:r>
      <w:r w:rsidRPr="003A1B21">
        <w:rPr>
          <w:rFonts w:ascii="Times New Roman" w:hAnsi="Times New Roman" w:cs="Times New Roman"/>
          <w:sz w:val="28"/>
          <w:szCs w:val="28"/>
        </w:rPr>
        <w:t>Про Державний земельний кадастр</w:t>
      </w:r>
      <w:r>
        <w:rPr>
          <w:rFonts w:ascii="Times New Roman" w:hAnsi="Times New Roman" w:cs="Times New Roman"/>
          <w:sz w:val="28"/>
          <w:szCs w:val="28"/>
        </w:rPr>
        <w:t>»</w:t>
      </w:r>
      <w:r w:rsidRPr="003A1B21">
        <w:rPr>
          <w:rFonts w:ascii="Times New Roman" w:hAnsi="Times New Roman" w:cs="Times New Roman"/>
          <w:sz w:val="28"/>
          <w:szCs w:val="28"/>
        </w:rPr>
        <w:t xml:space="preserve">, Закону України </w:t>
      </w:r>
      <w:r>
        <w:rPr>
          <w:rFonts w:ascii="Times New Roman" w:hAnsi="Times New Roman" w:cs="Times New Roman"/>
          <w:sz w:val="28"/>
          <w:szCs w:val="28"/>
        </w:rPr>
        <w:t>«</w:t>
      </w:r>
      <w:r w:rsidRPr="003A1B21">
        <w:rPr>
          <w:rFonts w:ascii="Times New Roman" w:hAnsi="Times New Roman" w:cs="Times New Roman"/>
          <w:sz w:val="28"/>
          <w:szCs w:val="28"/>
        </w:rPr>
        <w:t>Про внесення змін до деяких законодавчих актів України щодо розмежування земель державної та комунальної власності</w:t>
      </w:r>
      <w:r>
        <w:rPr>
          <w:rFonts w:ascii="Times New Roman" w:hAnsi="Times New Roman" w:cs="Times New Roman"/>
          <w:sz w:val="28"/>
          <w:szCs w:val="28"/>
        </w:rPr>
        <w:t>»</w:t>
      </w:r>
      <w:r w:rsidRPr="003A1B21">
        <w:rPr>
          <w:rFonts w:ascii="Times New Roman" w:hAnsi="Times New Roman" w:cs="Times New Roman"/>
          <w:sz w:val="28"/>
          <w:szCs w:val="28"/>
        </w:rPr>
        <w:t xml:space="preserve">, пункту 34 частини першої статті 26 Закону України </w:t>
      </w:r>
      <w:r>
        <w:rPr>
          <w:rFonts w:ascii="Times New Roman" w:hAnsi="Times New Roman" w:cs="Times New Roman"/>
          <w:sz w:val="28"/>
          <w:szCs w:val="28"/>
        </w:rPr>
        <w:t>«</w:t>
      </w:r>
      <w:r w:rsidRPr="003A1B21">
        <w:rPr>
          <w:rFonts w:ascii="Times New Roman" w:hAnsi="Times New Roman" w:cs="Times New Roman"/>
          <w:sz w:val="28"/>
          <w:szCs w:val="28"/>
        </w:rPr>
        <w:t>Про місцеве самоврядування в Україні</w:t>
      </w:r>
      <w:r>
        <w:rPr>
          <w:rFonts w:ascii="Times New Roman" w:hAnsi="Times New Roman" w:cs="Times New Roman"/>
          <w:sz w:val="28"/>
          <w:szCs w:val="28"/>
        </w:rPr>
        <w:t>»</w:t>
      </w:r>
      <w:r w:rsidRPr="003A1B21">
        <w:rPr>
          <w:rFonts w:ascii="Times New Roman" w:hAnsi="Times New Roman" w:cs="Times New Roman"/>
          <w:sz w:val="28"/>
          <w:szCs w:val="28"/>
        </w:rPr>
        <w:t xml:space="preserve">, Порядку проведення інвентаризації земель, затвердженого постановою Кабінету Міністрів України від 05 червня 2019 року </w:t>
      </w:r>
      <w:r>
        <w:rPr>
          <w:rFonts w:ascii="Times New Roman" w:hAnsi="Times New Roman" w:cs="Times New Roman"/>
          <w:sz w:val="28"/>
          <w:szCs w:val="28"/>
        </w:rPr>
        <w:t>№ </w:t>
      </w:r>
      <w:r w:rsidRPr="003A1B21">
        <w:rPr>
          <w:rFonts w:ascii="Times New Roman" w:hAnsi="Times New Roman" w:cs="Times New Roman"/>
          <w:sz w:val="28"/>
          <w:szCs w:val="28"/>
        </w:rPr>
        <w:t xml:space="preserve">476, Порядку ведення Державного земельного кадастру, затвердженого постановою Кабінету Міністрів України від 17 жовтня 2012 року </w:t>
      </w:r>
      <w:r>
        <w:rPr>
          <w:rFonts w:ascii="Times New Roman" w:hAnsi="Times New Roman" w:cs="Times New Roman"/>
          <w:sz w:val="28"/>
          <w:szCs w:val="28"/>
        </w:rPr>
        <w:t>№ </w:t>
      </w:r>
      <w:r w:rsidRPr="003A1B21">
        <w:rPr>
          <w:rFonts w:ascii="Times New Roman" w:hAnsi="Times New Roman" w:cs="Times New Roman"/>
          <w:sz w:val="28"/>
          <w:szCs w:val="28"/>
        </w:rPr>
        <w:t>1051,</w:t>
      </w:r>
      <w:r>
        <w:rPr>
          <w:rFonts w:ascii="Times New Roman" w:hAnsi="Times New Roman" w:cs="Times New Roman"/>
          <w:sz w:val="28"/>
          <w:szCs w:val="28"/>
        </w:rPr>
        <w:t xml:space="preserve"> </w:t>
      </w:r>
      <w:r w:rsidRPr="003A1B21">
        <w:rPr>
          <w:rFonts w:ascii="Times New Roman" w:hAnsi="Times New Roman" w:cs="Times New Roman"/>
          <w:sz w:val="28"/>
          <w:szCs w:val="28"/>
        </w:rPr>
        <w:t xml:space="preserve">рішення Київської міської ради від 10 вересня 2015 року </w:t>
      </w:r>
      <w:r>
        <w:rPr>
          <w:rFonts w:ascii="Times New Roman" w:hAnsi="Times New Roman" w:cs="Times New Roman"/>
          <w:sz w:val="28"/>
          <w:szCs w:val="28"/>
        </w:rPr>
        <w:t>№ </w:t>
      </w:r>
      <w:r w:rsidRPr="003A1B21">
        <w:rPr>
          <w:rFonts w:ascii="Times New Roman" w:hAnsi="Times New Roman" w:cs="Times New Roman"/>
          <w:sz w:val="28"/>
          <w:szCs w:val="28"/>
        </w:rPr>
        <w:t xml:space="preserve">958/1822 </w:t>
      </w:r>
      <w:r>
        <w:rPr>
          <w:rFonts w:ascii="Times New Roman" w:hAnsi="Times New Roman" w:cs="Times New Roman"/>
          <w:sz w:val="28"/>
          <w:szCs w:val="28"/>
        </w:rPr>
        <w:t>«</w:t>
      </w:r>
      <w:r w:rsidRPr="003A1B21">
        <w:rPr>
          <w:rFonts w:ascii="Times New Roman" w:hAnsi="Times New Roman" w:cs="Times New Roman"/>
          <w:sz w:val="28"/>
          <w:szCs w:val="28"/>
        </w:rPr>
        <w:t>Про інвентаризацію земель міста Києва</w:t>
      </w:r>
      <w:r>
        <w:rPr>
          <w:rFonts w:ascii="Times New Roman" w:hAnsi="Times New Roman" w:cs="Times New Roman"/>
          <w:sz w:val="28"/>
          <w:szCs w:val="28"/>
        </w:rPr>
        <w:t xml:space="preserve">» </w:t>
      </w:r>
      <w:r w:rsidRPr="003A1B21">
        <w:rPr>
          <w:rFonts w:ascii="Times New Roman" w:hAnsi="Times New Roman" w:cs="Times New Roman"/>
          <w:sz w:val="28"/>
          <w:szCs w:val="28"/>
        </w:rPr>
        <w:t xml:space="preserve">та враховуючи те, що земельні ділянки зареєстровані в Державному земельному кадастрі, розглянувши технічну документацію із землеустрою щодо інвентаризації земель, </w:t>
      </w:r>
      <w:r>
        <w:rPr>
          <w:rFonts w:ascii="Times New Roman" w:hAnsi="Times New Roman" w:cs="Times New Roman"/>
          <w:sz w:val="28"/>
          <w:szCs w:val="28"/>
        </w:rPr>
        <w:t xml:space="preserve">проте на час проведення інвентаризації земель в частині земельних ділянок було допущено помилки щодо визначення </w:t>
      </w:r>
      <w:r w:rsidRPr="003A1B21">
        <w:rPr>
          <w:rFonts w:ascii="Times New Roman" w:hAnsi="Times New Roman" w:cs="Times New Roman"/>
          <w:sz w:val="28"/>
          <w:szCs w:val="28"/>
        </w:rPr>
        <w:t>щодо меж земельних ділянок та інших відомостей про земельні ділянки</w:t>
      </w:r>
      <w:r w:rsidRPr="003A1B21">
        <w:rPr>
          <w:rFonts w:ascii="Times New Roman" w:hAnsi="Times New Roman" w:cs="Times New Roman"/>
          <w:b/>
          <w:bCs/>
          <w:sz w:val="28"/>
          <w:szCs w:val="28"/>
        </w:rPr>
        <w:t xml:space="preserve"> </w:t>
      </w:r>
      <w:r w:rsidRPr="003A1B21">
        <w:rPr>
          <w:rFonts w:ascii="Times New Roman" w:hAnsi="Times New Roman" w:cs="Times New Roman"/>
          <w:sz w:val="28"/>
          <w:szCs w:val="28"/>
        </w:rPr>
        <w:t>Київська міська рада</w:t>
      </w:r>
    </w:p>
    <w:p w14:paraId="6AC148BD" w14:textId="77777777" w:rsidR="003A1B21" w:rsidRDefault="003A1B21" w:rsidP="003A1B21">
      <w:pPr>
        <w:spacing w:after="0" w:line="240" w:lineRule="auto"/>
        <w:ind w:firstLine="709"/>
        <w:jc w:val="both"/>
        <w:rPr>
          <w:rFonts w:ascii="Times New Roman" w:hAnsi="Times New Roman" w:cs="Times New Roman"/>
          <w:sz w:val="28"/>
          <w:szCs w:val="28"/>
        </w:rPr>
      </w:pPr>
    </w:p>
    <w:p w14:paraId="0DFC85F5" w14:textId="6E7E4EAB" w:rsidR="003A1B21" w:rsidRDefault="003A1B21" w:rsidP="003A1B21">
      <w:pPr>
        <w:spacing w:after="0" w:line="240" w:lineRule="auto"/>
        <w:ind w:firstLine="709"/>
        <w:jc w:val="both"/>
        <w:rPr>
          <w:rFonts w:ascii="Times New Roman" w:hAnsi="Times New Roman" w:cs="Times New Roman"/>
          <w:sz w:val="28"/>
          <w:szCs w:val="28"/>
        </w:rPr>
      </w:pPr>
      <w:r w:rsidRPr="003A1B21">
        <w:rPr>
          <w:rFonts w:ascii="Times New Roman" w:hAnsi="Times New Roman" w:cs="Times New Roman"/>
          <w:b/>
          <w:bCs/>
          <w:sz w:val="28"/>
          <w:szCs w:val="28"/>
        </w:rPr>
        <w:t>ВИРІШИЛА</w:t>
      </w:r>
      <w:r w:rsidRPr="003A1B21">
        <w:rPr>
          <w:rFonts w:ascii="Times New Roman" w:hAnsi="Times New Roman" w:cs="Times New Roman"/>
          <w:sz w:val="28"/>
          <w:szCs w:val="28"/>
        </w:rPr>
        <w:t>:</w:t>
      </w:r>
    </w:p>
    <w:p w14:paraId="664C63C7" w14:textId="77777777" w:rsidR="003A1B21" w:rsidRDefault="003A1B21" w:rsidP="003A1B21">
      <w:pPr>
        <w:spacing w:after="0" w:line="240" w:lineRule="auto"/>
        <w:ind w:firstLine="709"/>
        <w:jc w:val="both"/>
        <w:rPr>
          <w:rFonts w:ascii="Times New Roman" w:hAnsi="Times New Roman" w:cs="Times New Roman"/>
          <w:sz w:val="28"/>
          <w:szCs w:val="28"/>
        </w:rPr>
      </w:pPr>
    </w:p>
    <w:p w14:paraId="656FC6E6" w14:textId="33E76CDB" w:rsidR="003A1B21" w:rsidRDefault="00AA636F" w:rsidP="003A1B2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E96CBA">
        <w:rPr>
          <w:rFonts w:ascii="Times New Roman" w:hAnsi="Times New Roman" w:cs="Times New Roman"/>
          <w:sz w:val="28"/>
          <w:szCs w:val="28"/>
        </w:rPr>
        <w:t xml:space="preserve">У пункті 18 додатку </w:t>
      </w:r>
      <w:r w:rsidR="003A1B21">
        <w:rPr>
          <w:rFonts w:ascii="Times New Roman" w:hAnsi="Times New Roman" w:cs="Times New Roman"/>
          <w:sz w:val="28"/>
          <w:szCs w:val="28"/>
        </w:rPr>
        <w:t>до рішен</w:t>
      </w:r>
      <w:r w:rsidR="00E96CBA">
        <w:rPr>
          <w:rFonts w:ascii="Times New Roman" w:hAnsi="Times New Roman" w:cs="Times New Roman"/>
          <w:sz w:val="28"/>
          <w:szCs w:val="28"/>
        </w:rPr>
        <w:t>ня</w:t>
      </w:r>
      <w:r w:rsidR="003A1B21">
        <w:rPr>
          <w:rFonts w:ascii="Times New Roman" w:hAnsi="Times New Roman" w:cs="Times New Roman"/>
          <w:sz w:val="28"/>
          <w:szCs w:val="28"/>
        </w:rPr>
        <w:t xml:space="preserve"> Київської міської ради</w:t>
      </w:r>
      <w:r w:rsidR="00E96CBA">
        <w:rPr>
          <w:rFonts w:ascii="Times New Roman" w:hAnsi="Times New Roman" w:cs="Times New Roman"/>
          <w:sz w:val="28"/>
          <w:szCs w:val="28"/>
        </w:rPr>
        <w:t xml:space="preserve"> від 25.08.2022 № 5117/5158 </w:t>
      </w:r>
      <w:r w:rsidR="00E96CBA">
        <w:rPr>
          <w:rFonts w:ascii="Times New Roman" w:hAnsi="Times New Roman" w:cs="Times New Roman"/>
          <w:sz w:val="28"/>
          <w:szCs w:val="28"/>
        </w:rPr>
        <w:t>«</w:t>
      </w:r>
      <w:r w:rsidR="00E96CBA" w:rsidRPr="00AA636F">
        <w:rPr>
          <w:rFonts w:ascii="Times New Roman" w:hAnsi="Times New Roman" w:cs="Times New Roman"/>
          <w:sz w:val="28"/>
          <w:szCs w:val="28"/>
        </w:rPr>
        <w:t>Про затвердження технічної документації із землеустрою щодо інвентаризації земель</w:t>
      </w:r>
      <w:r w:rsidR="00E96CBA">
        <w:rPr>
          <w:rFonts w:ascii="Times New Roman" w:hAnsi="Times New Roman" w:cs="Times New Roman"/>
          <w:sz w:val="28"/>
          <w:szCs w:val="28"/>
        </w:rPr>
        <w:t>»</w:t>
      </w:r>
      <w:r w:rsidR="00E96CBA">
        <w:rPr>
          <w:rFonts w:ascii="Times New Roman" w:hAnsi="Times New Roman" w:cs="Times New Roman"/>
          <w:sz w:val="28"/>
          <w:szCs w:val="28"/>
        </w:rPr>
        <w:t xml:space="preserve"> (справа № 365375764) позицію щодо земельної ділянки 8000000000:63:273:0026 виключити.</w:t>
      </w:r>
    </w:p>
    <w:p w14:paraId="6DD78398" w14:textId="77777777" w:rsidR="003A1B21" w:rsidRDefault="003A1B21" w:rsidP="003A1B21">
      <w:pPr>
        <w:spacing w:after="0" w:line="240" w:lineRule="auto"/>
        <w:ind w:firstLine="709"/>
        <w:jc w:val="both"/>
        <w:rPr>
          <w:rFonts w:ascii="Times New Roman" w:hAnsi="Times New Roman" w:cs="Times New Roman"/>
          <w:sz w:val="28"/>
          <w:szCs w:val="28"/>
        </w:rPr>
      </w:pPr>
    </w:p>
    <w:p w14:paraId="5AD8A655" w14:textId="47143B7C" w:rsidR="003A1B21" w:rsidRDefault="00AA636F" w:rsidP="003A1B2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3A1B21">
        <w:rPr>
          <w:rFonts w:ascii="Times New Roman" w:hAnsi="Times New Roman" w:cs="Times New Roman"/>
          <w:sz w:val="28"/>
          <w:szCs w:val="28"/>
        </w:rPr>
        <w:t>Департаменту земельних ресурсів виконавчого органу Київської міської ради (Київської міської державної адміністрації</w:t>
      </w:r>
      <w:r w:rsidR="00D47628">
        <w:rPr>
          <w:rFonts w:ascii="Times New Roman" w:hAnsi="Times New Roman" w:cs="Times New Roman"/>
          <w:sz w:val="28"/>
          <w:szCs w:val="28"/>
        </w:rPr>
        <w:t xml:space="preserve">) вжити заходів щодо </w:t>
      </w:r>
      <w:r w:rsidR="00D47628" w:rsidRPr="00D47628">
        <w:rPr>
          <w:rFonts w:ascii="Times New Roman" w:hAnsi="Times New Roman" w:cs="Times New Roman"/>
          <w:sz w:val="28"/>
          <w:szCs w:val="28"/>
        </w:rPr>
        <w:t xml:space="preserve">виправлення помилок, допущених у відомостях Державного земельного кадастру </w:t>
      </w:r>
      <w:r w:rsidR="00D47628" w:rsidRPr="00D47628">
        <w:rPr>
          <w:rFonts w:ascii="Times New Roman" w:hAnsi="Times New Roman" w:cs="Times New Roman"/>
          <w:sz w:val="28"/>
          <w:szCs w:val="28"/>
        </w:rPr>
        <w:lastRenderedPageBreak/>
        <w:t>щодо меж земельних ділянок та інших відомостей про земельні ділянки</w:t>
      </w:r>
      <w:r w:rsidR="00D47628">
        <w:rPr>
          <w:rFonts w:ascii="Times New Roman" w:hAnsi="Times New Roman" w:cs="Times New Roman"/>
          <w:sz w:val="28"/>
          <w:szCs w:val="28"/>
        </w:rPr>
        <w:t xml:space="preserve"> відповідно до пункту 1 цього рішення.</w:t>
      </w:r>
    </w:p>
    <w:p w14:paraId="0A7961A3" w14:textId="77777777" w:rsidR="00D47628" w:rsidRDefault="00D47628" w:rsidP="003A1B21">
      <w:pPr>
        <w:spacing w:after="0" w:line="240" w:lineRule="auto"/>
        <w:ind w:firstLine="709"/>
        <w:jc w:val="both"/>
        <w:rPr>
          <w:rFonts w:ascii="Times New Roman" w:hAnsi="Times New Roman" w:cs="Times New Roman"/>
          <w:sz w:val="28"/>
          <w:szCs w:val="28"/>
        </w:rPr>
      </w:pPr>
    </w:p>
    <w:p w14:paraId="161BB898" w14:textId="77777777" w:rsidR="00AA636F" w:rsidRPr="00AA636F" w:rsidRDefault="00AA636F" w:rsidP="00AA636F">
      <w:pPr>
        <w:spacing w:after="0" w:line="240" w:lineRule="auto"/>
        <w:ind w:firstLine="709"/>
        <w:jc w:val="both"/>
        <w:rPr>
          <w:rFonts w:ascii="Times New Roman" w:hAnsi="Times New Roman" w:cs="Times New Roman"/>
          <w:sz w:val="28"/>
          <w:szCs w:val="28"/>
        </w:rPr>
      </w:pPr>
      <w:r w:rsidRPr="00AA636F">
        <w:rPr>
          <w:rFonts w:ascii="Times New Roman" w:hAnsi="Times New Roman" w:cs="Times New Roman"/>
          <w:sz w:val="28"/>
          <w:szCs w:val="28"/>
        </w:rPr>
        <w:t xml:space="preserve">3. Контроль за виконанням цього рішення покласти на постійну комісію Київської міської ради з питань архітектури, </w:t>
      </w:r>
      <w:proofErr w:type="spellStart"/>
      <w:r w:rsidRPr="00AA636F">
        <w:rPr>
          <w:rFonts w:ascii="Times New Roman" w:hAnsi="Times New Roman" w:cs="Times New Roman"/>
          <w:sz w:val="28"/>
          <w:szCs w:val="28"/>
        </w:rPr>
        <w:t>містопланування</w:t>
      </w:r>
      <w:proofErr w:type="spellEnd"/>
      <w:r w:rsidRPr="00AA636F">
        <w:rPr>
          <w:rFonts w:ascii="Times New Roman" w:hAnsi="Times New Roman" w:cs="Times New Roman"/>
          <w:sz w:val="28"/>
          <w:szCs w:val="28"/>
        </w:rPr>
        <w:t xml:space="preserve"> та земельних відносин.</w:t>
      </w:r>
    </w:p>
    <w:p w14:paraId="40855937" w14:textId="77777777" w:rsidR="00AA636F" w:rsidRDefault="00AA636F" w:rsidP="00AA636F">
      <w:pPr>
        <w:spacing w:after="0" w:line="240" w:lineRule="auto"/>
        <w:ind w:firstLine="709"/>
        <w:jc w:val="both"/>
        <w:rPr>
          <w:rFonts w:ascii="Times New Roman" w:hAnsi="Times New Roman" w:cs="Times New Roman"/>
          <w:sz w:val="28"/>
          <w:szCs w:val="28"/>
        </w:rPr>
      </w:pPr>
      <w:bookmarkStart w:id="0" w:name="10"/>
      <w:bookmarkEnd w:id="0"/>
      <w:r w:rsidRPr="00AA636F">
        <w:rPr>
          <w:rFonts w:ascii="Times New Roman" w:hAnsi="Times New Roman" w:cs="Times New Roman"/>
          <w:sz w:val="28"/>
          <w:szCs w:val="28"/>
        </w:rPr>
        <w:t> </w:t>
      </w:r>
    </w:p>
    <w:p w14:paraId="5922155B" w14:textId="77777777" w:rsidR="00AA636F" w:rsidRPr="00AA636F" w:rsidRDefault="00AA636F" w:rsidP="00AA636F">
      <w:pPr>
        <w:spacing w:after="0" w:line="240" w:lineRule="auto"/>
        <w:ind w:firstLine="709"/>
        <w:jc w:val="both"/>
        <w:rPr>
          <w:rFonts w:ascii="Times New Roman" w:hAnsi="Times New Roman" w:cs="Times New Roman"/>
          <w:sz w:val="28"/>
          <w:szCs w:val="28"/>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19"/>
        <w:gridCol w:w="4819"/>
      </w:tblGrid>
      <w:tr w:rsidR="00AA636F" w:rsidRPr="00AA636F" w14:paraId="61082AB7" w14:textId="77777777" w:rsidTr="00AA636F">
        <w:trPr>
          <w:tblCellSpacing w:w="15" w:type="dxa"/>
        </w:trPr>
        <w:tc>
          <w:tcPr>
            <w:tcW w:w="2500" w:type="pct"/>
            <w:vAlign w:val="center"/>
            <w:hideMark/>
          </w:tcPr>
          <w:p w14:paraId="56BC5D15" w14:textId="77777777" w:rsidR="00AA636F" w:rsidRPr="00AA636F" w:rsidRDefault="00AA636F" w:rsidP="00AA636F">
            <w:pPr>
              <w:spacing w:after="0" w:line="240" w:lineRule="auto"/>
              <w:jc w:val="both"/>
              <w:rPr>
                <w:rFonts w:ascii="Times New Roman" w:hAnsi="Times New Roman" w:cs="Times New Roman"/>
                <w:sz w:val="28"/>
                <w:szCs w:val="28"/>
              </w:rPr>
            </w:pPr>
            <w:bookmarkStart w:id="1" w:name="11"/>
            <w:bookmarkEnd w:id="1"/>
            <w:r w:rsidRPr="00AA636F">
              <w:rPr>
                <w:rFonts w:ascii="Times New Roman" w:hAnsi="Times New Roman" w:cs="Times New Roman"/>
                <w:b/>
                <w:bCs/>
                <w:sz w:val="28"/>
                <w:szCs w:val="28"/>
              </w:rPr>
              <w:t>Київський міський голова</w:t>
            </w:r>
          </w:p>
        </w:tc>
        <w:tc>
          <w:tcPr>
            <w:tcW w:w="2500" w:type="pct"/>
            <w:vAlign w:val="center"/>
            <w:hideMark/>
          </w:tcPr>
          <w:p w14:paraId="134BE11F" w14:textId="77777777" w:rsidR="00AA636F" w:rsidRPr="00AA636F" w:rsidRDefault="00AA636F" w:rsidP="00AA636F">
            <w:pPr>
              <w:spacing w:after="0" w:line="240" w:lineRule="auto"/>
              <w:ind w:firstLine="709"/>
              <w:jc w:val="both"/>
              <w:rPr>
                <w:rFonts w:ascii="Times New Roman" w:hAnsi="Times New Roman" w:cs="Times New Roman"/>
                <w:sz w:val="28"/>
                <w:szCs w:val="28"/>
              </w:rPr>
            </w:pPr>
            <w:bookmarkStart w:id="2" w:name="12"/>
            <w:bookmarkEnd w:id="2"/>
            <w:r w:rsidRPr="00AA636F">
              <w:rPr>
                <w:rFonts w:ascii="Times New Roman" w:hAnsi="Times New Roman" w:cs="Times New Roman"/>
                <w:b/>
                <w:bCs/>
                <w:sz w:val="28"/>
                <w:szCs w:val="28"/>
              </w:rPr>
              <w:t>Віталій КЛИЧКО</w:t>
            </w:r>
          </w:p>
        </w:tc>
      </w:tr>
    </w:tbl>
    <w:p w14:paraId="2F48613C" w14:textId="66588953" w:rsidR="00AA636F" w:rsidRDefault="00AA636F" w:rsidP="003A1B21">
      <w:pPr>
        <w:spacing w:after="0" w:line="240" w:lineRule="auto"/>
        <w:ind w:firstLine="709"/>
        <w:jc w:val="both"/>
        <w:rPr>
          <w:rFonts w:ascii="Times New Roman" w:hAnsi="Times New Roman" w:cs="Times New Roman"/>
          <w:sz w:val="28"/>
          <w:szCs w:val="28"/>
        </w:rPr>
      </w:pPr>
    </w:p>
    <w:p w14:paraId="6D991E93" w14:textId="77777777" w:rsidR="00AA636F" w:rsidRDefault="00AA636F">
      <w:pPr>
        <w:rPr>
          <w:rFonts w:ascii="Times New Roman" w:hAnsi="Times New Roman" w:cs="Times New Roman"/>
          <w:sz w:val="28"/>
          <w:szCs w:val="28"/>
        </w:rPr>
      </w:pPr>
      <w:r>
        <w:rPr>
          <w:rFonts w:ascii="Times New Roman" w:hAnsi="Times New Roman" w:cs="Times New Roman"/>
          <w:sz w:val="28"/>
          <w:szCs w:val="28"/>
        </w:rPr>
        <w:br w:type="page"/>
      </w:r>
    </w:p>
    <w:p w14:paraId="60D85598" w14:textId="36280834" w:rsidR="00D47628" w:rsidRDefault="00AA636F" w:rsidP="00AA636F">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ПОДАННЯ:</w:t>
      </w:r>
    </w:p>
    <w:p w14:paraId="0BE3E44B" w14:textId="77777777" w:rsidR="00AA636F" w:rsidRDefault="00AA636F" w:rsidP="00AA636F">
      <w:pPr>
        <w:spacing w:after="0" w:line="240" w:lineRule="auto"/>
        <w:jc w:val="both"/>
        <w:rPr>
          <w:rFonts w:ascii="Times New Roman" w:hAnsi="Times New Roman" w:cs="Times New Roman"/>
          <w:sz w:val="28"/>
          <w:szCs w:val="28"/>
        </w:rPr>
      </w:pPr>
    </w:p>
    <w:p w14:paraId="3F904626" w14:textId="77777777" w:rsidR="007C31B6" w:rsidRDefault="007C31B6" w:rsidP="00AA636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Заступник міського голови – </w:t>
      </w:r>
    </w:p>
    <w:p w14:paraId="30D9A919" w14:textId="660CB4E6" w:rsidR="00AA636F" w:rsidRDefault="007C31B6" w:rsidP="007C31B6">
      <w:pPr>
        <w:tabs>
          <w:tab w:val="left" w:pos="595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секретар Київської міської ради</w:t>
      </w:r>
      <w:r>
        <w:rPr>
          <w:rFonts w:ascii="Times New Roman" w:hAnsi="Times New Roman" w:cs="Times New Roman"/>
          <w:sz w:val="28"/>
          <w:szCs w:val="28"/>
        </w:rPr>
        <w:tab/>
        <w:t>Володимир БОНДАРЕНКО</w:t>
      </w:r>
    </w:p>
    <w:p w14:paraId="5A6A3F9B" w14:textId="77777777" w:rsidR="00AA636F" w:rsidRDefault="00AA636F" w:rsidP="00AA636F">
      <w:pPr>
        <w:spacing w:after="0" w:line="240" w:lineRule="auto"/>
        <w:jc w:val="both"/>
        <w:rPr>
          <w:rFonts w:ascii="Times New Roman" w:hAnsi="Times New Roman" w:cs="Times New Roman"/>
          <w:sz w:val="28"/>
          <w:szCs w:val="28"/>
        </w:rPr>
      </w:pPr>
    </w:p>
    <w:p w14:paraId="425BEFBC" w14:textId="77777777" w:rsidR="00AA636F" w:rsidRDefault="00AA636F" w:rsidP="00AA636F">
      <w:pPr>
        <w:spacing w:after="0" w:line="240" w:lineRule="auto"/>
        <w:jc w:val="both"/>
        <w:rPr>
          <w:rFonts w:ascii="Times New Roman" w:hAnsi="Times New Roman" w:cs="Times New Roman"/>
          <w:sz w:val="28"/>
          <w:szCs w:val="28"/>
        </w:rPr>
      </w:pPr>
    </w:p>
    <w:p w14:paraId="59037675" w14:textId="77777777" w:rsidR="00AA636F" w:rsidRDefault="00AA636F" w:rsidP="00AA636F">
      <w:pPr>
        <w:spacing w:after="0" w:line="240" w:lineRule="auto"/>
        <w:jc w:val="both"/>
        <w:rPr>
          <w:rFonts w:ascii="Times New Roman" w:hAnsi="Times New Roman" w:cs="Times New Roman"/>
          <w:sz w:val="28"/>
          <w:szCs w:val="28"/>
        </w:rPr>
      </w:pPr>
    </w:p>
    <w:p w14:paraId="747C7684" w14:textId="77777777" w:rsidR="00AA636F" w:rsidRDefault="00AA636F" w:rsidP="00AA636F">
      <w:pPr>
        <w:spacing w:after="0" w:line="240" w:lineRule="auto"/>
        <w:jc w:val="both"/>
        <w:rPr>
          <w:rFonts w:ascii="Times New Roman" w:hAnsi="Times New Roman" w:cs="Times New Roman"/>
          <w:sz w:val="28"/>
          <w:szCs w:val="28"/>
        </w:rPr>
      </w:pPr>
    </w:p>
    <w:p w14:paraId="35122ED5" w14:textId="77777777" w:rsidR="00AA636F" w:rsidRDefault="00AA636F" w:rsidP="00AA636F">
      <w:pPr>
        <w:spacing w:after="0" w:line="240" w:lineRule="auto"/>
        <w:jc w:val="both"/>
        <w:rPr>
          <w:rFonts w:ascii="Times New Roman" w:hAnsi="Times New Roman" w:cs="Times New Roman"/>
          <w:sz w:val="28"/>
          <w:szCs w:val="28"/>
        </w:rPr>
      </w:pPr>
    </w:p>
    <w:p w14:paraId="085D0A52" w14:textId="77777777" w:rsidR="00AA636F" w:rsidRDefault="00AA636F" w:rsidP="00AA636F">
      <w:pPr>
        <w:spacing w:after="0" w:line="240" w:lineRule="auto"/>
        <w:jc w:val="both"/>
        <w:rPr>
          <w:rFonts w:ascii="Times New Roman" w:hAnsi="Times New Roman" w:cs="Times New Roman"/>
          <w:sz w:val="28"/>
          <w:szCs w:val="28"/>
        </w:rPr>
      </w:pPr>
    </w:p>
    <w:p w14:paraId="62698B61" w14:textId="1DF00C0A" w:rsidR="00AA636F" w:rsidRDefault="00AA636F" w:rsidP="00AA636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ПОГОДЖЕНО</w:t>
      </w:r>
    </w:p>
    <w:p w14:paraId="38BC5B5F" w14:textId="77777777" w:rsidR="00AA636F" w:rsidRDefault="00AA636F" w:rsidP="00AA636F">
      <w:pPr>
        <w:spacing w:after="0" w:line="240" w:lineRule="auto"/>
        <w:jc w:val="both"/>
        <w:rPr>
          <w:rFonts w:ascii="Times New Roman" w:hAnsi="Times New Roman" w:cs="Times New Roman"/>
          <w:sz w:val="28"/>
          <w:szCs w:val="28"/>
        </w:rPr>
      </w:pPr>
    </w:p>
    <w:p w14:paraId="5A68F0D8" w14:textId="77777777" w:rsidR="00AA636F" w:rsidRDefault="00AA636F" w:rsidP="00AA636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Постійна комісія Київської міської ради </w:t>
      </w:r>
    </w:p>
    <w:p w14:paraId="3A3604A9" w14:textId="77777777" w:rsidR="00AA636F" w:rsidRDefault="00AA636F" w:rsidP="00AA636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з питань </w:t>
      </w:r>
      <w:r w:rsidRPr="00AA636F">
        <w:rPr>
          <w:rFonts w:ascii="Times New Roman" w:hAnsi="Times New Roman" w:cs="Times New Roman"/>
          <w:sz w:val="28"/>
          <w:szCs w:val="28"/>
        </w:rPr>
        <w:t xml:space="preserve">архітектури, </w:t>
      </w:r>
      <w:proofErr w:type="spellStart"/>
      <w:r w:rsidRPr="00AA636F">
        <w:rPr>
          <w:rFonts w:ascii="Times New Roman" w:hAnsi="Times New Roman" w:cs="Times New Roman"/>
          <w:sz w:val="28"/>
          <w:szCs w:val="28"/>
        </w:rPr>
        <w:t>містопланування</w:t>
      </w:r>
      <w:proofErr w:type="spellEnd"/>
      <w:r w:rsidRPr="00AA636F">
        <w:rPr>
          <w:rFonts w:ascii="Times New Roman" w:hAnsi="Times New Roman" w:cs="Times New Roman"/>
          <w:sz w:val="28"/>
          <w:szCs w:val="28"/>
        </w:rPr>
        <w:t xml:space="preserve"> </w:t>
      </w:r>
    </w:p>
    <w:p w14:paraId="77D4F00C" w14:textId="06EC81A3" w:rsidR="00AA636F" w:rsidRDefault="00AA636F" w:rsidP="00AA636F">
      <w:pPr>
        <w:spacing w:after="0" w:line="240" w:lineRule="auto"/>
        <w:jc w:val="both"/>
        <w:rPr>
          <w:rFonts w:ascii="Times New Roman" w:hAnsi="Times New Roman" w:cs="Times New Roman"/>
          <w:sz w:val="28"/>
          <w:szCs w:val="28"/>
        </w:rPr>
      </w:pPr>
      <w:r w:rsidRPr="00AA636F">
        <w:rPr>
          <w:rFonts w:ascii="Times New Roman" w:hAnsi="Times New Roman" w:cs="Times New Roman"/>
          <w:sz w:val="28"/>
          <w:szCs w:val="28"/>
        </w:rPr>
        <w:t>та земельних відносин</w:t>
      </w:r>
    </w:p>
    <w:p w14:paraId="3227E1AE" w14:textId="6BB6787B" w:rsidR="00AA636F" w:rsidRDefault="00AA636F" w:rsidP="00AA636F">
      <w:pPr>
        <w:tabs>
          <w:tab w:val="left" w:pos="595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Голова</w:t>
      </w:r>
      <w:r>
        <w:rPr>
          <w:rFonts w:ascii="Times New Roman" w:hAnsi="Times New Roman" w:cs="Times New Roman"/>
          <w:sz w:val="28"/>
          <w:szCs w:val="28"/>
        </w:rPr>
        <w:tab/>
        <w:t>Михайло ТЕРЕНТЬЄВ</w:t>
      </w:r>
    </w:p>
    <w:p w14:paraId="6DB387B3" w14:textId="77777777" w:rsidR="00AA636F" w:rsidRDefault="00AA636F" w:rsidP="00AA636F">
      <w:pPr>
        <w:tabs>
          <w:tab w:val="left" w:pos="5954"/>
        </w:tabs>
        <w:spacing w:after="0" w:line="240" w:lineRule="auto"/>
        <w:jc w:val="both"/>
        <w:rPr>
          <w:rFonts w:ascii="Times New Roman" w:hAnsi="Times New Roman" w:cs="Times New Roman"/>
          <w:sz w:val="28"/>
          <w:szCs w:val="28"/>
        </w:rPr>
      </w:pPr>
    </w:p>
    <w:p w14:paraId="261024AE" w14:textId="77777777" w:rsidR="00AA636F" w:rsidRDefault="00AA636F" w:rsidP="00AA636F">
      <w:pPr>
        <w:tabs>
          <w:tab w:val="left" w:pos="595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Начальник управління правового </w:t>
      </w:r>
    </w:p>
    <w:p w14:paraId="661D3E5D" w14:textId="77777777" w:rsidR="00AA636F" w:rsidRDefault="00AA636F" w:rsidP="00AA636F">
      <w:pPr>
        <w:tabs>
          <w:tab w:val="left" w:pos="595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забезпечення діяльності Київської </w:t>
      </w:r>
    </w:p>
    <w:p w14:paraId="4532FDAB" w14:textId="2EA2864D" w:rsidR="00AA636F" w:rsidRDefault="00AA636F" w:rsidP="00AA636F">
      <w:pPr>
        <w:tabs>
          <w:tab w:val="left" w:pos="595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міської ради</w:t>
      </w:r>
      <w:r>
        <w:rPr>
          <w:rFonts w:ascii="Times New Roman" w:hAnsi="Times New Roman" w:cs="Times New Roman"/>
          <w:sz w:val="28"/>
          <w:szCs w:val="28"/>
        </w:rPr>
        <w:tab/>
        <w:t>Валентина ПОЛОЖИШНИК</w:t>
      </w:r>
    </w:p>
    <w:p w14:paraId="25D5EF27" w14:textId="77777777" w:rsidR="00AA636F" w:rsidRDefault="00AA636F" w:rsidP="00AA636F">
      <w:pPr>
        <w:tabs>
          <w:tab w:val="left" w:pos="5954"/>
        </w:tabs>
        <w:spacing w:after="0" w:line="240" w:lineRule="auto"/>
        <w:jc w:val="both"/>
        <w:rPr>
          <w:rFonts w:ascii="Times New Roman" w:hAnsi="Times New Roman" w:cs="Times New Roman"/>
          <w:sz w:val="28"/>
          <w:szCs w:val="28"/>
        </w:rPr>
      </w:pPr>
    </w:p>
    <w:p w14:paraId="29572CF6" w14:textId="1064917E" w:rsidR="00AA636F" w:rsidRDefault="00AA636F">
      <w:pPr>
        <w:rPr>
          <w:rFonts w:ascii="Times New Roman" w:hAnsi="Times New Roman" w:cs="Times New Roman"/>
          <w:sz w:val="28"/>
          <w:szCs w:val="28"/>
        </w:rPr>
      </w:pPr>
      <w:r>
        <w:rPr>
          <w:rFonts w:ascii="Times New Roman" w:hAnsi="Times New Roman" w:cs="Times New Roman"/>
          <w:sz w:val="28"/>
          <w:szCs w:val="28"/>
        </w:rPr>
        <w:br w:type="page"/>
      </w:r>
    </w:p>
    <w:p w14:paraId="7D2E441E" w14:textId="420B9755" w:rsidR="00AA636F" w:rsidRPr="00DA45B7" w:rsidRDefault="00BD04E5" w:rsidP="00DA45B7">
      <w:pPr>
        <w:tabs>
          <w:tab w:val="left" w:pos="5954"/>
        </w:tabs>
        <w:spacing w:after="0" w:line="240" w:lineRule="auto"/>
        <w:jc w:val="center"/>
        <w:rPr>
          <w:rFonts w:ascii="Times New Roman" w:hAnsi="Times New Roman" w:cs="Times New Roman"/>
          <w:b/>
          <w:bCs/>
          <w:sz w:val="28"/>
          <w:szCs w:val="28"/>
        </w:rPr>
      </w:pPr>
      <w:r w:rsidRPr="00DA45B7">
        <w:rPr>
          <w:rFonts w:ascii="Times New Roman" w:hAnsi="Times New Roman" w:cs="Times New Roman"/>
          <w:b/>
          <w:bCs/>
          <w:sz w:val="28"/>
          <w:szCs w:val="28"/>
        </w:rPr>
        <w:lastRenderedPageBreak/>
        <w:t>ПОЯСНЮВАЛЬНА ЗАПИСКА</w:t>
      </w:r>
    </w:p>
    <w:p w14:paraId="501BEABC" w14:textId="4F1FB71D" w:rsidR="00BD04E5" w:rsidRPr="00DA45B7" w:rsidRDefault="00DA45B7" w:rsidP="00DA45B7">
      <w:pPr>
        <w:tabs>
          <w:tab w:val="left" w:pos="5954"/>
        </w:tabs>
        <w:spacing w:after="0" w:line="240" w:lineRule="auto"/>
        <w:jc w:val="center"/>
        <w:rPr>
          <w:rFonts w:ascii="Times New Roman" w:hAnsi="Times New Roman" w:cs="Times New Roman"/>
          <w:b/>
          <w:bCs/>
          <w:sz w:val="28"/>
          <w:szCs w:val="28"/>
        </w:rPr>
      </w:pPr>
      <w:r w:rsidRPr="00DA45B7">
        <w:rPr>
          <w:rFonts w:ascii="Times New Roman" w:hAnsi="Times New Roman" w:cs="Times New Roman"/>
          <w:b/>
          <w:bCs/>
          <w:sz w:val="28"/>
          <w:szCs w:val="28"/>
        </w:rPr>
        <w:t xml:space="preserve">до </w:t>
      </w:r>
      <w:proofErr w:type="spellStart"/>
      <w:r w:rsidRPr="00DA45B7">
        <w:rPr>
          <w:rFonts w:ascii="Times New Roman" w:hAnsi="Times New Roman" w:cs="Times New Roman"/>
          <w:b/>
          <w:bCs/>
          <w:sz w:val="28"/>
          <w:szCs w:val="28"/>
        </w:rPr>
        <w:t>проєкту</w:t>
      </w:r>
      <w:proofErr w:type="spellEnd"/>
      <w:r w:rsidRPr="00DA45B7">
        <w:rPr>
          <w:rFonts w:ascii="Times New Roman" w:hAnsi="Times New Roman" w:cs="Times New Roman"/>
          <w:b/>
          <w:bCs/>
          <w:sz w:val="28"/>
          <w:szCs w:val="28"/>
        </w:rPr>
        <w:t xml:space="preserve"> рішення Київської міської ради</w:t>
      </w:r>
    </w:p>
    <w:p w14:paraId="7651DEE8" w14:textId="0767F284" w:rsidR="00DA45B7" w:rsidRDefault="00DA45B7" w:rsidP="00DA45B7">
      <w:pPr>
        <w:tabs>
          <w:tab w:val="left" w:pos="5954"/>
        </w:tabs>
        <w:spacing w:after="0" w:line="240" w:lineRule="auto"/>
        <w:jc w:val="center"/>
        <w:rPr>
          <w:rFonts w:ascii="Times New Roman" w:hAnsi="Times New Roman" w:cs="Times New Roman"/>
          <w:sz w:val="28"/>
          <w:szCs w:val="28"/>
        </w:rPr>
      </w:pPr>
      <w:r w:rsidRPr="00DA45B7">
        <w:rPr>
          <w:rFonts w:ascii="Times New Roman" w:hAnsi="Times New Roman" w:cs="Times New Roman"/>
          <w:b/>
          <w:bCs/>
          <w:sz w:val="28"/>
          <w:szCs w:val="28"/>
        </w:rPr>
        <w:t>«</w:t>
      </w:r>
      <w:r w:rsidRPr="00D47628">
        <w:rPr>
          <w:rFonts w:ascii="Times New Roman" w:hAnsi="Times New Roman" w:cs="Times New Roman"/>
          <w:b/>
          <w:bCs/>
          <w:sz w:val="28"/>
          <w:szCs w:val="28"/>
        </w:rPr>
        <w:t>Про виправлення помилок, допущених у відомостях Державного земельного кадастру щодо меж земельних ділянок та інших відомостей про земельні ділянки</w:t>
      </w:r>
      <w:r>
        <w:rPr>
          <w:rFonts w:ascii="Times New Roman" w:hAnsi="Times New Roman" w:cs="Times New Roman"/>
          <w:b/>
          <w:bCs/>
          <w:sz w:val="28"/>
          <w:szCs w:val="28"/>
        </w:rPr>
        <w:t xml:space="preserve"> під час </w:t>
      </w:r>
      <w:r w:rsidRPr="00BD04E5">
        <w:rPr>
          <w:rFonts w:ascii="Times New Roman" w:hAnsi="Times New Roman" w:cs="Times New Roman"/>
          <w:b/>
          <w:bCs/>
          <w:sz w:val="28"/>
          <w:szCs w:val="28"/>
        </w:rPr>
        <w:t>затвердження технічної документації із землеустрою щодо інвентаризації земель</w:t>
      </w:r>
      <w:r w:rsidRPr="00DA45B7">
        <w:rPr>
          <w:rFonts w:ascii="Times New Roman" w:hAnsi="Times New Roman" w:cs="Times New Roman"/>
          <w:b/>
          <w:bCs/>
          <w:sz w:val="28"/>
          <w:szCs w:val="28"/>
        </w:rPr>
        <w:t>»</w:t>
      </w:r>
    </w:p>
    <w:p w14:paraId="272B1CA8" w14:textId="77777777" w:rsidR="00BD04E5" w:rsidRDefault="00BD04E5" w:rsidP="00AA636F">
      <w:pPr>
        <w:tabs>
          <w:tab w:val="left" w:pos="5954"/>
        </w:tabs>
        <w:spacing w:after="0" w:line="240" w:lineRule="auto"/>
        <w:jc w:val="both"/>
        <w:rPr>
          <w:rFonts w:ascii="Times New Roman" w:hAnsi="Times New Roman" w:cs="Times New Roman"/>
          <w:sz w:val="28"/>
          <w:szCs w:val="28"/>
        </w:rPr>
      </w:pPr>
    </w:p>
    <w:p w14:paraId="511AEED2" w14:textId="68F69648" w:rsidR="000D23C0" w:rsidRPr="000D23C0" w:rsidRDefault="000D23C0" w:rsidP="00DA45B7">
      <w:pPr>
        <w:tabs>
          <w:tab w:val="left" w:pos="5954"/>
        </w:tabs>
        <w:spacing w:after="0" w:line="240" w:lineRule="auto"/>
        <w:ind w:firstLine="709"/>
        <w:jc w:val="both"/>
        <w:rPr>
          <w:rFonts w:ascii="Times New Roman" w:hAnsi="Times New Roman" w:cs="Times New Roman"/>
          <w:b/>
          <w:bCs/>
          <w:sz w:val="28"/>
          <w:szCs w:val="28"/>
        </w:rPr>
      </w:pPr>
      <w:r w:rsidRPr="000D23C0">
        <w:rPr>
          <w:rFonts w:ascii="Times New Roman" w:hAnsi="Times New Roman" w:cs="Times New Roman"/>
          <w:b/>
          <w:bCs/>
          <w:sz w:val="28"/>
          <w:szCs w:val="28"/>
        </w:rPr>
        <w:t xml:space="preserve">1. Опис проблем, для вирішення яких підготовлено </w:t>
      </w:r>
      <w:proofErr w:type="spellStart"/>
      <w:r w:rsidRPr="000D23C0">
        <w:rPr>
          <w:rFonts w:ascii="Times New Roman" w:hAnsi="Times New Roman" w:cs="Times New Roman"/>
          <w:b/>
          <w:bCs/>
          <w:sz w:val="28"/>
          <w:szCs w:val="28"/>
        </w:rPr>
        <w:t>проєкт</w:t>
      </w:r>
      <w:proofErr w:type="spellEnd"/>
      <w:r w:rsidRPr="000D23C0">
        <w:rPr>
          <w:rFonts w:ascii="Times New Roman" w:hAnsi="Times New Roman" w:cs="Times New Roman"/>
          <w:b/>
          <w:bCs/>
          <w:sz w:val="28"/>
          <w:szCs w:val="28"/>
        </w:rPr>
        <w:t xml:space="preserve"> рішення Київради, обґрунтування відповідності та достатності передбачених у </w:t>
      </w:r>
      <w:proofErr w:type="spellStart"/>
      <w:r w:rsidRPr="000D23C0">
        <w:rPr>
          <w:rFonts w:ascii="Times New Roman" w:hAnsi="Times New Roman" w:cs="Times New Roman"/>
          <w:b/>
          <w:bCs/>
          <w:sz w:val="28"/>
          <w:szCs w:val="28"/>
        </w:rPr>
        <w:t>проє-кті</w:t>
      </w:r>
      <w:proofErr w:type="spellEnd"/>
      <w:r w:rsidRPr="000D23C0">
        <w:rPr>
          <w:rFonts w:ascii="Times New Roman" w:hAnsi="Times New Roman" w:cs="Times New Roman"/>
          <w:b/>
          <w:bCs/>
          <w:sz w:val="28"/>
          <w:szCs w:val="28"/>
        </w:rPr>
        <w:t xml:space="preserve"> рішення Київради механізмів і способів вирішення існуючих проблем, а також актуальності цих проблем для територіальної громади міста Києва.</w:t>
      </w:r>
    </w:p>
    <w:p w14:paraId="12B86598" w14:textId="4A2A3AB4" w:rsidR="00BD04E5" w:rsidRDefault="00DA45B7" w:rsidP="00DA45B7">
      <w:pPr>
        <w:tabs>
          <w:tab w:val="left" w:pos="5954"/>
        </w:tabs>
        <w:spacing w:after="0" w:line="240" w:lineRule="auto"/>
        <w:ind w:firstLine="709"/>
        <w:jc w:val="both"/>
        <w:rPr>
          <w:rFonts w:ascii="Times New Roman" w:hAnsi="Times New Roman" w:cs="Times New Roman"/>
          <w:sz w:val="28"/>
          <w:szCs w:val="28"/>
        </w:rPr>
      </w:pPr>
      <w:r w:rsidRPr="00DA45B7">
        <w:rPr>
          <w:rFonts w:ascii="Times New Roman" w:hAnsi="Times New Roman" w:cs="Times New Roman"/>
          <w:sz w:val="28"/>
          <w:szCs w:val="28"/>
        </w:rPr>
        <w:t>Відповідно до рішення Київської міської ради від 10.09.2015 № 958/1822 «Про інвентаризацію земель міста Києва» та на виконання Міської цільової програми використання та охорони земель міста Києва на 2022-2025 роки, затвердженої рішенням Київської міської ради від 07.10.2021 № 2727/2768, з дотриманням вимог Земельного кодексу України, Закону України «Про землеустрій», Закону України «Про Державний земельний кадастр», Порядку проведення інвентаризації земель, затвердженого постановою Кабінету Міністрів України від 05.06.2019 № 476 та Порядку ведення Державного земельного кадастру, затвердженого постановою Кабінету Міністрів України від 17.10.2012 № 1051, комунальним підприємством «Київський інститут земельних відносин» виконані заходи з розробки технічних документацій із землеустрою щодо інвентаризації земель</w:t>
      </w:r>
      <w:r>
        <w:rPr>
          <w:rFonts w:ascii="Times New Roman" w:hAnsi="Times New Roman" w:cs="Times New Roman"/>
          <w:sz w:val="28"/>
          <w:szCs w:val="28"/>
        </w:rPr>
        <w:t>.</w:t>
      </w:r>
    </w:p>
    <w:p w14:paraId="6F4D917E" w14:textId="723951ED" w:rsidR="00BD04E5" w:rsidRPr="00DA45B7" w:rsidRDefault="00DA45B7" w:rsidP="00DA45B7">
      <w:pPr>
        <w:tabs>
          <w:tab w:val="left" w:pos="595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Разом із цим, після додаткового аналізу затверджених </w:t>
      </w:r>
      <w:r w:rsidRPr="00DA45B7">
        <w:rPr>
          <w:rFonts w:ascii="Times New Roman" w:hAnsi="Times New Roman" w:cs="Times New Roman"/>
          <w:sz w:val="28"/>
          <w:szCs w:val="28"/>
        </w:rPr>
        <w:t>технічних документацій із землеустрою щодо інвентаризації земель</w:t>
      </w:r>
      <w:r>
        <w:rPr>
          <w:rFonts w:ascii="Times New Roman" w:hAnsi="Times New Roman" w:cs="Times New Roman"/>
          <w:sz w:val="28"/>
          <w:szCs w:val="28"/>
        </w:rPr>
        <w:t xml:space="preserve"> виявлено </w:t>
      </w:r>
      <w:r w:rsidRPr="00DA45B7">
        <w:rPr>
          <w:rFonts w:ascii="Times New Roman" w:hAnsi="Times New Roman" w:cs="Times New Roman"/>
          <w:sz w:val="28"/>
          <w:szCs w:val="28"/>
        </w:rPr>
        <w:t>помилки, допущені у відомостях Державного земельного кадастру щодо меж земельних ділянок та інших відомостей про земельні ділянки</w:t>
      </w:r>
      <w:r>
        <w:rPr>
          <w:rFonts w:ascii="Times New Roman" w:hAnsi="Times New Roman" w:cs="Times New Roman"/>
          <w:sz w:val="28"/>
          <w:szCs w:val="28"/>
        </w:rPr>
        <w:t>, а саме</w:t>
      </w:r>
      <w:r w:rsidR="00E96CBA">
        <w:rPr>
          <w:rFonts w:ascii="Times New Roman" w:hAnsi="Times New Roman" w:cs="Times New Roman"/>
          <w:sz w:val="28"/>
          <w:szCs w:val="28"/>
        </w:rPr>
        <w:t xml:space="preserve"> щодо земельної ділянки 8000000000:63:273:0026 площею 0,1013 га по вул. Ю. </w:t>
      </w:r>
      <w:proofErr w:type="spellStart"/>
      <w:r w:rsidR="00E96CBA">
        <w:rPr>
          <w:rFonts w:ascii="Times New Roman" w:hAnsi="Times New Roman" w:cs="Times New Roman"/>
          <w:sz w:val="28"/>
          <w:szCs w:val="28"/>
        </w:rPr>
        <w:t>Литвинського</w:t>
      </w:r>
      <w:proofErr w:type="spellEnd"/>
      <w:r w:rsidR="00E96CBA">
        <w:rPr>
          <w:rFonts w:ascii="Times New Roman" w:hAnsi="Times New Roman" w:cs="Times New Roman"/>
          <w:sz w:val="28"/>
          <w:szCs w:val="28"/>
        </w:rPr>
        <w:t xml:space="preserve">, 37а у Дарницькому районі м. Києва (03.10. </w:t>
      </w:r>
      <w:r w:rsidR="00E96CBA">
        <w:rPr>
          <w:rFonts w:ascii="Times New Roman" w:hAnsi="Times New Roman" w:cs="Times New Roman"/>
          <w:sz w:val="28"/>
          <w:szCs w:val="28"/>
        </w:rPr>
        <w:t>Для будівництва та обслуговування адміністративних будинків, офісних будівель компаній, які займаються підприємницькою діяльністю, пов’язаною із отриманням прибутку) – в частині площі та меж земельної ділянки, а також коду виду цільового призначення</w:t>
      </w:r>
      <w:r w:rsidR="00E96CBA">
        <w:rPr>
          <w:rFonts w:ascii="Times New Roman" w:hAnsi="Times New Roman" w:cs="Times New Roman"/>
          <w:sz w:val="28"/>
          <w:szCs w:val="28"/>
        </w:rPr>
        <w:t>.</w:t>
      </w:r>
      <w:bookmarkStart w:id="3" w:name="_GoBack"/>
      <w:bookmarkEnd w:id="3"/>
    </w:p>
    <w:p w14:paraId="508D7404" w14:textId="56401DB5" w:rsidR="000C7182" w:rsidRDefault="00DA45B7" w:rsidP="000C7182">
      <w:pPr>
        <w:tabs>
          <w:tab w:val="left" w:pos="5954"/>
        </w:tabs>
        <w:spacing w:after="0" w:line="240" w:lineRule="auto"/>
        <w:ind w:firstLine="709"/>
        <w:jc w:val="both"/>
        <w:rPr>
          <w:rFonts w:ascii="Times New Roman" w:hAnsi="Times New Roman" w:cs="Times New Roman"/>
          <w:sz w:val="28"/>
          <w:szCs w:val="28"/>
        </w:rPr>
      </w:pPr>
      <w:r w:rsidRPr="00DA45B7">
        <w:rPr>
          <w:rFonts w:ascii="Times New Roman" w:hAnsi="Times New Roman" w:cs="Times New Roman"/>
          <w:sz w:val="28"/>
          <w:szCs w:val="28"/>
        </w:rPr>
        <w:t xml:space="preserve">За цих умов, </w:t>
      </w:r>
      <w:r>
        <w:rPr>
          <w:rFonts w:ascii="Times New Roman" w:hAnsi="Times New Roman" w:cs="Times New Roman"/>
          <w:sz w:val="28"/>
          <w:szCs w:val="28"/>
        </w:rPr>
        <w:t xml:space="preserve">вказані помилки підлягають усуненню шляхом виключення із відповідних рішень відомостей про вказані земельні ділянки та вжиття заходів щодо </w:t>
      </w:r>
      <w:r w:rsidRPr="00D47628">
        <w:rPr>
          <w:rFonts w:ascii="Times New Roman" w:hAnsi="Times New Roman" w:cs="Times New Roman"/>
          <w:sz w:val="28"/>
          <w:szCs w:val="28"/>
        </w:rPr>
        <w:t>виправлення помилок, допущених у відомостях Державного земельного кадастру щодо меж земельних ділянок та інших відомостей про земельні ділянки</w:t>
      </w:r>
      <w:r>
        <w:rPr>
          <w:rFonts w:ascii="Times New Roman" w:hAnsi="Times New Roman" w:cs="Times New Roman"/>
          <w:sz w:val="28"/>
          <w:szCs w:val="28"/>
        </w:rPr>
        <w:t>.</w:t>
      </w:r>
    </w:p>
    <w:p w14:paraId="1A27DE55" w14:textId="77777777" w:rsidR="00DA45B7" w:rsidRDefault="00DA45B7" w:rsidP="000C7182">
      <w:pPr>
        <w:tabs>
          <w:tab w:val="left" w:pos="5954"/>
        </w:tabs>
        <w:spacing w:after="0" w:line="240" w:lineRule="auto"/>
        <w:ind w:firstLine="709"/>
        <w:jc w:val="both"/>
        <w:rPr>
          <w:rFonts w:ascii="Times New Roman" w:hAnsi="Times New Roman" w:cs="Times New Roman"/>
          <w:sz w:val="28"/>
          <w:szCs w:val="28"/>
        </w:rPr>
      </w:pPr>
    </w:p>
    <w:p w14:paraId="4183D715" w14:textId="77777777" w:rsidR="000D23C0" w:rsidRPr="000D23C0" w:rsidRDefault="000D23C0" w:rsidP="000D23C0">
      <w:pPr>
        <w:tabs>
          <w:tab w:val="left" w:pos="5954"/>
        </w:tabs>
        <w:spacing w:after="0" w:line="240" w:lineRule="auto"/>
        <w:ind w:firstLine="709"/>
        <w:jc w:val="both"/>
        <w:rPr>
          <w:rFonts w:ascii="Times New Roman" w:hAnsi="Times New Roman" w:cs="Times New Roman"/>
          <w:b/>
          <w:bCs/>
          <w:sz w:val="28"/>
          <w:szCs w:val="28"/>
        </w:rPr>
      </w:pPr>
      <w:r w:rsidRPr="000D23C0">
        <w:rPr>
          <w:rFonts w:ascii="Times New Roman" w:hAnsi="Times New Roman" w:cs="Times New Roman"/>
          <w:b/>
          <w:bCs/>
          <w:sz w:val="28"/>
          <w:szCs w:val="28"/>
        </w:rPr>
        <w:t xml:space="preserve">2. Правове обґрунтування необхідності прийняття рішення Київради (із посиланням на конкретні положення нормативно-правових актів, на підставі й на виконання яких підготовлено </w:t>
      </w:r>
      <w:proofErr w:type="spellStart"/>
      <w:r w:rsidRPr="000D23C0">
        <w:rPr>
          <w:rFonts w:ascii="Times New Roman" w:hAnsi="Times New Roman" w:cs="Times New Roman"/>
          <w:b/>
          <w:bCs/>
          <w:sz w:val="28"/>
          <w:szCs w:val="28"/>
        </w:rPr>
        <w:t>проєкт</w:t>
      </w:r>
      <w:proofErr w:type="spellEnd"/>
      <w:r w:rsidRPr="000D23C0">
        <w:rPr>
          <w:rFonts w:ascii="Times New Roman" w:hAnsi="Times New Roman" w:cs="Times New Roman"/>
          <w:b/>
          <w:bCs/>
          <w:sz w:val="28"/>
          <w:szCs w:val="28"/>
        </w:rPr>
        <w:t xml:space="preserve"> рішення Київради).</w:t>
      </w:r>
    </w:p>
    <w:p w14:paraId="79DF0D94" w14:textId="2E75826D" w:rsidR="000D23C0" w:rsidRPr="000D23C0" w:rsidRDefault="000D23C0" w:rsidP="000D23C0">
      <w:pPr>
        <w:tabs>
          <w:tab w:val="left" w:pos="5954"/>
        </w:tabs>
        <w:spacing w:after="0" w:line="240" w:lineRule="auto"/>
        <w:ind w:firstLine="709"/>
        <w:jc w:val="both"/>
        <w:rPr>
          <w:rFonts w:ascii="Times New Roman" w:hAnsi="Times New Roman" w:cs="Times New Roman"/>
          <w:sz w:val="28"/>
          <w:szCs w:val="28"/>
        </w:rPr>
      </w:pPr>
      <w:bookmarkStart w:id="4" w:name="512"/>
      <w:bookmarkEnd w:id="4"/>
      <w:proofErr w:type="spellStart"/>
      <w:r w:rsidRPr="000D23C0">
        <w:rPr>
          <w:rFonts w:ascii="Times New Roman" w:hAnsi="Times New Roman" w:cs="Times New Roman"/>
          <w:sz w:val="28"/>
          <w:szCs w:val="28"/>
        </w:rPr>
        <w:t>Проєкт</w:t>
      </w:r>
      <w:proofErr w:type="spellEnd"/>
      <w:r w:rsidRPr="000D23C0">
        <w:rPr>
          <w:rFonts w:ascii="Times New Roman" w:hAnsi="Times New Roman" w:cs="Times New Roman"/>
          <w:sz w:val="28"/>
          <w:szCs w:val="28"/>
        </w:rPr>
        <w:t xml:space="preserve"> рішення Київської міської ради підготовлено у відповідності до статей 9, 20, 79</w:t>
      </w:r>
      <w:r w:rsidRPr="000D23C0">
        <w:rPr>
          <w:rFonts w:ascii="Times New Roman" w:hAnsi="Times New Roman" w:cs="Times New Roman"/>
          <w:sz w:val="28"/>
          <w:szCs w:val="28"/>
          <w:vertAlign w:val="superscript"/>
        </w:rPr>
        <w:t>1</w:t>
      </w:r>
      <w:r w:rsidRPr="000D23C0">
        <w:rPr>
          <w:rFonts w:ascii="Times New Roman" w:hAnsi="Times New Roman" w:cs="Times New Roman"/>
          <w:sz w:val="28"/>
          <w:szCs w:val="28"/>
        </w:rPr>
        <w:t xml:space="preserve">, 83, 122, 186 Земельного кодексу України, статей 35, 57 Закону України «Про землеустрій», Закону України «Про Державний земельний кадастр», Закону України «Про внесення змін до деяких законодавчих актів України щодо розмежування земель державної та комунальної власності», </w:t>
      </w:r>
      <w:r w:rsidRPr="000D23C0">
        <w:rPr>
          <w:rFonts w:ascii="Times New Roman" w:hAnsi="Times New Roman" w:cs="Times New Roman"/>
          <w:sz w:val="28"/>
          <w:szCs w:val="28"/>
        </w:rPr>
        <w:lastRenderedPageBreak/>
        <w:t>пункту 34 частини першої статті 26 Закону України «Про місцеве самоврядування в Україні», Порядку проведення інвентаризації земель, затвердженого постановою Кабінету Міністрів України від 05 червня 2019 року № 476, Порядку ведення Державного земельного кадастру, затвердженого постановою Кабінету Міністрів України від 17 жовтня 2012 року № 1051, рішення Київської міської ради від 10 вересня 2015 року № 958/1822 «Про інвентаризацію земель міста Києва».</w:t>
      </w:r>
    </w:p>
    <w:p w14:paraId="7D18D582" w14:textId="77777777" w:rsidR="000D23C0" w:rsidRPr="000D23C0" w:rsidRDefault="000D23C0" w:rsidP="000D23C0">
      <w:pPr>
        <w:tabs>
          <w:tab w:val="left" w:pos="5954"/>
        </w:tabs>
        <w:spacing w:after="0" w:line="240" w:lineRule="auto"/>
        <w:ind w:firstLine="709"/>
        <w:jc w:val="both"/>
        <w:rPr>
          <w:rFonts w:ascii="Times New Roman" w:hAnsi="Times New Roman" w:cs="Times New Roman"/>
          <w:b/>
          <w:bCs/>
          <w:sz w:val="28"/>
          <w:szCs w:val="28"/>
        </w:rPr>
      </w:pPr>
    </w:p>
    <w:p w14:paraId="3CC3C80D" w14:textId="77777777" w:rsidR="000D23C0" w:rsidRPr="000D23C0" w:rsidRDefault="000D23C0" w:rsidP="000D23C0">
      <w:pPr>
        <w:tabs>
          <w:tab w:val="left" w:pos="5954"/>
        </w:tabs>
        <w:spacing w:after="0" w:line="240" w:lineRule="auto"/>
        <w:ind w:firstLine="709"/>
        <w:jc w:val="both"/>
        <w:rPr>
          <w:rFonts w:ascii="Times New Roman" w:hAnsi="Times New Roman" w:cs="Times New Roman"/>
          <w:b/>
          <w:bCs/>
          <w:sz w:val="28"/>
          <w:szCs w:val="28"/>
        </w:rPr>
      </w:pPr>
      <w:r w:rsidRPr="000D23C0">
        <w:rPr>
          <w:rFonts w:ascii="Times New Roman" w:hAnsi="Times New Roman" w:cs="Times New Roman"/>
          <w:b/>
          <w:bCs/>
          <w:sz w:val="28"/>
          <w:szCs w:val="28"/>
        </w:rPr>
        <w:t xml:space="preserve">3. Опис цілей і завдань, основних положень </w:t>
      </w:r>
      <w:proofErr w:type="spellStart"/>
      <w:r w:rsidRPr="000D23C0">
        <w:rPr>
          <w:rFonts w:ascii="Times New Roman" w:hAnsi="Times New Roman" w:cs="Times New Roman"/>
          <w:b/>
          <w:bCs/>
          <w:sz w:val="28"/>
          <w:szCs w:val="28"/>
        </w:rPr>
        <w:t>проєкту</w:t>
      </w:r>
      <w:proofErr w:type="spellEnd"/>
      <w:r w:rsidRPr="000D23C0">
        <w:rPr>
          <w:rFonts w:ascii="Times New Roman" w:hAnsi="Times New Roman" w:cs="Times New Roman"/>
          <w:b/>
          <w:bCs/>
          <w:sz w:val="28"/>
          <w:szCs w:val="28"/>
        </w:rPr>
        <w:t xml:space="preserve"> рішення Київради, а також очікуваних соціально-економічних, правових та інших наслідків для територіальної громади міста Києва від прийняття запропонованого </w:t>
      </w:r>
      <w:proofErr w:type="spellStart"/>
      <w:r w:rsidRPr="000D23C0">
        <w:rPr>
          <w:rFonts w:ascii="Times New Roman" w:hAnsi="Times New Roman" w:cs="Times New Roman"/>
          <w:b/>
          <w:bCs/>
          <w:sz w:val="28"/>
          <w:szCs w:val="28"/>
        </w:rPr>
        <w:t>проєкту</w:t>
      </w:r>
      <w:proofErr w:type="spellEnd"/>
      <w:r w:rsidRPr="000D23C0">
        <w:rPr>
          <w:rFonts w:ascii="Times New Roman" w:hAnsi="Times New Roman" w:cs="Times New Roman"/>
          <w:b/>
          <w:bCs/>
          <w:sz w:val="28"/>
          <w:szCs w:val="28"/>
        </w:rPr>
        <w:t xml:space="preserve"> рішення Київради.</w:t>
      </w:r>
    </w:p>
    <w:p w14:paraId="3DDE5CE3" w14:textId="431F0CEB" w:rsidR="000D23C0" w:rsidRPr="000D23C0" w:rsidRDefault="000D23C0" w:rsidP="000D23C0">
      <w:pPr>
        <w:tabs>
          <w:tab w:val="left" w:pos="5954"/>
        </w:tabs>
        <w:spacing w:after="0" w:line="240" w:lineRule="auto"/>
        <w:ind w:firstLine="709"/>
        <w:jc w:val="both"/>
        <w:rPr>
          <w:rFonts w:ascii="Times New Roman" w:hAnsi="Times New Roman" w:cs="Times New Roman"/>
          <w:sz w:val="28"/>
          <w:szCs w:val="28"/>
        </w:rPr>
      </w:pPr>
      <w:bookmarkStart w:id="5" w:name="1059"/>
      <w:bookmarkEnd w:id="5"/>
      <w:r w:rsidRPr="000D23C0">
        <w:rPr>
          <w:rFonts w:ascii="Times New Roman" w:hAnsi="Times New Roman" w:cs="Times New Roman"/>
          <w:sz w:val="28"/>
          <w:szCs w:val="28"/>
        </w:rPr>
        <w:t xml:space="preserve">Метою прийняття </w:t>
      </w:r>
      <w:proofErr w:type="spellStart"/>
      <w:r w:rsidRPr="000D23C0">
        <w:rPr>
          <w:rFonts w:ascii="Times New Roman" w:hAnsi="Times New Roman" w:cs="Times New Roman"/>
          <w:sz w:val="28"/>
          <w:szCs w:val="28"/>
        </w:rPr>
        <w:t>проєкту</w:t>
      </w:r>
      <w:proofErr w:type="spellEnd"/>
      <w:r w:rsidRPr="000D23C0">
        <w:rPr>
          <w:rFonts w:ascii="Times New Roman" w:hAnsi="Times New Roman" w:cs="Times New Roman"/>
          <w:sz w:val="28"/>
          <w:szCs w:val="28"/>
        </w:rPr>
        <w:t xml:space="preserve"> рішення Київської міської ради є виправлення помилок, допущених у відомостях Державного земельного кадастру щодо меж земельних ділянок та інших відомостей про земельні ділянки під час затвердження технічної документації із землеустрою щодо інвентаризації земель.</w:t>
      </w:r>
    </w:p>
    <w:p w14:paraId="169E32DB" w14:textId="7627E26D" w:rsidR="000D23C0" w:rsidRPr="000D23C0" w:rsidRDefault="000D23C0" w:rsidP="000D23C0">
      <w:pPr>
        <w:tabs>
          <w:tab w:val="left" w:pos="5954"/>
        </w:tabs>
        <w:spacing w:after="0" w:line="240" w:lineRule="auto"/>
        <w:ind w:firstLine="709"/>
        <w:jc w:val="both"/>
        <w:rPr>
          <w:rFonts w:ascii="Times New Roman" w:hAnsi="Times New Roman" w:cs="Times New Roman"/>
          <w:sz w:val="28"/>
          <w:szCs w:val="28"/>
        </w:rPr>
      </w:pPr>
      <w:r w:rsidRPr="000D23C0">
        <w:rPr>
          <w:rFonts w:ascii="Times New Roman" w:hAnsi="Times New Roman" w:cs="Times New Roman"/>
          <w:sz w:val="28"/>
          <w:szCs w:val="28"/>
        </w:rPr>
        <w:t xml:space="preserve">Вказана мета реалізується через </w:t>
      </w:r>
      <w:r>
        <w:rPr>
          <w:rFonts w:ascii="Times New Roman" w:hAnsi="Times New Roman" w:cs="Times New Roman"/>
          <w:sz w:val="28"/>
          <w:szCs w:val="28"/>
        </w:rPr>
        <w:t xml:space="preserve">усунення шляхом виключення із відповідних рішень відомостей про вказані земельні ділянки та вжиття заходів щодо </w:t>
      </w:r>
      <w:r w:rsidRPr="00D47628">
        <w:rPr>
          <w:rFonts w:ascii="Times New Roman" w:hAnsi="Times New Roman" w:cs="Times New Roman"/>
          <w:sz w:val="28"/>
          <w:szCs w:val="28"/>
        </w:rPr>
        <w:t>виправлення помилок, допущених у відомостях Державного земельного кадастру щодо меж земельних ділянок та інших відомостей про земельні ділянки</w:t>
      </w:r>
      <w:r w:rsidRPr="000D23C0">
        <w:rPr>
          <w:rFonts w:ascii="Times New Roman" w:hAnsi="Times New Roman" w:cs="Times New Roman"/>
          <w:sz w:val="28"/>
          <w:szCs w:val="28"/>
        </w:rPr>
        <w:t>.</w:t>
      </w:r>
    </w:p>
    <w:p w14:paraId="4E11AC7C" w14:textId="77777777" w:rsidR="000D23C0" w:rsidRPr="000D23C0" w:rsidRDefault="000D23C0" w:rsidP="000D23C0">
      <w:pPr>
        <w:tabs>
          <w:tab w:val="left" w:pos="5954"/>
        </w:tabs>
        <w:spacing w:after="0" w:line="240" w:lineRule="auto"/>
        <w:ind w:firstLine="709"/>
        <w:jc w:val="both"/>
        <w:rPr>
          <w:rFonts w:ascii="Times New Roman" w:hAnsi="Times New Roman" w:cs="Times New Roman"/>
          <w:b/>
          <w:bCs/>
          <w:sz w:val="28"/>
          <w:szCs w:val="28"/>
        </w:rPr>
      </w:pPr>
    </w:p>
    <w:p w14:paraId="17130257" w14:textId="77777777" w:rsidR="000D23C0" w:rsidRPr="000D23C0" w:rsidRDefault="000D23C0" w:rsidP="000D23C0">
      <w:pPr>
        <w:tabs>
          <w:tab w:val="left" w:pos="5954"/>
        </w:tabs>
        <w:spacing w:after="0" w:line="240" w:lineRule="auto"/>
        <w:ind w:firstLine="709"/>
        <w:jc w:val="both"/>
        <w:rPr>
          <w:rFonts w:ascii="Times New Roman" w:hAnsi="Times New Roman" w:cs="Times New Roman"/>
          <w:b/>
          <w:bCs/>
          <w:sz w:val="28"/>
          <w:szCs w:val="28"/>
        </w:rPr>
      </w:pPr>
      <w:r w:rsidRPr="000D23C0">
        <w:rPr>
          <w:rFonts w:ascii="Times New Roman" w:hAnsi="Times New Roman" w:cs="Times New Roman"/>
          <w:b/>
          <w:bCs/>
          <w:sz w:val="28"/>
          <w:szCs w:val="28"/>
        </w:rPr>
        <w:t xml:space="preserve">4. Інформація про те, чи стосується </w:t>
      </w:r>
      <w:proofErr w:type="spellStart"/>
      <w:r w:rsidRPr="000D23C0">
        <w:rPr>
          <w:rFonts w:ascii="Times New Roman" w:hAnsi="Times New Roman" w:cs="Times New Roman"/>
          <w:b/>
          <w:bCs/>
          <w:sz w:val="28"/>
          <w:szCs w:val="28"/>
        </w:rPr>
        <w:t>проєкт</w:t>
      </w:r>
      <w:proofErr w:type="spellEnd"/>
      <w:r w:rsidRPr="000D23C0">
        <w:rPr>
          <w:rFonts w:ascii="Times New Roman" w:hAnsi="Times New Roman" w:cs="Times New Roman"/>
          <w:b/>
          <w:bCs/>
          <w:sz w:val="28"/>
          <w:szCs w:val="28"/>
        </w:rPr>
        <w:t xml:space="preserve"> рішення прав і соціальної захищеності осіб з інвалідністю та який вплив він матиме на життєдіяльність цієї категорії, а також за наявності зазначається позиція щодо </w:t>
      </w:r>
      <w:proofErr w:type="spellStart"/>
      <w:r w:rsidRPr="000D23C0">
        <w:rPr>
          <w:rFonts w:ascii="Times New Roman" w:hAnsi="Times New Roman" w:cs="Times New Roman"/>
          <w:b/>
          <w:bCs/>
          <w:sz w:val="28"/>
          <w:szCs w:val="28"/>
        </w:rPr>
        <w:t>проєкту</w:t>
      </w:r>
      <w:proofErr w:type="spellEnd"/>
      <w:r w:rsidRPr="000D23C0">
        <w:rPr>
          <w:rFonts w:ascii="Times New Roman" w:hAnsi="Times New Roman" w:cs="Times New Roman"/>
          <w:b/>
          <w:bCs/>
          <w:sz w:val="28"/>
          <w:szCs w:val="28"/>
        </w:rPr>
        <w:t xml:space="preserve"> рішення Уповноваженого Київської міської ради з прав осіб з інвалідністю та громадських об'єднань осіб з інвалідністю.</w:t>
      </w:r>
    </w:p>
    <w:p w14:paraId="4F4D8FA8" w14:textId="77777777" w:rsidR="000D23C0" w:rsidRPr="000D23C0" w:rsidRDefault="000D23C0" w:rsidP="000D23C0">
      <w:pPr>
        <w:tabs>
          <w:tab w:val="left" w:pos="5954"/>
        </w:tabs>
        <w:spacing w:after="0" w:line="240" w:lineRule="auto"/>
        <w:ind w:firstLine="709"/>
        <w:jc w:val="both"/>
        <w:rPr>
          <w:rFonts w:ascii="Times New Roman" w:hAnsi="Times New Roman" w:cs="Times New Roman"/>
          <w:sz w:val="28"/>
          <w:szCs w:val="28"/>
        </w:rPr>
      </w:pPr>
      <w:bookmarkStart w:id="6" w:name="1060"/>
      <w:bookmarkStart w:id="7" w:name="513"/>
      <w:bookmarkEnd w:id="6"/>
      <w:bookmarkEnd w:id="7"/>
      <w:proofErr w:type="spellStart"/>
      <w:r w:rsidRPr="000D23C0">
        <w:rPr>
          <w:rFonts w:ascii="Times New Roman" w:hAnsi="Times New Roman" w:cs="Times New Roman"/>
          <w:sz w:val="28"/>
          <w:szCs w:val="28"/>
        </w:rPr>
        <w:t>Проєкт</w:t>
      </w:r>
      <w:proofErr w:type="spellEnd"/>
      <w:r w:rsidRPr="000D23C0">
        <w:rPr>
          <w:rFonts w:ascii="Times New Roman" w:hAnsi="Times New Roman" w:cs="Times New Roman"/>
          <w:sz w:val="28"/>
          <w:szCs w:val="28"/>
        </w:rPr>
        <w:t xml:space="preserve"> рішення Київської міської ради не стосується прав і соціальної захищеності осіб з інвалідністю та не матиме вплив на життєдіяльність цієї категорії.</w:t>
      </w:r>
    </w:p>
    <w:p w14:paraId="6D8D07E1" w14:textId="77777777" w:rsidR="000D23C0" w:rsidRPr="000D23C0" w:rsidRDefault="000D23C0" w:rsidP="000D23C0">
      <w:pPr>
        <w:tabs>
          <w:tab w:val="left" w:pos="5954"/>
        </w:tabs>
        <w:spacing w:after="0" w:line="240" w:lineRule="auto"/>
        <w:ind w:firstLine="709"/>
        <w:jc w:val="both"/>
        <w:rPr>
          <w:rFonts w:ascii="Times New Roman" w:hAnsi="Times New Roman" w:cs="Times New Roman"/>
          <w:b/>
          <w:bCs/>
          <w:sz w:val="28"/>
          <w:szCs w:val="28"/>
        </w:rPr>
      </w:pPr>
    </w:p>
    <w:p w14:paraId="56743980" w14:textId="77777777" w:rsidR="000D23C0" w:rsidRPr="000D23C0" w:rsidRDefault="000D23C0" w:rsidP="000D23C0">
      <w:pPr>
        <w:tabs>
          <w:tab w:val="left" w:pos="5954"/>
        </w:tabs>
        <w:spacing w:after="0" w:line="240" w:lineRule="auto"/>
        <w:ind w:firstLine="709"/>
        <w:jc w:val="both"/>
        <w:rPr>
          <w:rFonts w:ascii="Times New Roman" w:hAnsi="Times New Roman" w:cs="Times New Roman"/>
          <w:b/>
          <w:bCs/>
          <w:sz w:val="28"/>
          <w:szCs w:val="28"/>
        </w:rPr>
      </w:pPr>
      <w:r w:rsidRPr="000D23C0">
        <w:rPr>
          <w:rFonts w:ascii="Times New Roman" w:hAnsi="Times New Roman" w:cs="Times New Roman"/>
          <w:b/>
          <w:bCs/>
          <w:sz w:val="28"/>
          <w:szCs w:val="28"/>
        </w:rPr>
        <w:t xml:space="preserve">5. Прізвище або назву суб'єкта подання, прізвище, посаду, контактні дані доповідача </w:t>
      </w:r>
      <w:proofErr w:type="spellStart"/>
      <w:r w:rsidRPr="000D23C0">
        <w:rPr>
          <w:rFonts w:ascii="Times New Roman" w:hAnsi="Times New Roman" w:cs="Times New Roman"/>
          <w:b/>
          <w:bCs/>
          <w:sz w:val="28"/>
          <w:szCs w:val="28"/>
        </w:rPr>
        <w:t>проєкту</w:t>
      </w:r>
      <w:proofErr w:type="spellEnd"/>
      <w:r w:rsidRPr="000D23C0">
        <w:rPr>
          <w:rFonts w:ascii="Times New Roman" w:hAnsi="Times New Roman" w:cs="Times New Roman"/>
          <w:b/>
          <w:bCs/>
          <w:sz w:val="28"/>
          <w:szCs w:val="28"/>
        </w:rPr>
        <w:t xml:space="preserve"> рішення Київради на пленарному засіданні та особи, відповідальної за супроводження </w:t>
      </w:r>
      <w:proofErr w:type="spellStart"/>
      <w:r w:rsidRPr="000D23C0">
        <w:rPr>
          <w:rFonts w:ascii="Times New Roman" w:hAnsi="Times New Roman" w:cs="Times New Roman"/>
          <w:b/>
          <w:bCs/>
          <w:sz w:val="28"/>
          <w:szCs w:val="28"/>
        </w:rPr>
        <w:t>проєкту</w:t>
      </w:r>
      <w:proofErr w:type="spellEnd"/>
      <w:r w:rsidRPr="000D23C0">
        <w:rPr>
          <w:rFonts w:ascii="Times New Roman" w:hAnsi="Times New Roman" w:cs="Times New Roman"/>
          <w:b/>
          <w:bCs/>
          <w:sz w:val="28"/>
          <w:szCs w:val="28"/>
        </w:rPr>
        <w:t xml:space="preserve"> рішення Київради.</w:t>
      </w:r>
    </w:p>
    <w:p w14:paraId="3832DCF5" w14:textId="369DE84E" w:rsidR="000D23C0" w:rsidRDefault="000D23C0" w:rsidP="000D23C0">
      <w:pPr>
        <w:tabs>
          <w:tab w:val="left" w:pos="5954"/>
        </w:tabs>
        <w:spacing w:after="0" w:line="240" w:lineRule="auto"/>
        <w:ind w:firstLine="709"/>
        <w:jc w:val="both"/>
        <w:rPr>
          <w:rFonts w:ascii="Times New Roman" w:hAnsi="Times New Roman" w:cs="Times New Roman"/>
          <w:sz w:val="28"/>
          <w:szCs w:val="28"/>
        </w:rPr>
      </w:pPr>
      <w:bookmarkStart w:id="8" w:name="1288"/>
      <w:bookmarkEnd w:id="8"/>
      <w:r w:rsidRPr="000D23C0">
        <w:rPr>
          <w:rFonts w:ascii="Times New Roman" w:hAnsi="Times New Roman" w:cs="Times New Roman"/>
          <w:sz w:val="28"/>
          <w:szCs w:val="28"/>
        </w:rPr>
        <w:t xml:space="preserve">Суб’єктом подання </w:t>
      </w:r>
      <w:proofErr w:type="spellStart"/>
      <w:r w:rsidRPr="000D23C0">
        <w:rPr>
          <w:rFonts w:ascii="Times New Roman" w:hAnsi="Times New Roman" w:cs="Times New Roman"/>
          <w:sz w:val="28"/>
          <w:szCs w:val="28"/>
        </w:rPr>
        <w:t>проєкту</w:t>
      </w:r>
      <w:proofErr w:type="spellEnd"/>
      <w:r w:rsidRPr="000D23C0">
        <w:rPr>
          <w:rFonts w:ascii="Times New Roman" w:hAnsi="Times New Roman" w:cs="Times New Roman"/>
          <w:sz w:val="28"/>
          <w:szCs w:val="28"/>
        </w:rPr>
        <w:t xml:space="preserve"> рішення Київської міської ради є </w:t>
      </w:r>
      <w:r w:rsidR="007C31B6">
        <w:rPr>
          <w:rFonts w:ascii="Times New Roman" w:hAnsi="Times New Roman" w:cs="Times New Roman"/>
          <w:sz w:val="28"/>
          <w:szCs w:val="28"/>
        </w:rPr>
        <w:t>заступник міського голови – секретар Київської міської ради Володимир БОНДАРЕНКО</w:t>
      </w:r>
      <w:r w:rsidRPr="000D23C0">
        <w:rPr>
          <w:rFonts w:ascii="Times New Roman" w:hAnsi="Times New Roman" w:cs="Times New Roman"/>
          <w:sz w:val="28"/>
          <w:szCs w:val="28"/>
        </w:rPr>
        <w:t xml:space="preserve">. </w:t>
      </w:r>
    </w:p>
    <w:p w14:paraId="43CEB998" w14:textId="188DCD9B" w:rsidR="000D23C0" w:rsidRPr="000D23C0" w:rsidRDefault="000D23C0" w:rsidP="000D23C0">
      <w:pPr>
        <w:tabs>
          <w:tab w:val="left" w:pos="5954"/>
        </w:tabs>
        <w:spacing w:after="0" w:line="240" w:lineRule="auto"/>
        <w:ind w:firstLine="709"/>
        <w:jc w:val="both"/>
        <w:rPr>
          <w:rFonts w:ascii="Times New Roman" w:hAnsi="Times New Roman" w:cs="Times New Roman"/>
          <w:sz w:val="28"/>
          <w:szCs w:val="28"/>
        </w:rPr>
      </w:pPr>
      <w:r w:rsidRPr="000D23C0">
        <w:rPr>
          <w:rFonts w:ascii="Times New Roman" w:hAnsi="Times New Roman" w:cs="Times New Roman"/>
          <w:sz w:val="28"/>
          <w:szCs w:val="28"/>
        </w:rPr>
        <w:t xml:space="preserve">Особою, відповідальною за супроводження </w:t>
      </w:r>
      <w:proofErr w:type="spellStart"/>
      <w:r w:rsidRPr="000D23C0">
        <w:rPr>
          <w:rFonts w:ascii="Times New Roman" w:hAnsi="Times New Roman" w:cs="Times New Roman"/>
          <w:sz w:val="28"/>
          <w:szCs w:val="28"/>
        </w:rPr>
        <w:t>проєкту</w:t>
      </w:r>
      <w:proofErr w:type="spellEnd"/>
      <w:r w:rsidRPr="000D23C0">
        <w:rPr>
          <w:rFonts w:ascii="Times New Roman" w:hAnsi="Times New Roman" w:cs="Times New Roman"/>
          <w:sz w:val="28"/>
          <w:szCs w:val="28"/>
        </w:rPr>
        <w:t xml:space="preserve"> рішення Київської міської ради є</w:t>
      </w:r>
      <w:r w:rsidRPr="000D23C0">
        <w:rPr>
          <w:rFonts w:ascii="Times New Roman" w:hAnsi="Times New Roman" w:cs="Times New Roman"/>
          <w:b/>
          <w:bCs/>
          <w:sz w:val="28"/>
          <w:szCs w:val="28"/>
        </w:rPr>
        <w:t xml:space="preserve"> </w:t>
      </w:r>
      <w:r w:rsidR="007C31B6">
        <w:rPr>
          <w:rFonts w:ascii="Times New Roman" w:hAnsi="Times New Roman" w:cs="Times New Roman"/>
          <w:sz w:val="28"/>
          <w:szCs w:val="28"/>
        </w:rPr>
        <w:t>заступник міського голови – секретар Київської міської ради Володимир БОНДАРЕНКО</w:t>
      </w:r>
      <w:r w:rsidRPr="000D23C0">
        <w:rPr>
          <w:rFonts w:ascii="Times New Roman" w:hAnsi="Times New Roman" w:cs="Times New Roman"/>
          <w:sz w:val="28"/>
          <w:szCs w:val="28"/>
        </w:rPr>
        <w:t>.</w:t>
      </w:r>
    </w:p>
    <w:p w14:paraId="6CB2CABE" w14:textId="77777777" w:rsidR="000D23C0" w:rsidRPr="000D23C0" w:rsidRDefault="000D23C0" w:rsidP="000D23C0">
      <w:pPr>
        <w:tabs>
          <w:tab w:val="left" w:pos="5954"/>
        </w:tabs>
        <w:spacing w:after="0" w:line="240" w:lineRule="auto"/>
        <w:ind w:firstLine="709"/>
        <w:jc w:val="both"/>
        <w:rPr>
          <w:rFonts w:ascii="Times New Roman" w:hAnsi="Times New Roman" w:cs="Times New Roman"/>
          <w:b/>
          <w:bCs/>
          <w:sz w:val="28"/>
          <w:szCs w:val="28"/>
        </w:rPr>
      </w:pPr>
    </w:p>
    <w:p w14:paraId="2218C2A7" w14:textId="77777777" w:rsidR="000D23C0" w:rsidRPr="000D23C0" w:rsidRDefault="000D23C0" w:rsidP="000D23C0">
      <w:pPr>
        <w:tabs>
          <w:tab w:val="left" w:pos="5954"/>
        </w:tabs>
        <w:spacing w:after="0" w:line="240" w:lineRule="auto"/>
        <w:ind w:firstLine="709"/>
        <w:jc w:val="both"/>
        <w:rPr>
          <w:rFonts w:ascii="Times New Roman" w:hAnsi="Times New Roman" w:cs="Times New Roman"/>
          <w:b/>
          <w:bCs/>
          <w:sz w:val="28"/>
          <w:szCs w:val="28"/>
        </w:rPr>
      </w:pPr>
      <w:r w:rsidRPr="000D23C0">
        <w:rPr>
          <w:rFonts w:ascii="Times New Roman" w:hAnsi="Times New Roman" w:cs="Times New Roman"/>
          <w:b/>
          <w:bCs/>
          <w:sz w:val="28"/>
          <w:szCs w:val="28"/>
        </w:rPr>
        <w:t xml:space="preserve">6. Інформація про те, чи містить </w:t>
      </w:r>
      <w:proofErr w:type="spellStart"/>
      <w:r w:rsidRPr="000D23C0">
        <w:rPr>
          <w:rFonts w:ascii="Times New Roman" w:hAnsi="Times New Roman" w:cs="Times New Roman"/>
          <w:b/>
          <w:bCs/>
          <w:sz w:val="28"/>
          <w:szCs w:val="28"/>
        </w:rPr>
        <w:t>проєкт</w:t>
      </w:r>
      <w:proofErr w:type="spellEnd"/>
      <w:r w:rsidRPr="000D23C0">
        <w:rPr>
          <w:rFonts w:ascii="Times New Roman" w:hAnsi="Times New Roman" w:cs="Times New Roman"/>
          <w:b/>
          <w:bCs/>
          <w:sz w:val="28"/>
          <w:szCs w:val="28"/>
        </w:rPr>
        <w:t xml:space="preserve"> рішення службову інформацію у розумінні статті 6 Закону України «Про доступ до публічної інформації».</w:t>
      </w:r>
    </w:p>
    <w:p w14:paraId="2AF03C3D" w14:textId="77777777" w:rsidR="000D23C0" w:rsidRPr="000D23C0" w:rsidRDefault="000D23C0" w:rsidP="000D23C0">
      <w:pPr>
        <w:tabs>
          <w:tab w:val="left" w:pos="5954"/>
        </w:tabs>
        <w:spacing w:after="0" w:line="240" w:lineRule="auto"/>
        <w:ind w:firstLine="709"/>
        <w:jc w:val="both"/>
        <w:rPr>
          <w:rFonts w:ascii="Times New Roman" w:hAnsi="Times New Roman" w:cs="Times New Roman"/>
          <w:sz w:val="28"/>
          <w:szCs w:val="28"/>
        </w:rPr>
      </w:pPr>
      <w:bookmarkStart w:id="9" w:name="1056"/>
      <w:bookmarkStart w:id="10" w:name="1290"/>
      <w:bookmarkEnd w:id="9"/>
      <w:bookmarkEnd w:id="10"/>
      <w:proofErr w:type="spellStart"/>
      <w:r w:rsidRPr="000D23C0">
        <w:rPr>
          <w:rFonts w:ascii="Times New Roman" w:hAnsi="Times New Roman" w:cs="Times New Roman"/>
          <w:sz w:val="28"/>
          <w:szCs w:val="28"/>
        </w:rPr>
        <w:t>Проєкт</w:t>
      </w:r>
      <w:proofErr w:type="spellEnd"/>
      <w:r w:rsidRPr="000D23C0">
        <w:rPr>
          <w:rFonts w:ascii="Times New Roman" w:hAnsi="Times New Roman" w:cs="Times New Roman"/>
          <w:sz w:val="28"/>
          <w:szCs w:val="28"/>
        </w:rPr>
        <w:t xml:space="preserve"> рішення Київської міської ради не містить </w:t>
      </w:r>
      <w:proofErr w:type="spellStart"/>
      <w:r w:rsidRPr="000D23C0">
        <w:rPr>
          <w:rFonts w:ascii="Times New Roman" w:hAnsi="Times New Roman" w:cs="Times New Roman"/>
          <w:sz w:val="28"/>
          <w:szCs w:val="28"/>
        </w:rPr>
        <w:t>проєкт</w:t>
      </w:r>
      <w:proofErr w:type="spellEnd"/>
      <w:r w:rsidRPr="000D23C0">
        <w:rPr>
          <w:rFonts w:ascii="Times New Roman" w:hAnsi="Times New Roman" w:cs="Times New Roman"/>
          <w:sz w:val="28"/>
          <w:szCs w:val="28"/>
        </w:rPr>
        <w:t xml:space="preserve"> рішення службову інформацію у розумінні статті 6 Закону України «Про доступ до публічної інформації».</w:t>
      </w:r>
    </w:p>
    <w:p w14:paraId="5D43B325" w14:textId="77777777" w:rsidR="000D23C0" w:rsidRPr="000D23C0" w:rsidRDefault="000D23C0" w:rsidP="000D23C0">
      <w:pPr>
        <w:tabs>
          <w:tab w:val="left" w:pos="5954"/>
        </w:tabs>
        <w:spacing w:after="0" w:line="240" w:lineRule="auto"/>
        <w:ind w:firstLine="709"/>
        <w:jc w:val="both"/>
        <w:rPr>
          <w:rFonts w:ascii="Times New Roman" w:hAnsi="Times New Roman" w:cs="Times New Roman"/>
          <w:b/>
          <w:bCs/>
          <w:sz w:val="28"/>
          <w:szCs w:val="28"/>
        </w:rPr>
      </w:pPr>
    </w:p>
    <w:p w14:paraId="093C7B1F" w14:textId="77777777" w:rsidR="000D23C0" w:rsidRPr="000D23C0" w:rsidRDefault="000D23C0" w:rsidP="000D23C0">
      <w:pPr>
        <w:tabs>
          <w:tab w:val="left" w:pos="5954"/>
        </w:tabs>
        <w:spacing w:after="0" w:line="240" w:lineRule="auto"/>
        <w:ind w:firstLine="709"/>
        <w:jc w:val="both"/>
        <w:rPr>
          <w:rFonts w:ascii="Times New Roman" w:hAnsi="Times New Roman" w:cs="Times New Roman"/>
          <w:b/>
          <w:bCs/>
          <w:sz w:val="28"/>
          <w:szCs w:val="28"/>
        </w:rPr>
      </w:pPr>
      <w:r w:rsidRPr="000D23C0">
        <w:rPr>
          <w:rFonts w:ascii="Times New Roman" w:hAnsi="Times New Roman" w:cs="Times New Roman"/>
          <w:b/>
          <w:bCs/>
          <w:sz w:val="28"/>
          <w:szCs w:val="28"/>
        </w:rPr>
        <w:lastRenderedPageBreak/>
        <w:t xml:space="preserve">7. Інформація про те, чи містить </w:t>
      </w:r>
      <w:proofErr w:type="spellStart"/>
      <w:r w:rsidRPr="000D23C0">
        <w:rPr>
          <w:rFonts w:ascii="Times New Roman" w:hAnsi="Times New Roman" w:cs="Times New Roman"/>
          <w:b/>
          <w:bCs/>
          <w:sz w:val="28"/>
          <w:szCs w:val="28"/>
        </w:rPr>
        <w:t>проєкт</w:t>
      </w:r>
      <w:proofErr w:type="spellEnd"/>
      <w:r w:rsidRPr="000D23C0">
        <w:rPr>
          <w:rFonts w:ascii="Times New Roman" w:hAnsi="Times New Roman" w:cs="Times New Roman"/>
          <w:b/>
          <w:bCs/>
          <w:sz w:val="28"/>
          <w:szCs w:val="28"/>
        </w:rPr>
        <w:t xml:space="preserve"> рішення інформацію про фізичну особу (персональні дані) у розумінні статей 11 та 21 Закону України «Про інформацію» та статті 2 Закону України «Про захист персональних даних».</w:t>
      </w:r>
    </w:p>
    <w:p w14:paraId="704BFE38" w14:textId="1315661D" w:rsidR="000D23C0" w:rsidRPr="000D23C0" w:rsidRDefault="000D23C0" w:rsidP="000D23C0">
      <w:pPr>
        <w:tabs>
          <w:tab w:val="left" w:pos="5954"/>
        </w:tabs>
        <w:spacing w:after="0" w:line="240" w:lineRule="auto"/>
        <w:ind w:firstLine="709"/>
        <w:jc w:val="both"/>
        <w:rPr>
          <w:rFonts w:ascii="Times New Roman" w:hAnsi="Times New Roman" w:cs="Times New Roman"/>
          <w:sz w:val="28"/>
          <w:szCs w:val="28"/>
        </w:rPr>
      </w:pPr>
      <w:proofErr w:type="spellStart"/>
      <w:r w:rsidRPr="000D23C0">
        <w:rPr>
          <w:rFonts w:ascii="Times New Roman" w:hAnsi="Times New Roman" w:cs="Times New Roman"/>
          <w:sz w:val="28"/>
          <w:szCs w:val="28"/>
        </w:rPr>
        <w:t>Проєкт</w:t>
      </w:r>
      <w:proofErr w:type="spellEnd"/>
      <w:r w:rsidRPr="000D23C0">
        <w:rPr>
          <w:rFonts w:ascii="Times New Roman" w:hAnsi="Times New Roman" w:cs="Times New Roman"/>
          <w:sz w:val="28"/>
          <w:szCs w:val="28"/>
        </w:rPr>
        <w:t xml:space="preserve"> рішення Київської міської ради не містить інформацію про фізичну особу (персональні дані) у розумінні статей 11 та 21 Закону України «Про інформацію» та статті 2 Закону України «Про захист персональних даних».</w:t>
      </w:r>
    </w:p>
    <w:p w14:paraId="7E976B95" w14:textId="3840A186" w:rsidR="000D23C0" w:rsidRDefault="000D23C0" w:rsidP="000D23C0">
      <w:pPr>
        <w:tabs>
          <w:tab w:val="left" w:pos="5954"/>
        </w:tabs>
        <w:spacing w:after="0" w:line="240" w:lineRule="auto"/>
        <w:ind w:firstLine="709"/>
        <w:jc w:val="both"/>
        <w:rPr>
          <w:rFonts w:ascii="Times New Roman" w:hAnsi="Times New Roman" w:cs="Times New Roman"/>
          <w:sz w:val="28"/>
          <w:szCs w:val="28"/>
        </w:rPr>
      </w:pPr>
    </w:p>
    <w:p w14:paraId="2E162056" w14:textId="77777777" w:rsidR="006C2DA4" w:rsidRDefault="006C2DA4" w:rsidP="000D23C0">
      <w:pPr>
        <w:tabs>
          <w:tab w:val="left" w:pos="5954"/>
        </w:tabs>
        <w:spacing w:after="0" w:line="240" w:lineRule="auto"/>
        <w:ind w:firstLine="709"/>
        <w:jc w:val="both"/>
        <w:rPr>
          <w:rFonts w:ascii="Times New Roman" w:hAnsi="Times New Roman" w:cs="Times New Roman"/>
          <w:sz w:val="28"/>
          <w:szCs w:val="28"/>
        </w:rPr>
      </w:pPr>
    </w:p>
    <w:p w14:paraId="5C54FDD9" w14:textId="77777777" w:rsidR="007C31B6" w:rsidRDefault="007C31B6" w:rsidP="007C31B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Заступник міського голови – </w:t>
      </w:r>
    </w:p>
    <w:p w14:paraId="439B57C8" w14:textId="77777777" w:rsidR="007C31B6" w:rsidRDefault="007C31B6" w:rsidP="007C31B6">
      <w:pPr>
        <w:tabs>
          <w:tab w:val="left" w:pos="595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секретар Київської міської ради</w:t>
      </w:r>
      <w:r>
        <w:rPr>
          <w:rFonts w:ascii="Times New Roman" w:hAnsi="Times New Roman" w:cs="Times New Roman"/>
          <w:sz w:val="28"/>
          <w:szCs w:val="28"/>
        </w:rPr>
        <w:tab/>
        <w:t>Володимир БОНДАРЕНКО</w:t>
      </w:r>
    </w:p>
    <w:p w14:paraId="5A543B7F" w14:textId="0DF71E60" w:rsidR="000D23C0" w:rsidRPr="00DA45B7" w:rsidRDefault="000D23C0" w:rsidP="007C31B6">
      <w:pPr>
        <w:tabs>
          <w:tab w:val="left" w:pos="5954"/>
        </w:tabs>
        <w:spacing w:after="0" w:line="240" w:lineRule="auto"/>
        <w:ind w:firstLine="709"/>
        <w:jc w:val="both"/>
        <w:rPr>
          <w:rFonts w:ascii="Times New Roman" w:hAnsi="Times New Roman" w:cs="Times New Roman"/>
          <w:sz w:val="28"/>
          <w:szCs w:val="28"/>
        </w:rPr>
      </w:pPr>
    </w:p>
    <w:sectPr w:rsidR="000D23C0" w:rsidRPr="00DA45B7" w:rsidSect="00D327E3">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B21"/>
    <w:rsid w:val="000C7182"/>
    <w:rsid w:val="000D23C0"/>
    <w:rsid w:val="00383656"/>
    <w:rsid w:val="003A1B21"/>
    <w:rsid w:val="006C2DA4"/>
    <w:rsid w:val="0077133D"/>
    <w:rsid w:val="007C31B6"/>
    <w:rsid w:val="00864A3A"/>
    <w:rsid w:val="008C5822"/>
    <w:rsid w:val="00AA636F"/>
    <w:rsid w:val="00BD04E5"/>
    <w:rsid w:val="00BF08FD"/>
    <w:rsid w:val="00C95979"/>
    <w:rsid w:val="00D327E3"/>
    <w:rsid w:val="00D47628"/>
    <w:rsid w:val="00D71203"/>
    <w:rsid w:val="00DA45B7"/>
    <w:rsid w:val="00E141CE"/>
    <w:rsid w:val="00E96CB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282DF"/>
  <w15:chartTrackingRefBased/>
  <w15:docId w15:val="{662F8AE9-02DB-43E0-BDBD-409B5DE3A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31B6"/>
  </w:style>
  <w:style w:type="paragraph" w:styleId="1">
    <w:name w:val="heading 1"/>
    <w:basedOn w:val="a"/>
    <w:next w:val="a"/>
    <w:link w:val="10"/>
    <w:uiPriority w:val="9"/>
    <w:qFormat/>
    <w:rsid w:val="003A1B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3A1B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3A1B2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3A1B2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3A1B2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3A1B2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A1B2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A1B2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A1B2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A1B21"/>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3A1B21"/>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A1B21"/>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A1B21"/>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A1B21"/>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A1B2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A1B21"/>
    <w:rPr>
      <w:rFonts w:eastAsiaTheme="majorEastAsia" w:cstheme="majorBidi"/>
      <w:color w:val="595959" w:themeColor="text1" w:themeTint="A6"/>
    </w:rPr>
  </w:style>
  <w:style w:type="character" w:customStyle="1" w:styleId="80">
    <w:name w:val="Заголовок 8 Знак"/>
    <w:basedOn w:val="a0"/>
    <w:link w:val="8"/>
    <w:uiPriority w:val="9"/>
    <w:semiHidden/>
    <w:rsid w:val="003A1B2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A1B21"/>
    <w:rPr>
      <w:rFonts w:eastAsiaTheme="majorEastAsia" w:cstheme="majorBidi"/>
      <w:color w:val="272727" w:themeColor="text1" w:themeTint="D8"/>
    </w:rPr>
  </w:style>
  <w:style w:type="paragraph" w:styleId="a3">
    <w:name w:val="Title"/>
    <w:basedOn w:val="a"/>
    <w:next w:val="a"/>
    <w:link w:val="a4"/>
    <w:uiPriority w:val="10"/>
    <w:qFormat/>
    <w:rsid w:val="003A1B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3A1B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A1B21"/>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3A1B21"/>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3A1B21"/>
    <w:pPr>
      <w:spacing w:before="160"/>
      <w:jc w:val="center"/>
    </w:pPr>
    <w:rPr>
      <w:i/>
      <w:iCs/>
      <w:color w:val="404040" w:themeColor="text1" w:themeTint="BF"/>
    </w:rPr>
  </w:style>
  <w:style w:type="character" w:customStyle="1" w:styleId="a8">
    <w:name w:val="Цитата Знак"/>
    <w:basedOn w:val="a0"/>
    <w:link w:val="a7"/>
    <w:uiPriority w:val="29"/>
    <w:rsid w:val="003A1B21"/>
    <w:rPr>
      <w:i/>
      <w:iCs/>
      <w:color w:val="404040" w:themeColor="text1" w:themeTint="BF"/>
    </w:rPr>
  </w:style>
  <w:style w:type="paragraph" w:styleId="a9">
    <w:name w:val="List Paragraph"/>
    <w:basedOn w:val="a"/>
    <w:uiPriority w:val="34"/>
    <w:qFormat/>
    <w:rsid w:val="003A1B21"/>
    <w:pPr>
      <w:ind w:left="720"/>
      <w:contextualSpacing/>
    </w:pPr>
  </w:style>
  <w:style w:type="character" w:styleId="aa">
    <w:name w:val="Intense Emphasis"/>
    <w:basedOn w:val="a0"/>
    <w:uiPriority w:val="21"/>
    <w:qFormat/>
    <w:rsid w:val="003A1B21"/>
    <w:rPr>
      <w:i/>
      <w:iCs/>
      <w:color w:val="0F4761" w:themeColor="accent1" w:themeShade="BF"/>
    </w:rPr>
  </w:style>
  <w:style w:type="paragraph" w:styleId="ab">
    <w:name w:val="Intense Quote"/>
    <w:basedOn w:val="a"/>
    <w:next w:val="a"/>
    <w:link w:val="ac"/>
    <w:uiPriority w:val="30"/>
    <w:qFormat/>
    <w:rsid w:val="003A1B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3A1B21"/>
    <w:rPr>
      <w:i/>
      <w:iCs/>
      <w:color w:val="0F4761" w:themeColor="accent1" w:themeShade="BF"/>
    </w:rPr>
  </w:style>
  <w:style w:type="character" w:styleId="ad">
    <w:name w:val="Intense Reference"/>
    <w:basedOn w:val="a0"/>
    <w:uiPriority w:val="32"/>
    <w:qFormat/>
    <w:rsid w:val="003A1B21"/>
    <w:rPr>
      <w:b/>
      <w:bCs/>
      <w:smallCaps/>
      <w:color w:val="0F4761" w:themeColor="accent1" w:themeShade="BF"/>
      <w:spacing w:val="5"/>
    </w:rPr>
  </w:style>
  <w:style w:type="character" w:styleId="ae">
    <w:name w:val="Hyperlink"/>
    <w:basedOn w:val="a0"/>
    <w:uiPriority w:val="99"/>
    <w:unhideWhenUsed/>
    <w:rsid w:val="003A1B21"/>
    <w:rPr>
      <w:color w:val="467886" w:themeColor="hyperlink"/>
      <w:u w:val="single"/>
    </w:rPr>
  </w:style>
  <w:style w:type="character" w:customStyle="1" w:styleId="UnresolvedMention">
    <w:name w:val="Unresolved Mention"/>
    <w:basedOn w:val="a0"/>
    <w:uiPriority w:val="99"/>
    <w:semiHidden/>
    <w:unhideWhenUsed/>
    <w:rsid w:val="003A1B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514483">
      <w:bodyDiv w:val="1"/>
      <w:marLeft w:val="0"/>
      <w:marRight w:val="0"/>
      <w:marTop w:val="0"/>
      <w:marBottom w:val="0"/>
      <w:divBdr>
        <w:top w:val="none" w:sz="0" w:space="0" w:color="auto"/>
        <w:left w:val="none" w:sz="0" w:space="0" w:color="auto"/>
        <w:bottom w:val="none" w:sz="0" w:space="0" w:color="auto"/>
        <w:right w:val="none" w:sz="0" w:space="0" w:color="auto"/>
      </w:divBdr>
    </w:div>
    <w:div w:id="498035282">
      <w:bodyDiv w:val="1"/>
      <w:marLeft w:val="0"/>
      <w:marRight w:val="0"/>
      <w:marTop w:val="0"/>
      <w:marBottom w:val="0"/>
      <w:divBdr>
        <w:top w:val="none" w:sz="0" w:space="0" w:color="auto"/>
        <w:left w:val="none" w:sz="0" w:space="0" w:color="auto"/>
        <w:bottom w:val="none" w:sz="0" w:space="0" w:color="auto"/>
        <w:right w:val="none" w:sz="0" w:space="0" w:color="auto"/>
      </w:divBdr>
    </w:div>
    <w:div w:id="1096556086">
      <w:bodyDiv w:val="1"/>
      <w:marLeft w:val="0"/>
      <w:marRight w:val="0"/>
      <w:marTop w:val="0"/>
      <w:marBottom w:val="0"/>
      <w:divBdr>
        <w:top w:val="none" w:sz="0" w:space="0" w:color="auto"/>
        <w:left w:val="none" w:sz="0" w:space="0" w:color="auto"/>
        <w:bottom w:val="none" w:sz="0" w:space="0" w:color="auto"/>
        <w:right w:val="none" w:sz="0" w:space="0" w:color="auto"/>
      </w:divBdr>
    </w:div>
    <w:div w:id="1217545936">
      <w:bodyDiv w:val="1"/>
      <w:marLeft w:val="0"/>
      <w:marRight w:val="0"/>
      <w:marTop w:val="0"/>
      <w:marBottom w:val="0"/>
      <w:divBdr>
        <w:top w:val="none" w:sz="0" w:space="0" w:color="auto"/>
        <w:left w:val="none" w:sz="0" w:space="0" w:color="auto"/>
        <w:bottom w:val="none" w:sz="0" w:space="0" w:color="auto"/>
        <w:right w:val="none" w:sz="0" w:space="0" w:color="auto"/>
      </w:divBdr>
    </w:div>
    <w:div w:id="1758745613">
      <w:bodyDiv w:val="1"/>
      <w:marLeft w:val="0"/>
      <w:marRight w:val="0"/>
      <w:marTop w:val="0"/>
      <w:marBottom w:val="0"/>
      <w:divBdr>
        <w:top w:val="none" w:sz="0" w:space="0" w:color="auto"/>
        <w:left w:val="none" w:sz="0" w:space="0" w:color="auto"/>
        <w:bottom w:val="none" w:sz="0" w:space="0" w:color="auto"/>
        <w:right w:val="none" w:sz="0" w:space="0" w:color="auto"/>
      </w:divBdr>
    </w:div>
    <w:div w:id="1978877990">
      <w:bodyDiv w:val="1"/>
      <w:marLeft w:val="0"/>
      <w:marRight w:val="0"/>
      <w:marTop w:val="0"/>
      <w:marBottom w:val="0"/>
      <w:divBdr>
        <w:top w:val="none" w:sz="0" w:space="0" w:color="auto"/>
        <w:left w:val="none" w:sz="0" w:space="0" w:color="auto"/>
        <w:bottom w:val="none" w:sz="0" w:space="0" w:color="auto"/>
        <w:right w:val="none" w:sz="0" w:space="0" w:color="auto"/>
      </w:divBdr>
    </w:div>
    <w:div w:id="1988389797">
      <w:bodyDiv w:val="1"/>
      <w:marLeft w:val="0"/>
      <w:marRight w:val="0"/>
      <w:marTop w:val="0"/>
      <w:marBottom w:val="0"/>
      <w:divBdr>
        <w:top w:val="none" w:sz="0" w:space="0" w:color="auto"/>
        <w:left w:val="none" w:sz="0" w:space="0" w:color="auto"/>
        <w:bottom w:val="none" w:sz="0" w:space="0" w:color="auto"/>
        <w:right w:val="none" w:sz="0" w:space="0" w:color="auto"/>
      </w:divBdr>
    </w:div>
    <w:div w:id="1992635234">
      <w:bodyDiv w:val="1"/>
      <w:marLeft w:val="0"/>
      <w:marRight w:val="0"/>
      <w:marTop w:val="0"/>
      <w:marBottom w:val="0"/>
      <w:divBdr>
        <w:top w:val="none" w:sz="0" w:space="0" w:color="auto"/>
        <w:left w:val="none" w:sz="0" w:space="0" w:color="auto"/>
        <w:bottom w:val="none" w:sz="0" w:space="0" w:color="auto"/>
        <w:right w:val="none" w:sz="0" w:space="0" w:color="auto"/>
      </w:divBdr>
    </w:div>
    <w:div w:id="2146505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5405</Words>
  <Characters>3082</Characters>
  <Application>Microsoft Office Word</Application>
  <DocSecurity>0</DocSecurity>
  <Lines>25</Lines>
  <Paragraphs>16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Бондаренко Володимир</dc:creator>
  <cp:keywords/>
  <dc:description/>
  <cp:lastModifiedBy>user1</cp:lastModifiedBy>
  <cp:revision>2</cp:revision>
  <cp:lastPrinted>2025-03-11T08:33:00Z</cp:lastPrinted>
  <dcterms:created xsi:type="dcterms:W3CDTF">2025-03-23T08:20:00Z</dcterms:created>
  <dcterms:modified xsi:type="dcterms:W3CDTF">2025-03-23T08:20:00Z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2025-03-07T15:22:54Z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eb258766-b719-42a2-a2af-31a2b3c3a817</vt:lpwstr>
  </property>
  <property fmtid="{D5CDD505-2E9C-101B-9397-08002B2CF9AE}" pid="7" name="MSIP_Label_defa4170-0d19-0005-0004-bc88714345d2_ActionId">
    <vt:lpwstr>7cc45086-4fba-4216-9c07-39a321401ade</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