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89" w:rsidRPr="00FB63E7" w:rsidRDefault="00C36E89" w:rsidP="00C36E89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 w:rsidRPr="00FB63E7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6410" cy="6661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E89" w:rsidRPr="00FB63E7" w:rsidRDefault="00C36E89" w:rsidP="00C36E89">
      <w:pPr>
        <w:spacing w:after="0" w:line="240" w:lineRule="auto"/>
        <w:jc w:val="center"/>
        <w:rPr>
          <w:rFonts w:ascii="Benguiat" w:hAnsi="Benguiat"/>
          <w:b/>
          <w:spacing w:val="18"/>
          <w:w w:val="66"/>
          <w:sz w:val="72"/>
        </w:rPr>
      </w:pPr>
      <w:r w:rsidRPr="00B85908">
        <w:rPr>
          <w:rFonts w:ascii="Times New Roman" w:hAnsi="Times New Roman" w:cs="Times New Roman"/>
          <w:b/>
          <w:spacing w:val="18"/>
          <w:w w:val="66"/>
          <w:sz w:val="72"/>
          <w:szCs w:val="72"/>
        </w:rPr>
        <w:t>КИЇВСЬКА МІСЬ</w:t>
      </w:r>
      <w:r w:rsidRPr="00B85908">
        <w:rPr>
          <w:rFonts w:ascii="Times New Roman" w:hAnsi="Times New Roman" w:cs="Times New Roman"/>
          <w:b/>
          <w:spacing w:val="18"/>
          <w:w w:val="66"/>
          <w:sz w:val="72"/>
        </w:rPr>
        <w:t>КА РАД</w:t>
      </w:r>
      <w:r w:rsidRPr="00FB63E7">
        <w:rPr>
          <w:rFonts w:ascii="Benguiat" w:hAnsi="Benguiat"/>
          <w:b/>
          <w:spacing w:val="18"/>
          <w:w w:val="66"/>
          <w:sz w:val="72"/>
        </w:rPr>
        <w:t>А</w:t>
      </w:r>
    </w:p>
    <w:p w:rsidR="00C36E89" w:rsidRPr="00B85908" w:rsidRDefault="00C36E89" w:rsidP="00C36E89">
      <w:pPr>
        <w:pStyle w:val="2"/>
        <w:pBdr>
          <w:bottom w:val="thinThickThinSmallGap" w:sz="24" w:space="2" w:color="auto"/>
        </w:pBdr>
        <w:spacing w:before="0" w:after="0"/>
        <w:jc w:val="center"/>
        <w:rPr>
          <w:rFonts w:ascii="Benguiat" w:hAnsi="Benguiat"/>
          <w:i w:val="0"/>
          <w:spacing w:val="18"/>
          <w:w w:val="90"/>
        </w:rPr>
      </w:pPr>
      <w:r w:rsidRPr="00191E73">
        <w:rPr>
          <w:rFonts w:ascii="Times New Roman" w:hAnsi="Times New Roman" w:cs="Times New Roman"/>
          <w:i w:val="0"/>
          <w:spacing w:val="18"/>
          <w:w w:val="90"/>
        </w:rPr>
        <w:t>ІІ</w:t>
      </w:r>
      <w:r w:rsidRPr="00B85908">
        <w:rPr>
          <w:rFonts w:ascii="Benguiat" w:hAnsi="Benguiat"/>
          <w:i w:val="0"/>
          <w:spacing w:val="18"/>
          <w:w w:val="90"/>
        </w:rPr>
        <w:t xml:space="preserve"> СЕСІЯ</w:t>
      </w:r>
      <w:r w:rsidRPr="00B85908">
        <w:rPr>
          <w:i w:val="0"/>
          <w:spacing w:val="18"/>
          <w:w w:val="90"/>
        </w:rPr>
        <w:t xml:space="preserve"> </w:t>
      </w:r>
      <w:r w:rsidR="003C25E0" w:rsidRPr="00B85908">
        <w:rPr>
          <w:rFonts w:ascii="Benguiat" w:hAnsi="Benguiat"/>
          <w:i w:val="0"/>
          <w:spacing w:val="18"/>
          <w:w w:val="90"/>
        </w:rPr>
        <w:t>І</w:t>
      </w:r>
      <w:r w:rsidR="003C25E0" w:rsidRPr="00191E73">
        <w:rPr>
          <w:rFonts w:ascii="Times New Roman" w:hAnsi="Times New Roman" w:cs="Times New Roman"/>
          <w:i w:val="0"/>
          <w:spacing w:val="18"/>
          <w:w w:val="90"/>
        </w:rPr>
        <w:t xml:space="preserve">Х </w:t>
      </w:r>
      <w:r w:rsidRPr="00B85908">
        <w:rPr>
          <w:rFonts w:ascii="Benguiat" w:hAnsi="Benguiat"/>
          <w:i w:val="0"/>
          <w:spacing w:val="18"/>
          <w:w w:val="90"/>
        </w:rPr>
        <w:t>СКЛИКАННЯ</w:t>
      </w:r>
    </w:p>
    <w:p w:rsidR="00B85908" w:rsidRPr="00EE3D60" w:rsidRDefault="00C36E89" w:rsidP="000C4FA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85908">
        <w:rPr>
          <w:rFonts w:ascii="Times New Roman" w:hAnsi="Times New Roman" w:cs="Times New Roman"/>
          <w:sz w:val="52"/>
          <w:szCs w:val="52"/>
        </w:rPr>
        <w:t>РІШЕННЯ</w:t>
      </w:r>
    </w:p>
    <w:p w:rsidR="002462D4" w:rsidRPr="000C4FA6" w:rsidRDefault="002462D4" w:rsidP="000C4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65A" w:rsidRPr="00B85908" w:rsidRDefault="00B85908" w:rsidP="000C4FA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C4FA6">
        <w:rPr>
          <w:rFonts w:ascii="Times New Roman" w:hAnsi="Times New Roman" w:cs="Times New Roman"/>
          <w:sz w:val="28"/>
          <w:szCs w:val="28"/>
        </w:rPr>
        <w:t xml:space="preserve">____________№_______________                    </w:t>
      </w:r>
      <w:r w:rsidR="00F927F6">
        <w:rPr>
          <w:rFonts w:ascii="Times New Roman" w:hAnsi="Times New Roman" w:cs="Times New Roman"/>
          <w:sz w:val="28"/>
          <w:szCs w:val="28"/>
        </w:rPr>
        <w:t xml:space="preserve">     </w:t>
      </w:r>
      <w:r w:rsidRPr="000C4FA6">
        <w:rPr>
          <w:rFonts w:ascii="Times New Roman" w:hAnsi="Times New Roman" w:cs="Times New Roman"/>
          <w:sz w:val="28"/>
          <w:szCs w:val="28"/>
        </w:rPr>
        <w:t xml:space="preserve">                               ПРОЄКТ</w:t>
      </w:r>
      <w:r w:rsidR="00EF7CA6" w:rsidRPr="00B85908">
        <w:rPr>
          <w:rFonts w:ascii="Times New Roman" w:hAnsi="Times New Roman" w:cs="Times New Roman"/>
          <w:b/>
        </w:rPr>
        <w:tab/>
      </w:r>
    </w:p>
    <w:p w:rsidR="00DC6CB7" w:rsidRDefault="00DC6CB7" w:rsidP="000C4FA6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84AB4" w:rsidRPr="00E459BF" w:rsidRDefault="00084AB4" w:rsidP="005A7734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внесення змін до рішення Київської міської ради від </w:t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 жовтня 2018 року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="00266E97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1583/5647 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462D4" w:rsidRPr="00E459BF" w:rsidRDefault="002462D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DF19BA" w:rsidRPr="00E459BF" w:rsidRDefault="000D192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статті 329 Цивільного кодексу України, пункту 51 частини першої статті 26, частини другої статті 60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місцеве самоврядування в Україні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Закону України «Про фахову </w:t>
      </w:r>
      <w:proofErr w:type="spellStart"/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передвищу</w:t>
      </w:r>
      <w:proofErr w:type="spellEnd"/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освіту»,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статті 24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Державний бюджет України на 2018 рік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/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статті 4 Закону України 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передачу об</w:t>
      </w:r>
      <w:r w:rsidR="005A7734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’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єктів права державної та комунальної власності</w:t>
      </w:r>
      <w:r w:rsidR="00DF19BA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Київська міська рада вирішила:</w:t>
      </w:r>
    </w:p>
    <w:p w:rsidR="00A42E9F" w:rsidRPr="00E459BF" w:rsidRDefault="00A42E9F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000C9" w:rsidRDefault="00084AB4" w:rsidP="004F0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 </w:t>
      </w:r>
      <w:proofErr w:type="spellStart"/>
      <w:r w:rsid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нести</w:t>
      </w:r>
      <w:proofErr w:type="spellEnd"/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до</w:t>
      </w:r>
      <w:r w:rsidR="00A42E9F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hyperlink r:id="rId7" w:tgtFrame="_blank" w:history="1">
        <w:r w:rsidR="00A42E9F" w:rsidRPr="00E459BF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рішення Київської міської ради </w:t>
        </w:r>
        <w:r w:rsidR="00A804D0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від </w:t>
        </w:r>
        <w:r w:rsidR="00A42E9F" w:rsidRPr="00E459BF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02 жовтня 2018 року </w:t>
        </w:r>
        <w:r w:rsidR="005F6F1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br/>
        </w:r>
        <w:r w:rsidR="00A42E9F" w:rsidRPr="00E459BF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№</w:t>
        </w:r>
        <w:r w:rsidR="005F6F18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 xml:space="preserve"> </w:t>
        </w:r>
        <w:r w:rsidR="00A42E9F" w:rsidRPr="00E459BF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1583/5647</w:t>
        </w:r>
        <w:r w:rsidR="00A42E9F" w:rsidRPr="00E459BF">
          <w:rPr>
            <w:rFonts w:ascii="Arial"/>
            <w:color w:val="000000"/>
            <w:sz w:val="18"/>
          </w:rPr>
          <w:t xml:space="preserve"> </w:t>
        </w:r>
        <w:r w:rsidR="00A42E9F" w:rsidRPr="00E459BF">
          <w:rPr>
            <w:rFonts w:ascii="Times New Roman" w:hAnsi="Times New Roman" w:cs="Times New Roman"/>
            <w:sz w:val="28"/>
            <w:szCs w:val="28"/>
            <w:lang w:eastAsia="uk-UA"/>
          </w:rPr>
          <w:t>«</w:t>
        </w:r>
        <w:r w:rsidR="000557EE" w:rsidRPr="00E459BF">
          <w:rPr>
            <w:rFonts w:ascii="Times New Roman" w:hAnsi="Times New Roman" w:cs="Times New Roman"/>
            <w:sz w:val="28"/>
            <w:szCs w:val="28"/>
            <w:lang w:eastAsia="uk-UA"/>
          </w:rPr>
          <w:t>Про надання згоди на безоплатне прийняття до комунальної власності територіальної громади міста Києва цілісних майнових комплексів вищих навчальних закладів І-ІІ рівнів акредитації»</w:t>
        </w:r>
      </w:hyperlink>
      <w:r w:rsidR="00A000C9">
        <w:rPr>
          <w:rFonts w:ascii="Times New Roman" w:hAnsi="Times New Roman" w:cs="Times New Roman"/>
          <w:sz w:val="28"/>
          <w:szCs w:val="28"/>
          <w:lang w:eastAsia="uk-UA"/>
        </w:rPr>
        <w:t xml:space="preserve"> такі зміни:</w:t>
      </w:r>
    </w:p>
    <w:p w:rsidR="003B5EAB" w:rsidRDefault="003B5EAB" w:rsidP="004F0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A000C9" w:rsidRDefault="00A000C9" w:rsidP="00A00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1.1. У заголовку та тексті слова</w:t>
      </w:r>
      <w:r w:rsidR="00084AB4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вищ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их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заклад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І-ІІ рівнів акредитації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замінити словами «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заклад</w:t>
      </w:r>
      <w:r w:rsidR="0007048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ів</w:t>
      </w:r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фахової </w:t>
      </w:r>
      <w:proofErr w:type="spellStart"/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передвищої</w:t>
      </w:r>
      <w:proofErr w:type="spellEnd"/>
      <w:r w:rsidRPr="00A000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». </w:t>
      </w:r>
    </w:p>
    <w:p w:rsidR="00D21B15" w:rsidRPr="00A000C9" w:rsidRDefault="00D21B15" w:rsidP="00A00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A000C9" w:rsidRPr="003A147B" w:rsidRDefault="00A000C9" w:rsidP="004F0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1.2. Додаток </w:t>
      </w:r>
      <w:r w:rsidRPr="003A147B">
        <w:rPr>
          <w:rFonts w:ascii="Times New Roman" w:hAnsi="Times New Roman" w:cs="Times New Roman"/>
          <w:sz w:val="28"/>
          <w:szCs w:val="28"/>
          <w:lang w:eastAsia="uk-UA"/>
        </w:rPr>
        <w:t xml:space="preserve">викласти </w:t>
      </w:r>
      <w:r w:rsidR="00070487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3A147B">
        <w:rPr>
          <w:rFonts w:ascii="Times New Roman" w:hAnsi="Times New Roman" w:cs="Times New Roman"/>
          <w:sz w:val="28"/>
          <w:szCs w:val="28"/>
          <w:lang w:eastAsia="uk-UA"/>
        </w:rPr>
        <w:t xml:space="preserve"> новій редакції</w:t>
      </w:r>
      <w:r w:rsidR="0007048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3A147B">
        <w:rPr>
          <w:rFonts w:ascii="Times New Roman" w:hAnsi="Times New Roman" w:cs="Times New Roman"/>
          <w:sz w:val="28"/>
          <w:szCs w:val="28"/>
          <w:lang w:eastAsia="uk-UA"/>
        </w:rPr>
        <w:t xml:space="preserve"> що додається.</w:t>
      </w:r>
    </w:p>
    <w:p w:rsidR="00F52024" w:rsidRPr="003A147B" w:rsidRDefault="00F52024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15"/>
    </w:p>
    <w:p w:rsidR="00F52024" w:rsidRPr="00E459BF" w:rsidRDefault="00F52024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2. </w:t>
      </w:r>
      <w:r w:rsidR="0071038D"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>Оприлюднити це рішення в установленому порядку.</w:t>
      </w:r>
    </w:p>
    <w:p w:rsidR="0071038D" w:rsidRPr="00E459B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1038D" w:rsidRPr="00A42E9F" w:rsidRDefault="0071038D" w:rsidP="004F05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Контроль за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виконанням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цього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покласти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постійну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комісію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Київської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ради з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питань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101F6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і </w:t>
      </w:r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науки,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сім’ї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молоді</w:t>
      </w:r>
      <w:proofErr w:type="spellEnd"/>
      <w:r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та спорту</w:t>
      </w:r>
      <w:r w:rsidR="00B94516" w:rsidRPr="00E459BF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bookmarkEnd w:id="0"/>
    <w:p w:rsidR="002462D4" w:rsidRPr="00E459BF" w:rsidRDefault="00084AB4" w:rsidP="004F0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</w:p>
    <w:p w:rsidR="008974D4" w:rsidRPr="00E459BF" w:rsidRDefault="00412FE5" w:rsidP="004F056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13"/>
      <w:bookmarkEnd w:id="1"/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                        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    </w:t>
      </w:r>
      <w:r w:rsidR="00877FA0" w:rsidRPr="00E459BF">
        <w:rPr>
          <w:rFonts w:ascii="Times New Roman" w:hAnsi="Times New Roman" w:cs="Times New Roman"/>
          <w:sz w:val="28"/>
          <w:szCs w:val="28"/>
        </w:rPr>
        <w:t xml:space="preserve">       </w:t>
      </w:r>
      <w:r w:rsidR="00060994" w:rsidRPr="00E459BF">
        <w:rPr>
          <w:rFonts w:ascii="Times New Roman" w:hAnsi="Times New Roman" w:cs="Times New Roman"/>
          <w:sz w:val="28"/>
          <w:szCs w:val="28"/>
        </w:rPr>
        <w:t xml:space="preserve"> 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093E87" w:rsidRPr="00E459BF">
        <w:rPr>
          <w:rFonts w:ascii="Times New Roman" w:hAnsi="Times New Roman" w:cs="Times New Roman"/>
          <w:sz w:val="28"/>
          <w:szCs w:val="28"/>
        </w:rPr>
        <w:t xml:space="preserve">  </w:t>
      </w:r>
      <w:r w:rsidR="00B81C16" w:rsidRPr="00E459BF">
        <w:rPr>
          <w:rFonts w:ascii="Times New Roman" w:hAnsi="Times New Roman" w:cs="Times New Roman"/>
          <w:sz w:val="28"/>
          <w:szCs w:val="28"/>
        </w:rPr>
        <w:t>В</w:t>
      </w:r>
      <w:r w:rsidR="00060994" w:rsidRPr="00E459BF">
        <w:rPr>
          <w:rFonts w:ascii="Times New Roman" w:hAnsi="Times New Roman" w:cs="Times New Roman"/>
          <w:sz w:val="28"/>
          <w:szCs w:val="28"/>
        </w:rPr>
        <w:t>італій</w:t>
      </w:r>
      <w:r w:rsidR="00F22D6C" w:rsidRPr="00E459BF">
        <w:rPr>
          <w:rFonts w:ascii="Times New Roman" w:hAnsi="Times New Roman" w:cs="Times New Roman"/>
          <w:sz w:val="28"/>
          <w:szCs w:val="28"/>
        </w:rPr>
        <w:t xml:space="preserve"> КЛИЧКО</w:t>
      </w:r>
    </w:p>
    <w:p w:rsidR="00F459D3" w:rsidRPr="00E459BF" w:rsidRDefault="00F459D3" w:rsidP="005F6F1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:rsidR="00F459D3" w:rsidRPr="00E459BF" w:rsidRDefault="00F459D3" w:rsidP="005F6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t>до рішення Київської міської ради</w:t>
      </w:r>
    </w:p>
    <w:p w:rsidR="00DC6CB7" w:rsidRPr="00E459BF" w:rsidRDefault="00032B0F" w:rsidP="005F6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t xml:space="preserve">від </w:t>
      </w:r>
      <w:r w:rsidR="00F459D3" w:rsidRPr="00E459BF">
        <w:rPr>
          <w:rFonts w:ascii="Times New Roman" w:hAnsi="Times New Roman" w:cs="Times New Roman"/>
          <w:sz w:val="28"/>
          <w:szCs w:val="28"/>
        </w:rPr>
        <w:t>02 жовтня 2018 року №</w:t>
      </w:r>
      <w:r w:rsidR="00A804D0">
        <w:rPr>
          <w:rFonts w:ascii="Times New Roman" w:hAnsi="Times New Roman" w:cs="Times New Roman"/>
          <w:sz w:val="28"/>
          <w:szCs w:val="28"/>
        </w:rPr>
        <w:t xml:space="preserve"> </w:t>
      </w:r>
      <w:r w:rsidR="00F459D3" w:rsidRPr="00E459BF">
        <w:rPr>
          <w:rFonts w:ascii="Times New Roman" w:hAnsi="Times New Roman" w:cs="Times New Roman"/>
          <w:sz w:val="28"/>
          <w:szCs w:val="28"/>
        </w:rPr>
        <w:t>1583/5647</w:t>
      </w:r>
    </w:p>
    <w:p w:rsidR="00032B0F" w:rsidRPr="00E459BF" w:rsidRDefault="00032B0F" w:rsidP="005F6F1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t>(в редакції рішення Київської міської ради від ______</w:t>
      </w:r>
      <w:r w:rsidR="005A7734" w:rsidRPr="005A7734">
        <w:rPr>
          <w:rFonts w:ascii="Times New Roman" w:hAnsi="Times New Roman" w:cs="Times New Roman"/>
          <w:sz w:val="28"/>
          <w:szCs w:val="28"/>
        </w:rPr>
        <w:t>___</w:t>
      </w:r>
      <w:r w:rsidRPr="00E459BF">
        <w:rPr>
          <w:rFonts w:ascii="Times New Roman" w:hAnsi="Times New Roman" w:cs="Times New Roman"/>
          <w:sz w:val="28"/>
          <w:szCs w:val="28"/>
        </w:rPr>
        <w:t xml:space="preserve"> 20___ року №</w:t>
      </w:r>
      <w:r w:rsidR="005A7734" w:rsidRPr="005A7734">
        <w:rPr>
          <w:rFonts w:ascii="Times New Roman" w:hAnsi="Times New Roman" w:cs="Times New Roman"/>
          <w:sz w:val="28"/>
          <w:szCs w:val="28"/>
        </w:rPr>
        <w:t>__</w:t>
      </w:r>
      <w:r w:rsidRPr="00E459BF">
        <w:rPr>
          <w:rFonts w:ascii="Times New Roman" w:hAnsi="Times New Roman" w:cs="Times New Roman"/>
          <w:sz w:val="28"/>
          <w:szCs w:val="28"/>
        </w:rPr>
        <w:t>______</w:t>
      </w:r>
      <w:r w:rsidR="003E7C7B">
        <w:rPr>
          <w:rFonts w:ascii="Times New Roman" w:hAnsi="Times New Roman" w:cs="Times New Roman"/>
          <w:sz w:val="28"/>
          <w:szCs w:val="28"/>
        </w:rPr>
        <w:t>)</w:t>
      </w:r>
    </w:p>
    <w:p w:rsidR="00DC6CB7" w:rsidRDefault="0093426C" w:rsidP="004F056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</w:p>
    <w:p w:rsidR="006B3812" w:rsidRPr="00E459BF" w:rsidRDefault="006B3812" w:rsidP="004F056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F0564" w:rsidRPr="004F0564" w:rsidRDefault="004D1C82" w:rsidP="006B3812">
      <w:pPr>
        <w:pStyle w:val="3"/>
        <w:spacing w:before="0" w:line="240" w:lineRule="auto"/>
        <w:jc w:val="center"/>
        <w:rPr>
          <w:lang w:val="ru-RU"/>
        </w:rPr>
      </w:pPr>
      <w:bookmarkStart w:id="3" w:name="21"/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Перелік</w:t>
      </w:r>
      <w:proofErr w:type="spellEnd"/>
      <w:r w:rsidRPr="00E459B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цілісних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майнових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комплексів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закладів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459BF">
        <w:rPr>
          <w:rFonts w:ascii="Times New Roman" w:hAnsi="Times New Roman" w:cs="Times New Roman"/>
          <w:color w:val="000000"/>
          <w:sz w:val="28"/>
          <w:szCs w:val="28"/>
        </w:rPr>
        <w:t xml:space="preserve">фахової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</w:rPr>
        <w:t>передвищої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належать до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безоплатно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передаються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комунальної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власності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територіальної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громади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міста</w:t>
      </w:r>
      <w:proofErr w:type="spellEnd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459B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Києва</w:t>
      </w:r>
      <w:proofErr w:type="spellEnd"/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38"/>
        <w:gridCol w:w="5113"/>
        <w:gridCol w:w="3252"/>
      </w:tblGrid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22"/>
            <w:bookmarkEnd w:id="3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 w:rsidRPr="00E459B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5" w:name="23"/>
            <w:bookmarkEnd w:id="4"/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адреса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місцезнаходження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A5C55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закладів</w:t>
            </w:r>
            <w:proofErr w:type="spellEnd"/>
            <w:r w:rsidR="006A5C55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A5C55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фахової </w:t>
            </w:r>
            <w:proofErr w:type="spellStart"/>
            <w:r w:rsidR="006A5C55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="006A5C55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освіти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належать до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державної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F6F18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6" w:name="24"/>
            <w:bookmarkEnd w:id="5"/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Ідентифікаційний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код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юридичної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особи </w:t>
            </w:r>
          </w:p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(код ЄДРПОУ)</w:t>
            </w:r>
          </w:p>
        </w:tc>
        <w:bookmarkEnd w:id="6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25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26"/>
            <w:bookmarkEnd w:id="7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27"/>
            <w:bookmarkEnd w:id="8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bookmarkEnd w:id="9"/>
      </w:tr>
      <w:tr w:rsidR="00746C9D" w:rsidRPr="00E459BF" w:rsidTr="00746C9D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6C9D" w:rsidRPr="00F84852" w:rsidRDefault="00746C9D" w:rsidP="00746C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6C9D" w:rsidRPr="00746C9D" w:rsidRDefault="00746C9D" w:rsidP="006454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6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Київський авіаційний фаховий коледж, Україна, 03062, м. Київ, </w:t>
            </w:r>
            <w:proofErr w:type="spellStart"/>
            <w:r w:rsidRPr="00746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просп.Перемоги</w:t>
            </w:r>
            <w:proofErr w:type="spellEnd"/>
            <w:r w:rsidRPr="00746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будинок 100/1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46C9D" w:rsidRPr="00F84852" w:rsidRDefault="00746C9D" w:rsidP="00A147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8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16462820</w:t>
            </w:r>
          </w:p>
        </w:tc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3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DB464B" w:rsidP="00F657A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32"/>
            <w:bookmarkEnd w:id="10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 фаховий коледж туризму та готельного господарства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F657A5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02192, місто Київ, </w:t>
            </w:r>
            <w:proofErr w:type="spellStart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вулиця</w:t>
            </w:r>
            <w:proofErr w:type="spellEnd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Жмаченка</w:t>
            </w:r>
            <w:proofErr w:type="spellEnd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будинок</w:t>
            </w:r>
            <w:proofErr w:type="spellEnd"/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26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33"/>
            <w:bookmarkEnd w:id="11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05408295</w:t>
            </w:r>
          </w:p>
        </w:tc>
        <w:bookmarkEnd w:id="12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34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300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35"/>
            <w:bookmarkEnd w:id="13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Київський </w:t>
            </w:r>
            <w:r w:rsidR="00B530D9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фаховий коледж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електронних приладів, </w:t>
            </w:r>
            <w:r w:rsidR="00300444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Україна, 01042, місто Київ, вул. Іоанна Павла ІІ, будинок 17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36"/>
            <w:bookmarkEnd w:id="14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21534941</w:t>
            </w:r>
          </w:p>
        </w:tc>
        <w:bookmarkEnd w:id="15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37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A06A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38"/>
            <w:bookmarkEnd w:id="16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Київський механіко-технологічний </w:t>
            </w:r>
            <w:r w:rsidR="005613C4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фаховий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коледж,</w:t>
            </w:r>
            <w:r w:rsidR="00A06AEB" w:rsidRPr="00E459BF"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r w:rsidR="00A06AEB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02090, м</w:t>
            </w:r>
            <w:r w:rsidR="00A0065F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істо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Київ, вулиця Харківське шосе, будинок 15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39"/>
            <w:bookmarkEnd w:id="17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00193602</w:t>
            </w:r>
          </w:p>
        </w:tc>
        <w:bookmarkEnd w:id="18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4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4F47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41"/>
            <w:bookmarkEnd w:id="19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</w:t>
            </w:r>
            <w:r w:rsidR="00B964D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фаховий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коледж </w:t>
            </w:r>
            <w:r w:rsidR="00B964D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прикладних наук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F4757" w:rsidRPr="00E459BF"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r w:rsidR="004F4757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01042, місто Київ, </w:t>
            </w:r>
            <w:proofErr w:type="spellStart"/>
            <w:r w:rsidR="004F4757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вул.Маккейна</w:t>
            </w:r>
            <w:proofErr w:type="spellEnd"/>
            <w:r w:rsidR="004F4757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Джона, будинок 29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42"/>
            <w:bookmarkEnd w:id="20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00301931</w:t>
            </w:r>
          </w:p>
        </w:tc>
        <w:bookmarkEnd w:id="21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46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4B2E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47"/>
            <w:bookmarkEnd w:id="22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Київський</w:t>
            </w:r>
            <w:r w:rsidR="00B964D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енергетичний </w:t>
            </w:r>
            <w:r w:rsidR="00B964D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фаховий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коледж,</w:t>
            </w:r>
            <w:r w:rsidR="004B2E07" w:rsidRPr="00E459BF"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r w:rsidR="004B2E07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02105, місто Київ,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вул</w:t>
            </w:r>
            <w:r w:rsidR="00302AB4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Івана Сергієнка, будинок 7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48"/>
            <w:bookmarkEnd w:id="23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04627049</w:t>
            </w:r>
          </w:p>
        </w:tc>
        <w:bookmarkEnd w:id="24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49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E74BD" w:rsidRPr="00E459BF" w:rsidRDefault="004D1C82" w:rsidP="008E74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50"/>
            <w:bookmarkEnd w:id="25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Київський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професійно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-педагогічний </w:t>
            </w:r>
            <w:r w:rsidR="004E1A6C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фаховий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коледж імені Антона Макаренка, </w:t>
            </w:r>
            <w:r w:rsidR="008E74BD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01135, місто Київ, </w:t>
            </w:r>
          </w:p>
          <w:p w:rsidR="004D1C82" w:rsidRPr="00E459BF" w:rsidRDefault="004D1C82" w:rsidP="00226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вулиця В'ячеслава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Чорновола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будинок 24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51"/>
            <w:bookmarkEnd w:id="26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02500735</w:t>
            </w:r>
          </w:p>
        </w:tc>
        <w:bookmarkEnd w:id="27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52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8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552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53"/>
            <w:bookmarkEnd w:id="28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Київський </w:t>
            </w:r>
            <w:r w:rsidR="00392983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фаховий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коледж </w:t>
            </w:r>
            <w:r w:rsidR="00392983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архітектури,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будівництва</w:t>
            </w:r>
            <w:r w:rsidR="00392983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r w:rsidR="00392983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r w:rsidR="003F56E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55228C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03049, </w:t>
            </w:r>
            <w:r w:rsidR="003F56E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місто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Київ, вулиця Стадіонна, будинок 2/10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54"/>
            <w:bookmarkEnd w:id="29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01275940</w:t>
            </w:r>
          </w:p>
        </w:tc>
        <w:bookmarkEnd w:id="30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58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EA6A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2" w:name="59"/>
            <w:bookmarkEnd w:id="31"/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Київський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електромеханічний</w:t>
            </w:r>
            <w:proofErr w:type="spellEnd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фаховий</w:t>
            </w:r>
            <w:proofErr w:type="spellEnd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коледж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EA6A4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03037, місто Київ, </w:t>
            </w:r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проспект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Повітрофлотський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будинок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35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60"/>
            <w:bookmarkEnd w:id="32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01118330</w:t>
            </w:r>
          </w:p>
        </w:tc>
        <w:bookmarkEnd w:id="33"/>
      </w:tr>
      <w:tr w:rsidR="00B530D9" w:rsidRPr="00E459BF" w:rsidTr="00202198">
        <w:trPr>
          <w:trHeight w:val="45"/>
          <w:tblCellSpacing w:w="0" w:type="auto"/>
        </w:trPr>
        <w:tc>
          <w:tcPr>
            <w:tcW w:w="1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746C9D" w:rsidP="002021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6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4D1C82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EA6A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35" w:name="62"/>
            <w:bookmarkEnd w:id="34"/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Київський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фаховий</w:t>
            </w:r>
            <w:proofErr w:type="spellEnd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коледж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транспортної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="00EA6A4E" w:rsidRPr="00E459BF">
              <w:rPr>
                <w:rFonts w:ascii="Arial" w:hAnsi="Arial" w:cs="Arial"/>
                <w:color w:val="FFFFFF"/>
                <w:sz w:val="19"/>
                <w:szCs w:val="19"/>
              </w:rPr>
              <w:t xml:space="preserve"> </w:t>
            </w:r>
            <w:r w:rsidR="00EA6A4E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Україна, 03035, місто Київ, </w:t>
            </w:r>
            <w:proofErr w:type="spellStart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proofErr w:type="spellEnd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Я. </w:t>
            </w:r>
            <w:proofErr w:type="spellStart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Хомова</w:t>
            </w:r>
            <w:proofErr w:type="spellEnd"/>
            <w:r w:rsidR="007E2C36"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будинок 16</w:t>
            </w:r>
          </w:p>
        </w:tc>
        <w:tc>
          <w:tcPr>
            <w:tcW w:w="32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4D1C82" w:rsidRPr="00E459BF" w:rsidRDefault="004D1C82" w:rsidP="00754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63"/>
            <w:bookmarkEnd w:id="35"/>
            <w:r w:rsidRPr="00E45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01118353</w:t>
            </w:r>
          </w:p>
        </w:tc>
        <w:bookmarkEnd w:id="36"/>
      </w:tr>
    </w:tbl>
    <w:p w:rsidR="007E2C36" w:rsidRDefault="007E2C36" w:rsidP="00E275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F84852" w:rsidRPr="00E459BF" w:rsidRDefault="00F84852" w:rsidP="00E275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E27589" w:rsidRPr="00E27589" w:rsidRDefault="00E27589" w:rsidP="00E2758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E459BF">
        <w:rPr>
          <w:rFonts w:ascii="Times New Roman" w:hAnsi="Times New Roman" w:cs="Times New Roman"/>
          <w:sz w:val="28"/>
          <w:szCs w:val="28"/>
        </w:rPr>
        <w:t xml:space="preserve">Київський міський голова        </w:t>
      </w:r>
      <w:r w:rsidR="00F84852">
        <w:rPr>
          <w:rFonts w:ascii="Times New Roman" w:hAnsi="Times New Roman" w:cs="Times New Roman"/>
          <w:sz w:val="28"/>
          <w:szCs w:val="28"/>
        </w:rPr>
        <w:t xml:space="preserve">   </w:t>
      </w:r>
      <w:r w:rsidRPr="00E459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Віталій КЛИЧКО</w:t>
      </w: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C6CB7" w:rsidRDefault="00DC6CB7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85D3C" w:rsidRDefault="00985D3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609C" w:rsidRDefault="00C4609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C4609C" w:rsidRDefault="00C4609C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B26D74" w:rsidRDefault="00B26D74" w:rsidP="00414B9E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5135" w:type="pct"/>
        <w:tblInd w:w="-542" w:type="dxa"/>
        <w:tblLayout w:type="fixed"/>
        <w:tblLook w:val="01E0" w:firstRow="1" w:lastRow="1" w:firstColumn="1" w:lastColumn="1" w:noHBand="0" w:noVBand="0"/>
      </w:tblPr>
      <w:tblGrid>
        <w:gridCol w:w="6638"/>
        <w:gridCol w:w="3260"/>
      </w:tblGrid>
      <w:tr w:rsidR="00DF633E" w:rsidRPr="00DC79FB" w:rsidTr="006B039A">
        <w:trPr>
          <w:trHeight w:val="1049"/>
        </w:trPr>
        <w:tc>
          <w:tcPr>
            <w:tcW w:w="3353" w:type="pct"/>
            <w:shd w:val="clear" w:color="auto" w:fill="auto"/>
          </w:tcPr>
          <w:p w:rsidR="00DF633E" w:rsidRPr="00DF633E" w:rsidRDefault="00DF633E" w:rsidP="00CD42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Подання:</w:t>
            </w:r>
          </w:p>
          <w:p w:rsidR="009534C9" w:rsidRDefault="004B24F0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Київської </w:t>
            </w:r>
          </w:p>
          <w:p w:rsidR="00DF633E" w:rsidRPr="00DF633E" w:rsidRDefault="004B24F0" w:rsidP="00EE3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</w:t>
            </w:r>
            <w:r w:rsidR="00EE3D60">
              <w:rPr>
                <w:rFonts w:ascii="Times New Roman" w:hAnsi="Times New Roman" w:cs="Times New Roman"/>
                <w:sz w:val="28"/>
                <w:szCs w:val="28"/>
              </w:rPr>
              <w:t>ської державної адміністрації</w:t>
            </w:r>
          </w:p>
        </w:tc>
        <w:tc>
          <w:tcPr>
            <w:tcW w:w="1647" w:type="pct"/>
            <w:shd w:val="clear" w:color="auto" w:fill="auto"/>
          </w:tcPr>
          <w:p w:rsidR="00C4609C" w:rsidRDefault="00C4609C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33E" w:rsidRPr="00DF633E" w:rsidRDefault="00EF7CA6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Валентин </w:t>
            </w:r>
            <w:r w:rsidR="004B24F0">
              <w:rPr>
                <w:rFonts w:ascii="Times New Roman" w:hAnsi="Times New Roman" w:cs="Times New Roman"/>
                <w:sz w:val="28"/>
                <w:szCs w:val="28"/>
              </w:rPr>
              <w:t>МОНДРИЇВСЬКИЙ</w:t>
            </w:r>
          </w:p>
        </w:tc>
      </w:tr>
      <w:tr w:rsidR="004B24F0" w:rsidRPr="00DC79FB" w:rsidTr="006B039A">
        <w:trPr>
          <w:trHeight w:val="978"/>
        </w:trPr>
        <w:tc>
          <w:tcPr>
            <w:tcW w:w="3353" w:type="pct"/>
            <w:shd w:val="clear" w:color="auto" w:fill="auto"/>
          </w:tcPr>
          <w:p w:rsidR="004B24F0" w:rsidRDefault="004B24F0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39A" w:rsidRDefault="0007315A" w:rsidP="00CD4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</w:t>
            </w:r>
          </w:p>
          <w:p w:rsidR="0007315A" w:rsidRDefault="0007315A" w:rsidP="00CD42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="00976D1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4B24F0" w:rsidRDefault="004B24F0" w:rsidP="00CD4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pct"/>
            <w:shd w:val="clear" w:color="auto" w:fill="auto"/>
          </w:tcPr>
          <w:p w:rsidR="00AE3639" w:rsidRDefault="004B24F0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B039A" w:rsidRDefault="006B039A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Pr="00DF633E" w:rsidRDefault="0007315A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</w:t>
            </w:r>
            <w:r w:rsidR="004B24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4B24F0" w:rsidRPr="00DF633E" w:rsidRDefault="004B24F0" w:rsidP="00C4609C">
            <w:pPr>
              <w:spacing w:after="0" w:line="240" w:lineRule="auto"/>
              <w:ind w:left="794"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4F0" w:rsidRDefault="004B24F0" w:rsidP="00C4609C">
            <w:pPr>
              <w:spacing w:after="0" w:line="240" w:lineRule="auto"/>
              <w:ind w:left="794"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F2A" w:rsidRPr="00DC79FB" w:rsidTr="006B039A">
        <w:trPr>
          <w:trHeight w:val="978"/>
        </w:trPr>
        <w:tc>
          <w:tcPr>
            <w:tcW w:w="3353" w:type="pct"/>
            <w:shd w:val="clear" w:color="auto" w:fill="auto"/>
          </w:tcPr>
          <w:p w:rsidR="009534C9" w:rsidRDefault="002F2F2A" w:rsidP="003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2F2F2A" w:rsidP="00EE3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</w:t>
            </w:r>
          </w:p>
        </w:tc>
        <w:tc>
          <w:tcPr>
            <w:tcW w:w="1647" w:type="pct"/>
            <w:shd w:val="clear" w:color="auto" w:fill="auto"/>
          </w:tcPr>
          <w:p w:rsidR="009534C9" w:rsidRDefault="009534C9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2F2F2A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  <w:tr w:rsidR="0090010D" w:rsidRPr="00DC79FB" w:rsidTr="006B039A">
        <w:trPr>
          <w:trHeight w:val="371"/>
        </w:trPr>
        <w:tc>
          <w:tcPr>
            <w:tcW w:w="3353" w:type="pct"/>
            <w:shd w:val="clear" w:color="auto" w:fill="auto"/>
          </w:tcPr>
          <w:p w:rsidR="0090010D" w:rsidRDefault="0090010D" w:rsidP="003D30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Погоджено:</w:t>
            </w:r>
          </w:p>
        </w:tc>
        <w:tc>
          <w:tcPr>
            <w:tcW w:w="1647" w:type="pct"/>
            <w:shd w:val="clear" w:color="auto" w:fill="auto"/>
          </w:tcPr>
          <w:p w:rsidR="0090010D" w:rsidRDefault="0090010D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10D" w:rsidRPr="00DC79FB" w:rsidTr="006B039A">
        <w:trPr>
          <w:trHeight w:val="978"/>
        </w:trPr>
        <w:tc>
          <w:tcPr>
            <w:tcW w:w="3353" w:type="pct"/>
            <w:shd w:val="clear" w:color="auto" w:fill="auto"/>
          </w:tcPr>
          <w:p w:rsidR="002E7264" w:rsidRDefault="002E7264" w:rsidP="0090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C50" w:rsidRDefault="00351C50" w:rsidP="00900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апарату –</w:t>
            </w:r>
          </w:p>
          <w:p w:rsidR="0090010D" w:rsidRDefault="00351C50" w:rsidP="00351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010D" w:rsidRPr="00234691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10D" w:rsidRPr="00234691">
              <w:rPr>
                <w:rFonts w:ascii="Times New Roman" w:hAnsi="Times New Roman" w:cs="Times New Roman"/>
                <w:sz w:val="28"/>
                <w:szCs w:val="28"/>
              </w:rPr>
              <w:t>юридичного управління</w:t>
            </w:r>
          </w:p>
        </w:tc>
        <w:tc>
          <w:tcPr>
            <w:tcW w:w="1647" w:type="pct"/>
            <w:shd w:val="clear" w:color="auto" w:fill="auto"/>
          </w:tcPr>
          <w:p w:rsidR="0090010D" w:rsidRDefault="0090010D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264" w:rsidRDefault="002E7264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10D" w:rsidRDefault="00351C50" w:rsidP="00C4609C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ВЕРЕС</w:t>
            </w:r>
          </w:p>
        </w:tc>
      </w:tr>
    </w:tbl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 w:rsidP="00CD429C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p w:rsidR="00EE3D60" w:rsidRDefault="00EE3D60">
      <w:pPr>
        <w:rPr>
          <w:rFonts w:ascii="Times New Roman" w:hAnsi="Times New Roman" w:cs="Times New Roman"/>
          <w:sz w:val="28"/>
          <w:szCs w:val="28"/>
        </w:rPr>
      </w:pPr>
    </w:p>
    <w:p w:rsidR="00044FA1" w:rsidRDefault="00044F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312" w:type="pct"/>
        <w:tblInd w:w="-851" w:type="dxa"/>
        <w:tblLayout w:type="fixed"/>
        <w:tblLook w:val="01E0" w:firstRow="1" w:lastRow="1" w:firstColumn="1" w:lastColumn="1" w:noHBand="0" w:noVBand="0"/>
      </w:tblPr>
      <w:tblGrid>
        <w:gridCol w:w="6412"/>
        <w:gridCol w:w="3827"/>
      </w:tblGrid>
      <w:tr w:rsidR="00044FA1" w:rsidRPr="00DC79FB" w:rsidTr="00AB5C22">
        <w:trPr>
          <w:trHeight w:val="1126"/>
        </w:trPr>
        <w:tc>
          <w:tcPr>
            <w:tcW w:w="3131" w:type="pct"/>
            <w:shd w:val="clear" w:color="auto" w:fill="auto"/>
          </w:tcPr>
          <w:p w:rsidR="00044FA1" w:rsidRPr="00DF633E" w:rsidRDefault="00044FA1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3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Подання:</w:t>
            </w:r>
          </w:p>
          <w:p w:rsidR="00B36F8F" w:rsidRDefault="00044FA1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Київської </w:t>
            </w:r>
          </w:p>
          <w:p w:rsidR="00044FA1" w:rsidRPr="00DF633E" w:rsidRDefault="00044FA1" w:rsidP="00B36F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міської державної адміністрації                                                                     </w:t>
            </w:r>
          </w:p>
        </w:tc>
        <w:tc>
          <w:tcPr>
            <w:tcW w:w="1869" w:type="pct"/>
            <w:shd w:val="clear" w:color="auto" w:fill="auto"/>
          </w:tcPr>
          <w:p w:rsidR="00044FA1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CA6" w:rsidRDefault="00D26597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6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EF7C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алентин</w:t>
            </w:r>
          </w:p>
          <w:p w:rsidR="00044FA1" w:rsidRPr="00DF633E" w:rsidRDefault="00044FA1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МОНДРИЇВСЬКИЙ </w:t>
            </w:r>
          </w:p>
        </w:tc>
      </w:tr>
      <w:tr w:rsidR="00044FA1" w:rsidRPr="00DC79FB" w:rsidTr="00AB5C22">
        <w:trPr>
          <w:trHeight w:val="855"/>
        </w:trPr>
        <w:tc>
          <w:tcPr>
            <w:tcW w:w="3131" w:type="pct"/>
            <w:shd w:val="clear" w:color="auto" w:fill="auto"/>
          </w:tcPr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15A" w:rsidRDefault="0007315A" w:rsidP="000731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освіти </w:t>
            </w:r>
            <w:r w:rsidR="00107A0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  <w:p w:rsidR="00044FA1" w:rsidRDefault="00044FA1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F8F" w:rsidRDefault="002F2F2A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персоналу </w:t>
            </w:r>
          </w:p>
          <w:p w:rsidR="002F2F2A" w:rsidRDefault="002F2F2A" w:rsidP="002F2F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правового забезпечення                                             </w:t>
            </w:r>
          </w:p>
        </w:tc>
        <w:tc>
          <w:tcPr>
            <w:tcW w:w="1869" w:type="pct"/>
            <w:shd w:val="clear" w:color="auto" w:fill="auto"/>
          </w:tcPr>
          <w:p w:rsidR="0007315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F2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ФІДАНЯН    </w:t>
            </w:r>
          </w:p>
          <w:p w:rsidR="0007315A" w:rsidRDefault="0007315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2F2F2A" w:rsidRDefault="002F2F2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FA1" w:rsidRDefault="002F2F2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ариса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БІБА</w:t>
            </w:r>
          </w:p>
        </w:tc>
      </w:tr>
      <w:tr w:rsidR="005C4D32" w:rsidRPr="00DC79FB" w:rsidTr="00AB5C22">
        <w:trPr>
          <w:trHeight w:val="207"/>
        </w:trPr>
        <w:tc>
          <w:tcPr>
            <w:tcW w:w="3131" w:type="pct"/>
            <w:shd w:val="clear" w:color="auto" w:fill="auto"/>
          </w:tcPr>
          <w:p w:rsidR="00045784" w:rsidRDefault="00045784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DF633E" w:rsidRDefault="005C4D32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Погоджено: </w:t>
            </w:r>
          </w:p>
        </w:tc>
        <w:tc>
          <w:tcPr>
            <w:tcW w:w="1869" w:type="pct"/>
            <w:shd w:val="clear" w:color="auto" w:fill="auto"/>
          </w:tcPr>
          <w:p w:rsidR="005C4D32" w:rsidRPr="00DF633E" w:rsidRDefault="005C4D32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2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B36F8F" w:rsidRDefault="0091767D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заступник голови Київської </w:t>
            </w:r>
          </w:p>
          <w:p w:rsidR="005C4D32" w:rsidRDefault="0091767D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міської державної адміністрації</w:t>
            </w:r>
          </w:p>
          <w:p w:rsidR="00EF7CA6" w:rsidRPr="00DF633E" w:rsidRDefault="00EF7CA6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shd w:val="clear" w:color="auto" w:fill="auto"/>
          </w:tcPr>
          <w:p w:rsidR="00B36F8F" w:rsidRDefault="00B36F8F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Default="0091767D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ПОВОРОЗНИК </w:t>
            </w:r>
          </w:p>
          <w:p w:rsidR="002F2F2A" w:rsidRPr="00DF633E" w:rsidRDefault="002F2F2A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D32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060994" w:rsidRDefault="0091767D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комунальної </w:t>
            </w:r>
          </w:p>
          <w:p w:rsidR="005C4D32" w:rsidRPr="00DF633E" w:rsidRDefault="0091767D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власності м.</w:t>
            </w:r>
            <w:r w:rsidR="00F37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Києва </w:t>
            </w:r>
          </w:p>
        </w:tc>
        <w:tc>
          <w:tcPr>
            <w:tcW w:w="1869" w:type="pct"/>
            <w:shd w:val="clear" w:color="auto" w:fill="auto"/>
          </w:tcPr>
          <w:p w:rsidR="00B36F8F" w:rsidRDefault="00B36F8F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D32" w:rsidRPr="00DF633E" w:rsidRDefault="0091767D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CA6">
              <w:rPr>
                <w:rFonts w:ascii="Times New Roman" w:hAnsi="Times New Roman" w:cs="Times New Roman"/>
                <w:sz w:val="28"/>
                <w:szCs w:val="28"/>
              </w:rPr>
              <w:t xml:space="preserve">ндрій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</w:p>
        </w:tc>
      </w:tr>
      <w:tr w:rsidR="0091767D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C37A69" w:rsidRDefault="00C37A69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7D" w:rsidRDefault="0091767D" w:rsidP="00917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фінансів </w:t>
            </w:r>
          </w:p>
        </w:tc>
        <w:tc>
          <w:tcPr>
            <w:tcW w:w="1869" w:type="pct"/>
            <w:shd w:val="clear" w:color="auto" w:fill="auto"/>
          </w:tcPr>
          <w:p w:rsidR="00C37A69" w:rsidRDefault="00C37A69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67D" w:rsidRDefault="0091767D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7F64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РЕПІК</w:t>
            </w:r>
          </w:p>
        </w:tc>
      </w:tr>
      <w:tr w:rsidR="0091767D" w:rsidRPr="00C36E89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C37A69" w:rsidRPr="00AB5C22" w:rsidRDefault="00C37A69" w:rsidP="0091767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4D96" w:rsidRPr="008A4D96" w:rsidRDefault="008A4D96" w:rsidP="008A4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6"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апарату –</w:t>
            </w:r>
          </w:p>
          <w:p w:rsidR="0091767D" w:rsidRPr="00234691" w:rsidRDefault="008A4D96" w:rsidP="008A4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6">
              <w:rPr>
                <w:rFonts w:ascii="Times New Roman" w:hAnsi="Times New Roman" w:cs="Times New Roman"/>
                <w:sz w:val="28"/>
                <w:szCs w:val="28"/>
              </w:rPr>
              <w:t>начальник юридичного управління</w:t>
            </w:r>
          </w:p>
        </w:tc>
        <w:tc>
          <w:tcPr>
            <w:tcW w:w="1869" w:type="pct"/>
            <w:shd w:val="clear" w:color="auto" w:fill="auto"/>
          </w:tcPr>
          <w:p w:rsidR="00D12BE7" w:rsidRPr="00234691" w:rsidRDefault="00D12BE7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69" w:rsidRPr="00AB5C22" w:rsidRDefault="00C37A69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1767D" w:rsidRPr="00234691" w:rsidRDefault="008A4D96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Леся ВЕРЕС</w:t>
            </w:r>
            <w:r w:rsidR="00DB0F16" w:rsidRPr="0023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120" w:rsidRPr="00C36E89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EF4183" w:rsidRPr="00234691" w:rsidRDefault="00EF4183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Pr="00234691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691">
              <w:rPr>
                <w:rFonts w:ascii="Times New Roman" w:hAnsi="Times New Roman" w:cs="Times New Roman"/>
                <w:sz w:val="28"/>
                <w:szCs w:val="28"/>
              </w:rPr>
              <w:t>Керівник апарату</w:t>
            </w:r>
          </w:p>
        </w:tc>
        <w:tc>
          <w:tcPr>
            <w:tcW w:w="1869" w:type="pct"/>
            <w:shd w:val="clear" w:color="auto" w:fill="auto"/>
          </w:tcPr>
          <w:p w:rsidR="009B4120" w:rsidRPr="00234691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Pr="00234691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46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7CA6" w:rsidRPr="00234691">
              <w:rPr>
                <w:rFonts w:ascii="Times New Roman" w:hAnsi="Times New Roman" w:cs="Times New Roman"/>
                <w:sz w:val="28"/>
                <w:szCs w:val="28"/>
              </w:rPr>
              <w:t xml:space="preserve">митро </w:t>
            </w:r>
            <w:r w:rsidRPr="00234691">
              <w:rPr>
                <w:rFonts w:ascii="Times New Roman" w:hAnsi="Times New Roman" w:cs="Times New Roman"/>
                <w:sz w:val="28"/>
                <w:szCs w:val="28"/>
              </w:rPr>
              <w:t>ЗАГУМЕННИЙ</w:t>
            </w:r>
          </w:p>
        </w:tc>
      </w:tr>
      <w:tr w:rsidR="009B4120" w:rsidRPr="00C36E89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9B4120" w:rsidRPr="00C36E89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Pr="00C36E89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EF4183" w:rsidRPr="00C36E89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бюджету та соціально-економічного розвитку </w:t>
            </w:r>
          </w:p>
          <w:p w:rsidR="009B4120" w:rsidRPr="00C36E89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9B4120" w:rsidRPr="00C36E89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69" w:type="pct"/>
            <w:shd w:val="clear" w:color="auto" w:fill="auto"/>
          </w:tcPr>
          <w:p w:rsidR="009B4120" w:rsidRPr="00C36E89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Pr="00C36E89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33" w:rsidRPr="00C36E89" w:rsidRDefault="005D4D33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33" w:rsidRPr="00C36E89" w:rsidRDefault="00984B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F7CA6" w:rsidRPr="00C36E89">
              <w:rPr>
                <w:rFonts w:ascii="Times New Roman" w:hAnsi="Times New Roman" w:cs="Times New Roman"/>
                <w:sz w:val="28"/>
                <w:szCs w:val="28"/>
              </w:rPr>
              <w:t xml:space="preserve">ндрій </w:t>
            </w:r>
            <w:r w:rsidR="00111C85" w:rsidRPr="00C36E89">
              <w:rPr>
                <w:rFonts w:ascii="Times New Roman" w:hAnsi="Times New Roman" w:cs="Times New Roman"/>
                <w:sz w:val="28"/>
                <w:szCs w:val="28"/>
              </w:rPr>
              <w:t>ВІТРЕНКО</w:t>
            </w:r>
          </w:p>
          <w:p w:rsidR="009B4120" w:rsidRPr="00C36E89" w:rsidRDefault="00111C85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E89">
              <w:rPr>
                <w:rFonts w:ascii="Times New Roman" w:hAnsi="Times New Roman" w:cs="Times New Roman"/>
                <w:sz w:val="28"/>
                <w:szCs w:val="28"/>
              </w:rPr>
              <w:t>Владислав АНДРОНОВ</w:t>
            </w:r>
          </w:p>
        </w:tc>
      </w:tr>
      <w:tr w:rsidR="009B4120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90010D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83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</w:t>
            </w:r>
            <w:r w:rsidR="00EF4183">
              <w:rPr>
                <w:rFonts w:ascii="Times New Roman" w:hAnsi="Times New Roman" w:cs="Times New Roman"/>
                <w:sz w:val="28"/>
                <w:szCs w:val="28"/>
              </w:rPr>
              <w:t xml:space="preserve">Київської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питань</w:t>
            </w:r>
          </w:p>
          <w:p w:rsidR="009B4120" w:rsidRDefault="00111C85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>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9B4120">
              <w:rPr>
                <w:rFonts w:ascii="Times New Roman" w:hAnsi="Times New Roman" w:cs="Times New Roman"/>
                <w:sz w:val="28"/>
                <w:szCs w:val="28"/>
              </w:rPr>
              <w:t xml:space="preserve"> науки, сім’ї, молоді та спорту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69" w:type="pct"/>
            <w:shd w:val="clear" w:color="auto" w:fill="auto"/>
          </w:tcPr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111C85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ВАСИЛЬЧУК</w:t>
            </w:r>
          </w:p>
          <w:p w:rsidR="009B4120" w:rsidRDefault="00111C85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СУПРУН</w:t>
            </w:r>
          </w:p>
        </w:tc>
      </w:tr>
      <w:tr w:rsidR="009B4120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8B298E" w:rsidRDefault="008B298E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09C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Постійна комісія Київської міської ради 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питань власності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  <w:p w:rsidR="009B4120" w:rsidRDefault="009B41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</w:p>
        </w:tc>
        <w:tc>
          <w:tcPr>
            <w:tcW w:w="1869" w:type="pct"/>
            <w:shd w:val="clear" w:color="auto" w:fill="auto"/>
          </w:tcPr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120" w:rsidRDefault="009B41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98E" w:rsidRDefault="008B298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4120" w:rsidRPr="005D4D33" w:rsidRDefault="0085359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Михайло ПРИСЯЖНЮК</w:t>
            </w:r>
          </w:p>
          <w:p w:rsidR="009B4120" w:rsidRDefault="0085359E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Сергій АРТЕМЕНКО</w:t>
            </w:r>
            <w:r w:rsidR="009B4120" w:rsidRPr="005D4D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84B20" w:rsidRPr="00DC79FB" w:rsidTr="00AB5C22">
        <w:trPr>
          <w:trHeight w:val="549"/>
        </w:trPr>
        <w:tc>
          <w:tcPr>
            <w:tcW w:w="3131" w:type="pct"/>
            <w:shd w:val="clear" w:color="auto" w:fill="auto"/>
          </w:tcPr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90010D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Виконувач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ків</w:t>
            </w:r>
            <w:proofErr w:type="spellEnd"/>
            <w:r w:rsidR="00045784" w:rsidRPr="000457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0457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4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право</w:t>
            </w:r>
            <w:r w:rsidR="0054591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забезпечення </w:t>
            </w:r>
          </w:p>
          <w:p w:rsidR="00984B20" w:rsidRDefault="00984B20" w:rsidP="009B41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діяльності Київської міської ради </w:t>
            </w:r>
          </w:p>
        </w:tc>
        <w:tc>
          <w:tcPr>
            <w:tcW w:w="1869" w:type="pct"/>
            <w:shd w:val="clear" w:color="auto" w:fill="auto"/>
          </w:tcPr>
          <w:p w:rsidR="00984B20" w:rsidRDefault="00984B20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784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B20" w:rsidRDefault="00045784" w:rsidP="00045784">
            <w:pPr>
              <w:spacing w:after="0" w:line="240" w:lineRule="auto"/>
              <w:ind w:right="-7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044FA1" w:rsidRPr="00412FE5" w:rsidRDefault="00044FA1" w:rsidP="00BB1C2F">
      <w:pPr>
        <w:rPr>
          <w:rFonts w:ascii="Times New Roman" w:hAnsi="Times New Roman" w:cs="Times New Roman"/>
          <w:sz w:val="28"/>
          <w:szCs w:val="28"/>
        </w:rPr>
      </w:pPr>
    </w:p>
    <w:sectPr w:rsidR="00044FA1" w:rsidRPr="00412FE5" w:rsidSect="0032232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E86"/>
    <w:multiLevelType w:val="hybridMultilevel"/>
    <w:tmpl w:val="211EBEB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0E66AB"/>
    <w:multiLevelType w:val="hybridMultilevel"/>
    <w:tmpl w:val="C866AAA4"/>
    <w:lvl w:ilvl="0" w:tplc="7E34E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612021"/>
    <w:multiLevelType w:val="hybridMultilevel"/>
    <w:tmpl w:val="34B8E882"/>
    <w:lvl w:ilvl="0" w:tplc="0422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3E"/>
    <w:rsid w:val="00001E0C"/>
    <w:rsid w:val="00010DE3"/>
    <w:rsid w:val="00012B9C"/>
    <w:rsid w:val="0001398A"/>
    <w:rsid w:val="00014F8C"/>
    <w:rsid w:val="00032B0F"/>
    <w:rsid w:val="00044FA1"/>
    <w:rsid w:val="00045784"/>
    <w:rsid w:val="000557EE"/>
    <w:rsid w:val="000561E6"/>
    <w:rsid w:val="00060994"/>
    <w:rsid w:val="00067706"/>
    <w:rsid w:val="00070487"/>
    <w:rsid w:val="00073107"/>
    <w:rsid w:val="0007315A"/>
    <w:rsid w:val="000735F7"/>
    <w:rsid w:val="00084AB4"/>
    <w:rsid w:val="00091F8D"/>
    <w:rsid w:val="00093E87"/>
    <w:rsid w:val="000B29CF"/>
    <w:rsid w:val="000C2371"/>
    <w:rsid w:val="000C4FA6"/>
    <w:rsid w:val="000D1924"/>
    <w:rsid w:val="000E7410"/>
    <w:rsid w:val="000F0112"/>
    <w:rsid w:val="00101F61"/>
    <w:rsid w:val="00104D10"/>
    <w:rsid w:val="00104DEB"/>
    <w:rsid w:val="00105EFF"/>
    <w:rsid w:val="00107A07"/>
    <w:rsid w:val="00111C85"/>
    <w:rsid w:val="00177D47"/>
    <w:rsid w:val="00191E73"/>
    <w:rsid w:val="001A1829"/>
    <w:rsid w:val="001B0FC9"/>
    <w:rsid w:val="001E7370"/>
    <w:rsid w:val="00202198"/>
    <w:rsid w:val="00216D3E"/>
    <w:rsid w:val="00216D55"/>
    <w:rsid w:val="002263E4"/>
    <w:rsid w:val="00234691"/>
    <w:rsid w:val="002462D4"/>
    <w:rsid w:val="00266E97"/>
    <w:rsid w:val="002803CA"/>
    <w:rsid w:val="002A4626"/>
    <w:rsid w:val="002D2416"/>
    <w:rsid w:val="002D4BBB"/>
    <w:rsid w:val="002E7264"/>
    <w:rsid w:val="002E7603"/>
    <w:rsid w:val="002F114D"/>
    <w:rsid w:val="002F2F2A"/>
    <w:rsid w:val="002F50F8"/>
    <w:rsid w:val="002F6833"/>
    <w:rsid w:val="002F7AB9"/>
    <w:rsid w:val="00300444"/>
    <w:rsid w:val="00302AB4"/>
    <w:rsid w:val="00312809"/>
    <w:rsid w:val="00322327"/>
    <w:rsid w:val="003233A6"/>
    <w:rsid w:val="00347904"/>
    <w:rsid w:val="00351C50"/>
    <w:rsid w:val="003848C9"/>
    <w:rsid w:val="00385593"/>
    <w:rsid w:val="00392983"/>
    <w:rsid w:val="003A147B"/>
    <w:rsid w:val="003B5EAB"/>
    <w:rsid w:val="003C25E0"/>
    <w:rsid w:val="003C780F"/>
    <w:rsid w:val="003D3027"/>
    <w:rsid w:val="003E56F6"/>
    <w:rsid w:val="003E7C7B"/>
    <w:rsid w:val="003F56E6"/>
    <w:rsid w:val="00412FE5"/>
    <w:rsid w:val="00414B9E"/>
    <w:rsid w:val="004250C6"/>
    <w:rsid w:val="0045165A"/>
    <w:rsid w:val="004A398D"/>
    <w:rsid w:val="004A3B8E"/>
    <w:rsid w:val="004B24F0"/>
    <w:rsid w:val="004B2E07"/>
    <w:rsid w:val="004D1C82"/>
    <w:rsid w:val="004D2846"/>
    <w:rsid w:val="004E1A6C"/>
    <w:rsid w:val="004E6B99"/>
    <w:rsid w:val="004F0564"/>
    <w:rsid w:val="004F4757"/>
    <w:rsid w:val="005017BE"/>
    <w:rsid w:val="0052043E"/>
    <w:rsid w:val="00525320"/>
    <w:rsid w:val="0054591D"/>
    <w:rsid w:val="0054776C"/>
    <w:rsid w:val="0055228C"/>
    <w:rsid w:val="005535AB"/>
    <w:rsid w:val="005613C4"/>
    <w:rsid w:val="005A4912"/>
    <w:rsid w:val="005A7734"/>
    <w:rsid w:val="005B4922"/>
    <w:rsid w:val="005B77B3"/>
    <w:rsid w:val="005C237F"/>
    <w:rsid w:val="005C4D32"/>
    <w:rsid w:val="005D4D33"/>
    <w:rsid w:val="005E1964"/>
    <w:rsid w:val="005F6F18"/>
    <w:rsid w:val="00606BDC"/>
    <w:rsid w:val="00617F5B"/>
    <w:rsid w:val="0064546F"/>
    <w:rsid w:val="0067294E"/>
    <w:rsid w:val="006A1E91"/>
    <w:rsid w:val="006A5C55"/>
    <w:rsid w:val="006A7306"/>
    <w:rsid w:val="006B039A"/>
    <w:rsid w:val="006B3812"/>
    <w:rsid w:val="006D02E8"/>
    <w:rsid w:val="006D5C66"/>
    <w:rsid w:val="006F78BE"/>
    <w:rsid w:val="0071038D"/>
    <w:rsid w:val="0071157D"/>
    <w:rsid w:val="007307D0"/>
    <w:rsid w:val="00746C9D"/>
    <w:rsid w:val="007470CF"/>
    <w:rsid w:val="007531F8"/>
    <w:rsid w:val="0077604D"/>
    <w:rsid w:val="00796D78"/>
    <w:rsid w:val="007A5449"/>
    <w:rsid w:val="007B1436"/>
    <w:rsid w:val="007C042B"/>
    <w:rsid w:val="007E21B8"/>
    <w:rsid w:val="007E2C36"/>
    <w:rsid w:val="007E4189"/>
    <w:rsid w:val="007F0C39"/>
    <w:rsid w:val="007F0F69"/>
    <w:rsid w:val="007F2589"/>
    <w:rsid w:val="00805FB0"/>
    <w:rsid w:val="00817685"/>
    <w:rsid w:val="00826DB6"/>
    <w:rsid w:val="00851488"/>
    <w:rsid w:val="0085359E"/>
    <w:rsid w:val="00855A88"/>
    <w:rsid w:val="008755E8"/>
    <w:rsid w:val="00877FA0"/>
    <w:rsid w:val="008935DA"/>
    <w:rsid w:val="008974D4"/>
    <w:rsid w:val="008A4C07"/>
    <w:rsid w:val="008A4D96"/>
    <w:rsid w:val="008B298E"/>
    <w:rsid w:val="008C5A01"/>
    <w:rsid w:val="008D1CDB"/>
    <w:rsid w:val="008E6068"/>
    <w:rsid w:val="008E74BD"/>
    <w:rsid w:val="0090010D"/>
    <w:rsid w:val="00911211"/>
    <w:rsid w:val="0091767D"/>
    <w:rsid w:val="0093426C"/>
    <w:rsid w:val="0093653E"/>
    <w:rsid w:val="009531E3"/>
    <w:rsid w:val="009534C9"/>
    <w:rsid w:val="00971412"/>
    <w:rsid w:val="00976D1F"/>
    <w:rsid w:val="00984B20"/>
    <w:rsid w:val="00985D3C"/>
    <w:rsid w:val="009B2E8B"/>
    <w:rsid w:val="009B4120"/>
    <w:rsid w:val="009F30A4"/>
    <w:rsid w:val="00A000C9"/>
    <w:rsid w:val="00A0065F"/>
    <w:rsid w:val="00A06AEB"/>
    <w:rsid w:val="00A236F6"/>
    <w:rsid w:val="00A27F64"/>
    <w:rsid w:val="00A37E81"/>
    <w:rsid w:val="00A409C2"/>
    <w:rsid w:val="00A42E9F"/>
    <w:rsid w:val="00A777AE"/>
    <w:rsid w:val="00A804D0"/>
    <w:rsid w:val="00AA29FD"/>
    <w:rsid w:val="00AB46BC"/>
    <w:rsid w:val="00AB5C22"/>
    <w:rsid w:val="00AD0FE0"/>
    <w:rsid w:val="00AE0CEB"/>
    <w:rsid w:val="00AE3639"/>
    <w:rsid w:val="00B130C6"/>
    <w:rsid w:val="00B26D74"/>
    <w:rsid w:val="00B36F8F"/>
    <w:rsid w:val="00B4760F"/>
    <w:rsid w:val="00B530D9"/>
    <w:rsid w:val="00B57B5F"/>
    <w:rsid w:val="00B81C16"/>
    <w:rsid w:val="00B85908"/>
    <w:rsid w:val="00B9436E"/>
    <w:rsid w:val="00B94516"/>
    <w:rsid w:val="00B964DE"/>
    <w:rsid w:val="00BB1C2F"/>
    <w:rsid w:val="00BB2148"/>
    <w:rsid w:val="00C135CE"/>
    <w:rsid w:val="00C16108"/>
    <w:rsid w:val="00C36E89"/>
    <w:rsid w:val="00C37A69"/>
    <w:rsid w:val="00C4609C"/>
    <w:rsid w:val="00C524B6"/>
    <w:rsid w:val="00CA20B0"/>
    <w:rsid w:val="00CA57CF"/>
    <w:rsid w:val="00CB4241"/>
    <w:rsid w:val="00CC5442"/>
    <w:rsid w:val="00CC5E24"/>
    <w:rsid w:val="00CD0263"/>
    <w:rsid w:val="00CD429C"/>
    <w:rsid w:val="00CE5D34"/>
    <w:rsid w:val="00CE73E0"/>
    <w:rsid w:val="00D12BE7"/>
    <w:rsid w:val="00D1502F"/>
    <w:rsid w:val="00D21B15"/>
    <w:rsid w:val="00D26597"/>
    <w:rsid w:val="00D36941"/>
    <w:rsid w:val="00D549FB"/>
    <w:rsid w:val="00D609CF"/>
    <w:rsid w:val="00D76A69"/>
    <w:rsid w:val="00D96776"/>
    <w:rsid w:val="00D96B7D"/>
    <w:rsid w:val="00DA7719"/>
    <w:rsid w:val="00DB0F16"/>
    <w:rsid w:val="00DB464B"/>
    <w:rsid w:val="00DC123C"/>
    <w:rsid w:val="00DC6CB7"/>
    <w:rsid w:val="00DF19BA"/>
    <w:rsid w:val="00DF633E"/>
    <w:rsid w:val="00E02332"/>
    <w:rsid w:val="00E130CD"/>
    <w:rsid w:val="00E14C62"/>
    <w:rsid w:val="00E27589"/>
    <w:rsid w:val="00E30254"/>
    <w:rsid w:val="00E459BF"/>
    <w:rsid w:val="00E5186B"/>
    <w:rsid w:val="00E65EBE"/>
    <w:rsid w:val="00EA3DC5"/>
    <w:rsid w:val="00EA6A4E"/>
    <w:rsid w:val="00EB589C"/>
    <w:rsid w:val="00EB79A8"/>
    <w:rsid w:val="00EC35CF"/>
    <w:rsid w:val="00EE3D60"/>
    <w:rsid w:val="00EF1CC3"/>
    <w:rsid w:val="00EF4183"/>
    <w:rsid w:val="00EF500D"/>
    <w:rsid w:val="00EF7CA6"/>
    <w:rsid w:val="00F00597"/>
    <w:rsid w:val="00F023BC"/>
    <w:rsid w:val="00F22D6C"/>
    <w:rsid w:val="00F36BC2"/>
    <w:rsid w:val="00F37386"/>
    <w:rsid w:val="00F459D3"/>
    <w:rsid w:val="00F52024"/>
    <w:rsid w:val="00F566A0"/>
    <w:rsid w:val="00F657A5"/>
    <w:rsid w:val="00F72B42"/>
    <w:rsid w:val="00F74FB0"/>
    <w:rsid w:val="00F76EAC"/>
    <w:rsid w:val="00F84852"/>
    <w:rsid w:val="00F927F6"/>
    <w:rsid w:val="00FD3542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EE90"/>
  <w15:docId w15:val="{44CAAED3-C596-40AD-9242-EFDF5E8B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941"/>
  </w:style>
  <w:style w:type="paragraph" w:styleId="2">
    <w:name w:val="heading 2"/>
    <w:basedOn w:val="a"/>
    <w:next w:val="a"/>
    <w:link w:val="20"/>
    <w:unhideWhenUsed/>
    <w:qFormat/>
    <w:rsid w:val="00EF7C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1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516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5E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F7C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rsid w:val="007F258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084AB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D1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11160z?ed=2015_05_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B6B01-822D-459B-99E3-5E93CF31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3337</Words>
  <Characters>1903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Миска Ольга</dc:creator>
  <cp:lastModifiedBy>Булаш Світлана Василівна</cp:lastModifiedBy>
  <cp:revision>16</cp:revision>
  <cp:lastPrinted>2022-02-10T14:30:00Z</cp:lastPrinted>
  <dcterms:created xsi:type="dcterms:W3CDTF">2022-02-09T09:39:00Z</dcterms:created>
  <dcterms:modified xsi:type="dcterms:W3CDTF">2022-05-31T15:30:00Z</dcterms:modified>
</cp:coreProperties>
</file>