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380576779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380576779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5F8F9402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FF4F8D">
        <w:rPr>
          <w:b/>
          <w:bCs/>
          <w:sz w:val="24"/>
          <w:szCs w:val="24"/>
          <w:lang w:val="ru-RU"/>
        </w:rPr>
        <w:t>-75770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FF4F8D">
        <w:rPr>
          <w:b/>
          <w:bCs/>
          <w:sz w:val="24"/>
          <w:szCs w:val="24"/>
          <w:lang w:val="ru-RU"/>
        </w:rPr>
        <w:t>31.01.2025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F91FA68" w14:textId="6BC1D0D0" w:rsidR="001423EB" w:rsidRPr="001423EB" w:rsidRDefault="00FF4F8D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  <w:r w:rsidRPr="00FF4F8D">
        <w:rPr>
          <w:b/>
          <w:i/>
          <w:sz w:val="24"/>
          <w:szCs w:val="24"/>
        </w:rPr>
        <w:t>Про поновлення товариству з обмеженою відповідальністю «Укрсоцбудінвест» договору оренди земельної ділянки від 25 лютого 2020 року № 169 для будівництва, обслуговування та експлуатації об’єктів інженерно-транспортної інфраструктури та дорожнього господарства (заїзди та виїзди, крім об’єктів дорожнього сервісу) на просп. Академіка Глушкова, 5 у Голосіївському районі м. Києва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19EC784C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Товариство з обмеженою відповідальністю «Укрсоцбудінвест»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FF4F8D">
              <w:rPr>
                <w:i/>
                <w:sz w:val="24"/>
                <w:szCs w:val="24"/>
              </w:rPr>
              <w:t>ЄДРПОУ</w:t>
            </w:r>
            <w:r w:rsidR="002B5778" w:rsidRPr="00FF4F8D">
              <w:rPr>
                <w:i/>
                <w:sz w:val="24"/>
                <w:szCs w:val="24"/>
              </w:rPr>
              <w:t xml:space="preserve"> </w:t>
            </w:r>
            <w:r w:rsidR="000B1E6A" w:rsidRPr="00FF4F8D">
              <w:rPr>
                <w:i/>
                <w:color w:val="auto"/>
                <w:sz w:val="24"/>
                <w:szCs w:val="24"/>
                <w:lang w:bidi="ar-SA"/>
              </w:rPr>
              <w:t>33745177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FF4F8D">
              <w:rPr>
                <w:i/>
                <w:color w:val="auto"/>
                <w:sz w:val="24"/>
                <w:szCs w:val="24"/>
                <w:lang w:bidi="ar-SA"/>
              </w:rPr>
              <w:t xml:space="preserve"> (далі – Товариство)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FF4F8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1A256460" w:rsidR="007812BA" w:rsidRPr="000B1E6A" w:rsidRDefault="00776E89" w:rsidP="005D67B0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76653488" w14:textId="58F72C46" w:rsidR="00FF4F8D" w:rsidRDefault="00FF4F8D" w:rsidP="00FF4F8D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F4F8D">
              <w:rPr>
                <w:i/>
                <w:sz w:val="24"/>
                <w:szCs w:val="24"/>
              </w:rPr>
              <w:t xml:space="preserve">Товариство з обмеженою відповідальністю </w:t>
            </w:r>
            <w:r>
              <w:rPr>
                <w:i/>
                <w:sz w:val="24"/>
                <w:szCs w:val="24"/>
              </w:rPr>
              <w:t>«</w:t>
            </w:r>
            <w:r w:rsidRPr="00FF4F8D">
              <w:rPr>
                <w:i/>
                <w:sz w:val="24"/>
                <w:szCs w:val="24"/>
              </w:rPr>
              <w:t>К 31</w:t>
            </w:r>
            <w:r>
              <w:rPr>
                <w:i/>
                <w:sz w:val="24"/>
                <w:szCs w:val="24"/>
              </w:rPr>
              <w:t>»</w:t>
            </w:r>
          </w:p>
          <w:p w14:paraId="1403699A" w14:textId="239D3B7F" w:rsidR="00FF4F8D" w:rsidRPr="00FF4F8D" w:rsidRDefault="00FF4F8D" w:rsidP="00FF4F8D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F4F8D">
              <w:rPr>
                <w:i/>
                <w:sz w:val="24"/>
                <w:szCs w:val="24"/>
              </w:rPr>
              <w:t>Код ЄДРПОУ:44932043, резидентство:</w:t>
            </w:r>
          </w:p>
          <w:p w14:paraId="6F7D212C" w14:textId="77777777" w:rsidR="00FF4F8D" w:rsidRDefault="00FF4F8D" w:rsidP="00FF4F8D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Україна.</w:t>
            </w:r>
            <w:r w:rsidRPr="00FF4F8D">
              <w:rPr>
                <w:i/>
                <w:sz w:val="24"/>
                <w:szCs w:val="24"/>
              </w:rPr>
              <w:t xml:space="preserve"> Місцезнаходження: Україна, 01103, місто Київ, вул.Кульчицького Генерала, будинок 31</w:t>
            </w:r>
            <w:r>
              <w:rPr>
                <w:i/>
                <w:sz w:val="24"/>
                <w:szCs w:val="24"/>
              </w:rPr>
              <w:t>.</w:t>
            </w:r>
          </w:p>
          <w:p w14:paraId="6643096C" w14:textId="1836BE4E" w:rsidR="00E94376" w:rsidRPr="00123E08" w:rsidRDefault="00FF4F8D" w:rsidP="00FF4F8D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F4F8D">
              <w:rPr>
                <w:i/>
                <w:sz w:val="24"/>
                <w:szCs w:val="24"/>
              </w:rPr>
              <w:t xml:space="preserve"> Розмір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F4F8D">
              <w:rPr>
                <w:i/>
                <w:sz w:val="24"/>
                <w:szCs w:val="24"/>
              </w:rPr>
              <w:t>частки засновника (учасника): 33200,00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16AD817C" w14:textId="77777777" w:rsidR="00FF4F8D" w:rsidRDefault="00FF4F8D" w:rsidP="00FF4F8D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FF4F8D">
              <w:rPr>
                <w:bCs w:val="0"/>
                <w:i/>
                <w:iCs/>
                <w:sz w:val="24"/>
                <w:szCs w:val="24"/>
              </w:rPr>
              <w:t>ЧЕГУСОВ АНАТОЛІЙ ВОЛОДИМИРОВИЧ</w:t>
            </w:r>
          </w:p>
          <w:p w14:paraId="26339E15" w14:textId="61CF7F2C" w:rsidR="00FF4F8D" w:rsidRPr="00FF4F8D" w:rsidRDefault="00FF4F8D" w:rsidP="00FF4F8D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>
              <w:rPr>
                <w:bCs w:val="0"/>
                <w:i/>
                <w:iCs/>
                <w:sz w:val="24"/>
                <w:szCs w:val="24"/>
              </w:rPr>
              <w:t>Г</w:t>
            </w:r>
            <w:r w:rsidRPr="00FF4F8D">
              <w:rPr>
                <w:bCs w:val="0"/>
                <w:i/>
                <w:iCs/>
                <w:sz w:val="24"/>
                <w:szCs w:val="24"/>
              </w:rPr>
              <w:t>ромадянство: Україна, 01104, місто Київ,</w:t>
            </w:r>
            <w:r>
              <w:rPr>
                <w:bCs w:val="0"/>
                <w:i/>
                <w:iCs/>
                <w:sz w:val="24"/>
                <w:szCs w:val="24"/>
              </w:rPr>
              <w:t xml:space="preserve"> </w:t>
            </w:r>
            <w:r w:rsidRPr="00FF4F8D">
              <w:rPr>
                <w:bCs w:val="0"/>
                <w:i/>
                <w:iCs/>
                <w:sz w:val="24"/>
                <w:szCs w:val="24"/>
              </w:rPr>
              <w:t>пров.</w:t>
            </w:r>
            <w:r>
              <w:rPr>
                <w:bCs w:val="0"/>
                <w:i/>
                <w:iCs/>
                <w:sz w:val="24"/>
                <w:szCs w:val="24"/>
              </w:rPr>
              <w:t xml:space="preserve"> </w:t>
            </w:r>
            <w:r w:rsidRPr="00FF4F8D">
              <w:rPr>
                <w:bCs w:val="0"/>
                <w:i/>
                <w:iCs/>
                <w:sz w:val="24"/>
                <w:szCs w:val="24"/>
              </w:rPr>
              <w:t>Землянський.</w:t>
            </w:r>
          </w:p>
          <w:p w14:paraId="2544653F" w14:textId="31715060" w:rsidR="00FF4F8D" w:rsidRPr="00FF4F8D" w:rsidRDefault="00FF4F8D" w:rsidP="00FF4F8D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FF4F8D">
              <w:rPr>
                <w:bCs w:val="0"/>
                <w:i/>
                <w:iCs/>
                <w:sz w:val="24"/>
                <w:szCs w:val="24"/>
              </w:rPr>
              <w:t xml:space="preserve">Тип бенефіціарного володіння: </w:t>
            </w:r>
            <w:r>
              <w:rPr>
                <w:bCs w:val="0"/>
                <w:i/>
                <w:iCs/>
                <w:sz w:val="24"/>
                <w:szCs w:val="24"/>
              </w:rPr>
              <w:t>н</w:t>
            </w:r>
            <w:r w:rsidRPr="00FF4F8D">
              <w:rPr>
                <w:bCs w:val="0"/>
                <w:i/>
                <w:iCs/>
                <w:sz w:val="24"/>
                <w:szCs w:val="24"/>
              </w:rPr>
              <w:t>епрямий вирішальний вплив</w:t>
            </w:r>
            <w:r>
              <w:rPr>
                <w:bCs w:val="0"/>
                <w:i/>
                <w:iCs/>
                <w:sz w:val="24"/>
                <w:szCs w:val="24"/>
              </w:rPr>
              <w:t>.</w:t>
            </w:r>
          </w:p>
          <w:p w14:paraId="4BECDEA7" w14:textId="632541FF" w:rsidR="00FF4F8D" w:rsidRDefault="00FF4F8D" w:rsidP="00FF4F8D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FF4F8D">
              <w:rPr>
                <w:bCs w:val="0"/>
                <w:i/>
                <w:iCs/>
                <w:sz w:val="24"/>
                <w:szCs w:val="24"/>
              </w:rPr>
              <w:t>Відсоток частки статутного капіталу або відсоток права голосу (непрямий вплив): 50</w:t>
            </w:r>
            <w:r>
              <w:rPr>
                <w:bCs w:val="0"/>
                <w:i/>
                <w:iCs/>
                <w:sz w:val="24"/>
                <w:szCs w:val="24"/>
              </w:rPr>
              <w:t>.</w:t>
            </w:r>
          </w:p>
          <w:p w14:paraId="6DF4BD31" w14:textId="77777777" w:rsidR="00FF4F8D" w:rsidRPr="00FF4F8D" w:rsidRDefault="00FF4F8D" w:rsidP="00FF4F8D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</w:p>
          <w:p w14:paraId="7A2D4368" w14:textId="77777777" w:rsidR="00FF4F8D" w:rsidRDefault="00FF4F8D" w:rsidP="00FF4F8D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FF4F8D">
              <w:rPr>
                <w:bCs w:val="0"/>
                <w:i/>
                <w:iCs/>
                <w:sz w:val="24"/>
                <w:szCs w:val="24"/>
              </w:rPr>
              <w:t>ЧЕГУСОВА НАТАЛІЯ БОГДАНІВНА</w:t>
            </w:r>
          </w:p>
          <w:p w14:paraId="37CC0656" w14:textId="23555482" w:rsidR="00FF4F8D" w:rsidRPr="00FF4F8D" w:rsidRDefault="00FF4F8D" w:rsidP="00FF4F8D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>
              <w:rPr>
                <w:bCs w:val="0"/>
                <w:i/>
                <w:iCs/>
                <w:sz w:val="24"/>
                <w:szCs w:val="24"/>
              </w:rPr>
              <w:t>Г</w:t>
            </w:r>
            <w:r w:rsidRPr="00FF4F8D">
              <w:rPr>
                <w:bCs w:val="0"/>
                <w:i/>
                <w:iCs/>
                <w:sz w:val="24"/>
                <w:szCs w:val="24"/>
              </w:rPr>
              <w:t>ромадянство: Україна, 01104, місто Київ,</w:t>
            </w:r>
            <w:r>
              <w:rPr>
                <w:bCs w:val="0"/>
                <w:i/>
                <w:iCs/>
                <w:sz w:val="24"/>
                <w:szCs w:val="24"/>
              </w:rPr>
              <w:t xml:space="preserve"> </w:t>
            </w:r>
            <w:r w:rsidRPr="00FF4F8D">
              <w:rPr>
                <w:bCs w:val="0"/>
                <w:i/>
                <w:iCs/>
                <w:sz w:val="24"/>
                <w:szCs w:val="24"/>
              </w:rPr>
              <w:t>пров.</w:t>
            </w:r>
            <w:r>
              <w:rPr>
                <w:bCs w:val="0"/>
                <w:i/>
                <w:iCs/>
                <w:sz w:val="24"/>
                <w:szCs w:val="24"/>
              </w:rPr>
              <w:t xml:space="preserve"> </w:t>
            </w:r>
            <w:r w:rsidRPr="00FF4F8D">
              <w:rPr>
                <w:bCs w:val="0"/>
                <w:i/>
                <w:iCs/>
                <w:sz w:val="24"/>
                <w:szCs w:val="24"/>
              </w:rPr>
              <w:t>Землянський.</w:t>
            </w:r>
          </w:p>
          <w:p w14:paraId="291BE790" w14:textId="3B95B570" w:rsidR="00FF4F8D" w:rsidRPr="00FF4F8D" w:rsidRDefault="00FF4F8D" w:rsidP="00FF4F8D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FF4F8D">
              <w:rPr>
                <w:bCs w:val="0"/>
                <w:i/>
                <w:iCs/>
                <w:sz w:val="24"/>
                <w:szCs w:val="24"/>
              </w:rPr>
              <w:t xml:space="preserve">Тип бенефіціарного володіння: </w:t>
            </w:r>
            <w:r>
              <w:rPr>
                <w:bCs w:val="0"/>
                <w:i/>
                <w:iCs/>
                <w:sz w:val="24"/>
                <w:szCs w:val="24"/>
              </w:rPr>
              <w:t>н</w:t>
            </w:r>
            <w:r w:rsidRPr="00FF4F8D">
              <w:rPr>
                <w:bCs w:val="0"/>
                <w:i/>
                <w:iCs/>
                <w:sz w:val="24"/>
                <w:szCs w:val="24"/>
              </w:rPr>
              <w:t>епрямий вирішальний вплив</w:t>
            </w:r>
            <w:r>
              <w:rPr>
                <w:bCs w:val="0"/>
                <w:i/>
                <w:iCs/>
                <w:sz w:val="24"/>
                <w:szCs w:val="24"/>
              </w:rPr>
              <w:t>.</w:t>
            </w:r>
          </w:p>
          <w:p w14:paraId="1C7A8B69" w14:textId="795E56A3" w:rsidR="00E94376" w:rsidRPr="00037B84" w:rsidRDefault="00FF4F8D" w:rsidP="00FF4F8D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FF4F8D">
              <w:rPr>
                <w:bCs w:val="0"/>
                <w:i/>
                <w:iCs/>
                <w:sz w:val="24"/>
                <w:szCs w:val="24"/>
              </w:rPr>
              <w:t>Відсоток частки статутного капіталу або відсоток права голосу (непрямий вплив): 50</w:t>
            </w:r>
            <w:r>
              <w:rPr>
                <w:bCs w:val="0"/>
                <w:i/>
                <w:iCs/>
                <w:sz w:val="24"/>
                <w:szCs w:val="24"/>
              </w:rPr>
              <w:t>.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FF4F8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25.11.2024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380576779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8000000000:79:392:0168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просп. Академіка Глушкова, 5 у Голосіївському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FF4F8D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0,1820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5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FF4F8D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0B0B65">
              <w:rPr>
                <w:b/>
                <w:i/>
                <w:sz w:val="24"/>
                <w:szCs w:val="24"/>
              </w:rPr>
              <w:t>12.04</w:t>
            </w:r>
            <w:r w:rsidR="005769B6" w:rsidRPr="00FF4F8D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bidi="ar-SA"/>
              </w:rPr>
              <w:t xml:space="preserve"> </w:t>
            </w:r>
            <w:r w:rsidR="005769B6" w:rsidRPr="00FF4F8D">
              <w:rPr>
                <w:b/>
                <w:i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FF4F8D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FF4F8D">
              <w:rPr>
                <w:b/>
                <w:i/>
                <w:sz w:val="24"/>
                <w:szCs w:val="24"/>
              </w:rPr>
              <w:t>для будівництва, обслуговування та експлуатації об’єктів інженерно-транспортної інфраструктури та дорожнього господарства (заїзди та виїзди, крім об’єктів дорожнього сервісу)</w:t>
            </w:r>
            <w:r w:rsidRPr="00FF4F8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FF4F8D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1D3F06A4" w:rsidR="006D7E33" w:rsidRPr="00056A2A" w:rsidRDefault="00BF3BF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BF3BF8">
              <w:rPr>
                <w:b/>
                <w:i/>
                <w:sz w:val="24"/>
                <w:szCs w:val="24"/>
                <w:shd w:val="clear" w:color="auto" w:fill="FFFFFF"/>
              </w:rPr>
              <w:t>2 173 981,03 грн.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7B4688AD" w:rsidR="006A19DF" w:rsidRPr="00772C24" w:rsidRDefault="006A19DF" w:rsidP="00FF4F8D">
      <w:pPr>
        <w:pStyle w:val="af1"/>
        <w:ind w:firstLine="426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</w:t>
      </w:r>
      <w:r w:rsidR="00FF4F8D" w:rsidRPr="00FF4F8D">
        <w:rPr>
          <w:rFonts w:ascii="Times New Roman" w:hAnsi="Times New Roman" w:cs="Times New Roman"/>
        </w:rPr>
        <w:t>абзацу четвертого розділу IX «Перехідні положення» Закону України «Про оренду землі»</w:t>
      </w:r>
      <w:r w:rsidR="00FF4F8D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та Порядку набуття прав на землю із земель комунальної</w:t>
      </w:r>
      <w:r w:rsidR="00FF4F8D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 xml:space="preserve">власності у місті Києві, затвердженого </w:t>
      </w:r>
      <w:r w:rsidRPr="00772C24">
        <w:rPr>
          <w:rFonts w:ascii="Times New Roman" w:hAnsi="Times New Roman" w:cs="Times New Roman"/>
        </w:rPr>
        <w:lastRenderedPageBreak/>
        <w:t>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FF4F8D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2E3AF910" w14:textId="198B8526" w:rsidR="00FF0A55" w:rsidRPr="00BF3BF8" w:rsidRDefault="00BF3BF8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F3BF8">
              <w:rPr>
                <w:b w:val="0"/>
                <w:bCs w:val="0"/>
                <w:i/>
                <w:sz w:val="24"/>
                <w:szCs w:val="24"/>
              </w:rPr>
              <w:t>З виїздом на місце розташування вищевказаної земельної ділянки встановлено, що у межах земельної ділянки ростуть багаторічні насадження та кущі. Ділянка огороджена парканом. Межові знаки в натурі (на місцевості) відсутні. Будь які об’єкти нерухомого майна у межах земельної ділянки відсутні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FF0A55" w:rsidRPr="00BF3BF8">
              <w:rPr>
                <w:b w:val="0"/>
                <w:bCs w:val="0"/>
                <w:i/>
                <w:sz w:val="24"/>
                <w:szCs w:val="24"/>
              </w:rPr>
              <w:t>(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</w:rPr>
              <w:t xml:space="preserve">акт обстеження </w:t>
            </w:r>
            <w:r w:rsidR="007A5002"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земельної ділянки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від </w:t>
            </w:r>
            <w:r w:rsidRPr="00BF3BF8">
              <w:rPr>
                <w:b w:val="0"/>
                <w:bCs w:val="0"/>
                <w:i/>
                <w:sz w:val="24"/>
                <w:szCs w:val="24"/>
              </w:rPr>
              <w:t xml:space="preserve">27.12.2024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        </w:t>
            </w:r>
            <w:r w:rsidRPr="00BF3BF8">
              <w:rPr>
                <w:b w:val="0"/>
                <w:bCs w:val="0"/>
                <w:i/>
                <w:sz w:val="24"/>
                <w:szCs w:val="24"/>
              </w:rPr>
              <w:t>№ ДК/280-АО/2024</w:t>
            </w:r>
            <w:r w:rsidR="00FF0A55" w:rsidRPr="00BF3BF8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  <w:p w14:paraId="40E7770E" w14:textId="77777777" w:rsidR="003E79B0" w:rsidRDefault="003E79B0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  <w:highlight w:val="yellow"/>
              </w:rPr>
            </w:pPr>
          </w:p>
          <w:p w14:paraId="506E57A9" w14:textId="6855920F" w:rsidR="00823CCF" w:rsidRPr="00EE137E" w:rsidRDefault="003E79B0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C8241C">
              <w:rPr>
                <w:b w:val="0"/>
                <w:bCs w:val="0"/>
                <w:i/>
                <w:sz w:val="24"/>
                <w:szCs w:val="24"/>
              </w:rPr>
              <w:t>В</w:t>
            </w:r>
            <w:r w:rsidR="00603291" w:rsidRPr="00C8241C">
              <w:rPr>
                <w:b w:val="0"/>
                <w:bCs w:val="0"/>
                <w:i/>
                <w:sz w:val="24"/>
                <w:szCs w:val="24"/>
              </w:rPr>
              <w:t>ідомост</w:t>
            </w:r>
            <w:r w:rsidRPr="00C8241C">
              <w:rPr>
                <w:b w:val="0"/>
                <w:bCs w:val="0"/>
                <w:i/>
                <w:sz w:val="24"/>
                <w:szCs w:val="24"/>
              </w:rPr>
              <w:t>і щодо зареєстрованих прав власності на</w:t>
            </w:r>
            <w:r w:rsidR="00C8241C" w:rsidRPr="00C8241C">
              <w:rPr>
                <w:b w:val="0"/>
                <w:bCs w:val="0"/>
                <w:i/>
                <w:sz w:val="24"/>
                <w:szCs w:val="24"/>
              </w:rPr>
              <w:t xml:space="preserve"> нерухоме майно, що розташоване на </w:t>
            </w:r>
            <w:r w:rsidRPr="00C8241C">
              <w:rPr>
                <w:b w:val="0"/>
                <w:bCs w:val="0"/>
                <w:i/>
                <w:sz w:val="24"/>
                <w:szCs w:val="24"/>
              </w:rPr>
              <w:t>земельн</w:t>
            </w:r>
            <w:r w:rsidR="00C8241C" w:rsidRPr="00C8241C">
              <w:rPr>
                <w:b w:val="0"/>
                <w:bCs w:val="0"/>
                <w:i/>
                <w:sz w:val="24"/>
                <w:szCs w:val="24"/>
              </w:rPr>
              <w:t>ій</w:t>
            </w:r>
            <w:r w:rsidRPr="00C8241C">
              <w:rPr>
                <w:b w:val="0"/>
                <w:bCs w:val="0"/>
                <w:i/>
                <w:sz w:val="24"/>
                <w:szCs w:val="24"/>
              </w:rPr>
              <w:t xml:space="preserve"> ділян</w:t>
            </w:r>
            <w:r w:rsidR="00C8241C" w:rsidRPr="00C8241C">
              <w:rPr>
                <w:b w:val="0"/>
                <w:bCs w:val="0"/>
                <w:i/>
                <w:sz w:val="24"/>
                <w:szCs w:val="24"/>
              </w:rPr>
              <w:t>ці</w:t>
            </w:r>
            <w:r w:rsidRPr="00C8241C">
              <w:rPr>
                <w:b w:val="0"/>
                <w:bCs w:val="0"/>
                <w:i/>
                <w:sz w:val="24"/>
                <w:szCs w:val="24"/>
              </w:rPr>
              <w:t xml:space="preserve"> у </w:t>
            </w:r>
            <w:r w:rsidR="00603291" w:rsidRPr="00C8241C">
              <w:rPr>
                <w:b w:val="0"/>
                <w:bCs w:val="0"/>
                <w:i/>
                <w:sz w:val="24"/>
                <w:szCs w:val="24"/>
              </w:rPr>
              <w:t xml:space="preserve"> Державно</w:t>
            </w:r>
            <w:r w:rsidR="00C8241C" w:rsidRPr="00C8241C">
              <w:rPr>
                <w:b w:val="0"/>
                <w:bCs w:val="0"/>
                <w:i/>
                <w:sz w:val="24"/>
                <w:szCs w:val="24"/>
              </w:rPr>
              <w:t>му</w:t>
            </w:r>
            <w:r w:rsidR="00603291" w:rsidRPr="00C8241C">
              <w:rPr>
                <w:b w:val="0"/>
                <w:bCs w:val="0"/>
                <w:i/>
                <w:sz w:val="24"/>
                <w:szCs w:val="24"/>
              </w:rPr>
              <w:t xml:space="preserve"> реєстр</w:t>
            </w:r>
            <w:r w:rsidR="00C8241C" w:rsidRPr="00C8241C">
              <w:rPr>
                <w:b w:val="0"/>
                <w:bCs w:val="0"/>
                <w:i/>
                <w:sz w:val="24"/>
                <w:szCs w:val="24"/>
              </w:rPr>
              <w:t>і</w:t>
            </w:r>
            <w:r w:rsidR="00603291" w:rsidRPr="00C8241C">
              <w:rPr>
                <w:b w:val="0"/>
                <w:bCs w:val="0"/>
                <w:i/>
                <w:sz w:val="24"/>
                <w:szCs w:val="24"/>
              </w:rPr>
              <w:t xml:space="preserve"> речових прав на нерухоме майно</w:t>
            </w:r>
            <w:r w:rsidR="00C8241C" w:rsidRPr="00C8241C">
              <w:rPr>
                <w:b w:val="0"/>
                <w:bCs w:val="0"/>
                <w:i/>
                <w:sz w:val="24"/>
                <w:szCs w:val="24"/>
              </w:rPr>
              <w:t xml:space="preserve"> відсутні.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244C8480" w:rsidR="00823CCF" w:rsidRPr="00EE137E" w:rsidRDefault="00400E63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400E63">
              <w:rPr>
                <w:b w:val="0"/>
                <w:bCs w:val="0"/>
                <w:i/>
                <w:sz w:val="24"/>
                <w:szCs w:val="24"/>
              </w:rPr>
              <w:t>Детальний план території обмеженої проспектом Академіка Глушкова, вулицею Академіка Заболотного та західною межею території НК «Експоцентр України» у Голосіївському районі міста Києва, затверджений рішенням Київської міської ради від 16.07.2015 №687/1551).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34CA10D6" w:rsidR="00823CCF" w:rsidRPr="00EE137E" w:rsidRDefault="00281AD9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281AD9">
              <w:rPr>
                <w:b w:val="0"/>
                <w:bCs w:val="0"/>
                <w:i/>
                <w:sz w:val="24"/>
                <w:szCs w:val="24"/>
              </w:rPr>
              <w:t>Території громадських будівель та споруд (існуючі)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81AD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4E700553" w14:textId="40C6BFD2" w:rsidR="006A19DF" w:rsidRPr="00EE137E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</w:t>
            </w:r>
            <w:r w:rsidR="00532056" w:rsidRPr="00EE137E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перебуває у комунальній власності територіальної громади міста Києва</w:t>
            </w:r>
            <w:r w:rsidR="00EE25F2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</w:p>
          <w:p w14:paraId="0EC5BAC8" w14:textId="06464019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r w:rsidRPr="00FF4F8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FF4F8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12.04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8B2AAE" w:rsidRPr="00037B84" w14:paraId="4B0BF60D" w14:textId="77777777" w:rsidTr="00430CA4">
        <w:trPr>
          <w:cantSplit/>
          <w:trHeight w:val="1413"/>
        </w:trPr>
        <w:tc>
          <w:tcPr>
            <w:tcW w:w="2972" w:type="dxa"/>
          </w:tcPr>
          <w:p w14:paraId="03B73BEA" w14:textId="4ED12F75" w:rsidR="008B2AAE" w:rsidRPr="002F2D3F" w:rsidRDefault="008B2AAE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7EE97F78" w14:textId="096A8570" w:rsidR="008B2AAE" w:rsidRPr="00EE137E" w:rsidRDefault="008B2AAE" w:rsidP="008B2A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відповідно до рішення Київської міської ради від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12.12.2019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382</w:t>
            </w:r>
            <w:r w:rsidR="00514BE2">
              <w:rPr>
                <w:rFonts w:ascii="Times New Roman" w:eastAsia="Times New Roman" w:hAnsi="Times New Roman" w:cs="Times New Roman"/>
                <w:i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7955 передана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 оренду </w:t>
            </w:r>
            <w:r w:rsidRPr="00FF4F8D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Товариств</w:t>
            </w:r>
            <w:r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у</w:t>
            </w:r>
            <w:r>
              <w:rPr>
                <w:rFonts w:ascii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FF4F8D">
              <w:rPr>
                <w:rFonts w:ascii="Times New Roman" w:eastAsia="Times New Roman" w:hAnsi="Times New Roman" w:cs="Times New Roman"/>
                <w:i/>
                <w:color w:val="auto"/>
              </w:rPr>
              <w:t>будівництва, обслуговування та експлуатації об’єктів інженерно-транспортної інфраструктури та дорожнього господарства (заїзди та виїзди, крім об’єктів дорожнього сервісу)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25.02.2020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№ 169).</w:t>
            </w:r>
          </w:p>
          <w:p w14:paraId="5ECC1EA5" w14:textId="77777777" w:rsidR="008B2AAE" w:rsidRDefault="008B2AAE" w:rsidP="008B2A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57C08A1D" w14:textId="77777777" w:rsidR="008B2AAE" w:rsidRPr="00EE137E" w:rsidRDefault="008B2AAE" w:rsidP="008B2A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25.02.2025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107F6323" w14:textId="77777777" w:rsidR="008B2AAE" w:rsidRDefault="008B2AAE" w:rsidP="008B2A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20AFF13" w14:textId="1A4FC15A" w:rsidR="008B2AAE" w:rsidRDefault="008B2AAE" w:rsidP="008B2AAE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B2AAE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листа ГУ ДПС у м. Києві від 1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3</w:t>
            </w:r>
            <w:r w:rsidRPr="008B2AA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01</w:t>
            </w:r>
            <w:r w:rsidRPr="008B2AAE">
              <w:rPr>
                <w:rFonts w:ascii="Times New Roman" w:eastAsia="Times New Roman" w:hAnsi="Times New Roman" w:cs="Times New Roman"/>
                <w:i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5</w:t>
            </w:r>
            <w:r w:rsidRPr="008B2AA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    № 646/5/26-15-13-01-03  станом на 01.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01</w:t>
            </w:r>
            <w:r w:rsidRPr="008B2AAE">
              <w:rPr>
                <w:rFonts w:ascii="Times New Roman" w:eastAsia="Times New Roman" w:hAnsi="Times New Roman" w:cs="Times New Roman"/>
                <w:i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5</w:t>
            </w:r>
            <w:r w:rsidRPr="008B2AA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Товариство не включено до переліку підприємств-боржників зі сплати земельного податку та орендної плати за землю.</w:t>
            </w:r>
          </w:p>
          <w:p w14:paraId="27824132" w14:textId="77777777" w:rsidR="008B2AAE" w:rsidRPr="003F1E3E" w:rsidRDefault="008B2AA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6EB27220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662" w:type="dxa"/>
          </w:tcPr>
          <w:p w14:paraId="49754716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поновлення або відмову в поновленні договору оренди земельної ділянки,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33350237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</w:p>
          <w:p w14:paraId="13A2CF0D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7EDDBBE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81CEF3E" w14:textId="2B1406CE" w:rsidR="00DE0E7B" w:rsidRPr="001D49C8" w:rsidRDefault="005D67B0" w:rsidP="005D67B0">
            <w:pPr>
              <w:jc w:val="both"/>
              <w:rPr>
                <w:lang w:val="ru-RU"/>
              </w:rPr>
            </w:pPr>
            <w:r w:rsidRPr="005D67B0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2120BB67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 </w:t>
      </w:r>
      <w:r w:rsidR="00FF4F8D" w:rsidRPr="00FF4F8D">
        <w:rPr>
          <w:i w:val="0"/>
          <w:sz w:val="24"/>
          <w:szCs w:val="24"/>
        </w:rPr>
        <w:t>абзац</w:t>
      </w:r>
      <w:r w:rsidR="00FF4F8D">
        <w:rPr>
          <w:i w:val="0"/>
          <w:sz w:val="24"/>
          <w:szCs w:val="24"/>
        </w:rPr>
        <w:t>ом</w:t>
      </w:r>
      <w:r w:rsidR="00FF4F8D" w:rsidRPr="00FF4F8D">
        <w:rPr>
          <w:i w:val="0"/>
          <w:sz w:val="24"/>
          <w:szCs w:val="24"/>
        </w:rPr>
        <w:t xml:space="preserve"> четверт</w:t>
      </w:r>
      <w:r w:rsidR="00FF4F8D">
        <w:rPr>
          <w:i w:val="0"/>
          <w:sz w:val="24"/>
          <w:szCs w:val="24"/>
        </w:rPr>
        <w:t>им</w:t>
      </w:r>
      <w:r w:rsidR="00FF4F8D" w:rsidRPr="00FF4F8D">
        <w:rPr>
          <w:i w:val="0"/>
          <w:sz w:val="24"/>
          <w:szCs w:val="24"/>
        </w:rPr>
        <w:t xml:space="preserve"> розділу IX «Перехідні положення» Закону України «Про оренду землі»</w:t>
      </w:r>
      <w:r w:rsidR="00FF4F8D">
        <w:rPr>
          <w:i w:val="0"/>
          <w:sz w:val="24"/>
          <w:szCs w:val="24"/>
        </w:rPr>
        <w:t xml:space="preserve"> </w:t>
      </w:r>
      <w:r w:rsidRPr="001D49C8">
        <w:rPr>
          <w:i w:val="0"/>
          <w:sz w:val="24"/>
          <w:szCs w:val="24"/>
        </w:rPr>
        <w:t>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5636980B" w14:textId="0066ADE2" w:rsidR="00061CD4" w:rsidRPr="00FF4F8D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 xml:space="preserve">кт рішення </w:t>
      </w:r>
      <w:r w:rsidRPr="00FF4F8D">
        <w:rPr>
          <w:i w:val="0"/>
          <w:sz w:val="24"/>
          <w:szCs w:val="24"/>
        </w:rPr>
        <w:t>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A0D199B" w:rsidR="003C2921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FF4F8D">
        <w:rPr>
          <w:rFonts w:ascii="Times New Roman" w:eastAsia="Times New Roman" w:hAnsi="Times New Roman" w:cs="Times New Roman"/>
          <w:iCs/>
        </w:rPr>
        <w:t>Проєкт рішення не стосується прав і соціальної захищеності осіб з інвалідністю та не матиме впливу на життєдіяльність</w:t>
      </w:r>
      <w:r w:rsidRPr="00E8544C">
        <w:rPr>
          <w:rFonts w:ascii="Times New Roman" w:eastAsia="Times New Roman" w:hAnsi="Times New Roman" w:cs="Times New Roman"/>
          <w:iCs/>
        </w:rPr>
        <w:t xml:space="preserve"> цієї категорії.</w:t>
      </w:r>
    </w:p>
    <w:p w14:paraId="5DFB3A78" w14:textId="77777777" w:rsidR="00E76FCB" w:rsidRPr="00E76FCB" w:rsidRDefault="00E76FCB" w:rsidP="00E76FCB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r w:rsidRPr="00E76FCB">
        <w:rPr>
          <w:rFonts w:ascii="Times New Roman" w:eastAsia="Times New Roman" w:hAnsi="Times New Roman" w:cs="Times New Roman"/>
          <w:iCs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639C398E" w14:textId="77777777" w:rsidR="00E76FCB" w:rsidRPr="00E8544C" w:rsidRDefault="00E76FCB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59749EAF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514BE2" w:rsidRPr="00514BE2">
        <w:rPr>
          <w:i w:val="0"/>
          <w:sz w:val="24"/>
          <w:szCs w:val="24"/>
        </w:rPr>
        <w:t>05.12.2024 № 426/10234 «Про бюджет міста Києва на 2025 рік»</w:t>
      </w:r>
      <w:r w:rsidR="003F1E3E" w:rsidRPr="003F1E3E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 w:rsidR="00BF3BF8">
        <w:rPr>
          <w:i w:val="0"/>
          <w:sz w:val="24"/>
          <w:szCs w:val="24"/>
        </w:rPr>
        <w:t xml:space="preserve">: </w:t>
      </w:r>
      <w:r w:rsidR="00BF3BF8" w:rsidRPr="00BF3BF8">
        <w:rPr>
          <w:b/>
          <w:bCs/>
          <w:iCs w:val="0"/>
          <w:sz w:val="24"/>
          <w:szCs w:val="24"/>
        </w:rPr>
        <w:t>86 959,24 грн на рік (4%)</w:t>
      </w:r>
      <w:r w:rsidRPr="00BF3BF8">
        <w:rPr>
          <w:b/>
          <w:bCs/>
          <w:iCs w:val="0"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FB2DF4B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BF3BF8">
        <w:rPr>
          <w:i w:val="0"/>
          <w:sz w:val="24"/>
          <w:szCs w:val="24"/>
        </w:rPr>
        <w:t>реалізація зацікавленою особою своїх прав щодо оформлення права користування земельною</w:t>
      </w:r>
      <w:r w:rsidR="00BF3BF8" w:rsidRPr="00BF3BF8">
        <w:rPr>
          <w:i w:val="0"/>
          <w:sz w:val="24"/>
          <w:szCs w:val="24"/>
        </w:rPr>
        <w:t xml:space="preserve"> </w:t>
      </w:r>
      <w:r w:rsidRPr="00BF3BF8">
        <w:rPr>
          <w:i w:val="0"/>
          <w:sz w:val="24"/>
          <w:szCs w:val="24"/>
        </w:rPr>
        <w:t>ділянкою.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FF4F8D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0930" w14:textId="77777777" w:rsidR="00970A11" w:rsidRDefault="00970A11">
      <w:r>
        <w:separator/>
      </w:r>
    </w:p>
  </w:endnote>
  <w:endnote w:type="continuationSeparator" w:id="0">
    <w:p w14:paraId="69A438BB" w14:textId="77777777" w:rsidR="00970A11" w:rsidRDefault="0097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7AA2" w14:textId="77777777" w:rsidR="00970A11" w:rsidRDefault="00970A11"/>
  </w:footnote>
  <w:footnote w:type="continuationSeparator" w:id="0">
    <w:p w14:paraId="3BCFD295" w14:textId="77777777" w:rsidR="00970A11" w:rsidRDefault="00970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FF4F8D">
          <w:rPr>
            <w:i w:val="0"/>
            <w:sz w:val="12"/>
            <w:szCs w:val="12"/>
            <w:lang w:val="ru-RU"/>
          </w:rPr>
          <w:t>-75770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FF4F8D">
          <w:rPr>
            <w:i w:val="0"/>
            <w:sz w:val="12"/>
            <w:szCs w:val="12"/>
            <w:lang w:val="ru-RU"/>
          </w:rPr>
          <w:t>31.01.2025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FF4F8D">
          <w:rPr>
            <w:i w:val="0"/>
            <w:sz w:val="12"/>
            <w:szCs w:val="12"/>
            <w:lang w:val="ru-RU"/>
          </w:rPr>
          <w:t>380576779</w:t>
        </w:r>
      </w:p>
      <w:p w14:paraId="0BF67CBB" w14:textId="6CB40991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76FCB" w:rsidRPr="00E76FC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53839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27EE5"/>
    <w:rsid w:val="001423EB"/>
    <w:rsid w:val="00150E38"/>
    <w:rsid w:val="001520B5"/>
    <w:rsid w:val="00170CE7"/>
    <w:rsid w:val="0018193A"/>
    <w:rsid w:val="00184E7D"/>
    <w:rsid w:val="00187D5B"/>
    <w:rsid w:val="00196558"/>
    <w:rsid w:val="001A0840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1AD9"/>
    <w:rsid w:val="00283771"/>
    <w:rsid w:val="002846B4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053B"/>
    <w:rsid w:val="00333098"/>
    <w:rsid w:val="003339D2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6084"/>
    <w:rsid w:val="003E769A"/>
    <w:rsid w:val="003E79B0"/>
    <w:rsid w:val="003F1994"/>
    <w:rsid w:val="003F1E3E"/>
    <w:rsid w:val="003F4C80"/>
    <w:rsid w:val="00400E63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4BE2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70F6"/>
    <w:rsid w:val="005B2FD0"/>
    <w:rsid w:val="005D67B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51508"/>
    <w:rsid w:val="0076092B"/>
    <w:rsid w:val="00765401"/>
    <w:rsid w:val="007709F8"/>
    <w:rsid w:val="00771120"/>
    <w:rsid w:val="00772C24"/>
    <w:rsid w:val="00776E89"/>
    <w:rsid w:val="007812BA"/>
    <w:rsid w:val="00781C41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2AA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70A11"/>
    <w:rsid w:val="00982A07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BF3BF8"/>
    <w:rsid w:val="00C241ED"/>
    <w:rsid w:val="00C414E0"/>
    <w:rsid w:val="00C50743"/>
    <w:rsid w:val="00C55118"/>
    <w:rsid w:val="00C720F1"/>
    <w:rsid w:val="00C77018"/>
    <w:rsid w:val="00C80013"/>
    <w:rsid w:val="00C8241C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6FCB"/>
    <w:rsid w:val="00E77A9B"/>
    <w:rsid w:val="00E8544C"/>
    <w:rsid w:val="00E94376"/>
    <w:rsid w:val="00EA1497"/>
    <w:rsid w:val="00EA1AC5"/>
    <w:rsid w:val="00EA42C9"/>
    <w:rsid w:val="00EB297C"/>
    <w:rsid w:val="00EC0B76"/>
    <w:rsid w:val="00EE137E"/>
    <w:rsid w:val="00EE25F2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4585C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4F8D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FC0D-8783-4F81-8ED5-E9A23C49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7568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Земляк Олександр Володимирович</cp:lastModifiedBy>
  <cp:revision>15</cp:revision>
  <cp:lastPrinted>2025-02-14T12:41:00Z</cp:lastPrinted>
  <dcterms:created xsi:type="dcterms:W3CDTF">2024-02-20T12:49:00Z</dcterms:created>
  <dcterms:modified xsi:type="dcterms:W3CDTF">2025-02-14T12:42:00Z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2025-01-31T14:15:37Z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5b12f5a5-362d-47b7-b52d-3d1d9d71c91f</vt:lpwstr>
  </property>
  <property fmtid="{D5CDD505-2E9C-101B-9397-08002B2CF9AE}" pid="8" name="MSIP_Label_defa4170-0d19-0005-0004-bc88714345d2_ContentBits">
    <vt:lpwstr>0</vt:lpwstr>
  </property>
</Properties>
</file>