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DA321C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DA321C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77777777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кадастрової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393938169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77777777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393938169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A321C">
        <w:rPr>
          <w:b/>
          <w:bCs/>
          <w:sz w:val="36"/>
          <w:szCs w:val="36"/>
          <w:lang w:val="uk-UA"/>
        </w:rPr>
        <w:t>ПОЯСНЮВАЛЬНА ЗАПИСКА</w:t>
      </w:r>
    </w:p>
    <w:p w14:paraId="53B68056" w14:textId="77777777" w:rsidR="00B30291" w:rsidRPr="00DA321C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DA321C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21C">
        <w:rPr>
          <w:b/>
          <w:bCs/>
          <w:i w:val="0"/>
          <w:iCs w:val="0"/>
          <w:sz w:val="24"/>
          <w:szCs w:val="24"/>
          <w:lang w:val="uk-UA"/>
        </w:rPr>
        <w:t xml:space="preserve">№ ПЗН-54345 від </w:t>
      </w:r>
      <w:r w:rsidRPr="00DA321C">
        <w:rPr>
          <w:b/>
          <w:bCs/>
          <w:i w:val="0"/>
          <w:sz w:val="24"/>
          <w:szCs w:val="24"/>
          <w:lang w:val="uk-UA"/>
        </w:rPr>
        <w:t>15.05.2023</w:t>
      </w:r>
    </w:p>
    <w:p w14:paraId="1B663883" w14:textId="77777777" w:rsidR="00B30291" w:rsidRPr="00DA321C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DA321C">
        <w:rPr>
          <w:i w:val="0"/>
          <w:iCs w:val="0"/>
          <w:sz w:val="24"/>
          <w:szCs w:val="24"/>
          <w:lang w:val="uk-UA"/>
        </w:rPr>
        <w:t xml:space="preserve">до </w:t>
      </w:r>
      <w:proofErr w:type="spellStart"/>
      <w:r w:rsidRPr="00DA321C">
        <w:rPr>
          <w:i w:val="0"/>
          <w:iCs w:val="0"/>
          <w:sz w:val="24"/>
          <w:szCs w:val="24"/>
          <w:lang w:val="uk-UA"/>
        </w:rPr>
        <w:t>проєкту</w:t>
      </w:r>
      <w:proofErr w:type="spellEnd"/>
      <w:r w:rsidRPr="00DA321C">
        <w:rPr>
          <w:i w:val="0"/>
          <w:iCs w:val="0"/>
          <w:sz w:val="24"/>
          <w:szCs w:val="24"/>
          <w:lang w:val="uk-UA"/>
        </w:rPr>
        <w:t xml:space="preserve"> рішення Київської міської ради</w:t>
      </w:r>
      <w:r w:rsidRPr="00DA321C">
        <w:rPr>
          <w:i w:val="0"/>
          <w:sz w:val="24"/>
          <w:szCs w:val="24"/>
          <w:lang w:val="uk-UA"/>
        </w:rPr>
        <w:t>:</w:t>
      </w:r>
    </w:p>
    <w:p w14:paraId="0916C809" w14:textId="1F81F76B" w:rsidR="00B30291" w:rsidRPr="00DA321C" w:rsidRDefault="00256F80" w:rsidP="00256F80">
      <w:pPr>
        <w:pStyle w:val="a4"/>
        <w:shd w:val="clear" w:color="auto" w:fill="auto"/>
        <w:spacing w:line="266" w:lineRule="auto"/>
        <w:ind w:right="2693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DA321C">
        <w:rPr>
          <w:rFonts w:eastAsia="Georgia"/>
          <w:b/>
          <w:i/>
          <w:iCs/>
          <w:sz w:val="24"/>
          <w:szCs w:val="24"/>
          <w:lang w:val="uk-UA"/>
        </w:rPr>
        <w:t>Про надання КИЇВСЬКОМУ КОМУНАЛЬНОМУ ОБ’ЄДНАННЮ ЗЕЛЕНОГО БУДІВНИЦТВА ТА ЕКСПЛУАТАЦІЇ ЗЕЛЕНИХ НАСАДЖЕНЬ МІСТА «КИЇВЗЕЛЕНБУД» земельних ділянок у постійне користування для створення, утримання та експлуатації зелених насаджень загального користування на вул. Йорданській, 22-24 в Оболонському районі міста Києва</w:t>
      </w:r>
    </w:p>
    <w:p w14:paraId="4A04B8A4" w14:textId="77777777" w:rsidR="00B30291" w:rsidRPr="00DA321C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uk-UA"/>
        </w:rPr>
      </w:pPr>
    </w:p>
    <w:p w14:paraId="4FBCD592" w14:textId="77777777" w:rsidR="00DA321C" w:rsidRPr="00DA321C" w:rsidRDefault="00DA321C" w:rsidP="00DA321C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  <w:lang w:val="uk-UA"/>
        </w:rPr>
      </w:pPr>
      <w:r w:rsidRPr="00DA321C">
        <w:rPr>
          <w:sz w:val="24"/>
          <w:szCs w:val="24"/>
          <w:lang w:val="uk-UA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DA321C" w:rsidRPr="00DA321C" w14:paraId="2AF076D2" w14:textId="77777777" w:rsidTr="00DA321C">
        <w:trPr>
          <w:cantSplit/>
          <w:trHeight w:val="976"/>
        </w:trPr>
        <w:tc>
          <w:tcPr>
            <w:tcW w:w="3266" w:type="dxa"/>
          </w:tcPr>
          <w:p w14:paraId="68C5FC27" w14:textId="15E5C536" w:rsidR="00DA321C" w:rsidRPr="00DA321C" w:rsidRDefault="00DA321C" w:rsidP="00DA321C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sz w:val="24"/>
                <w:szCs w:val="24"/>
                <w:lang w:val="uk-UA"/>
              </w:rPr>
              <w:t xml:space="preserve"> Назва</w:t>
            </w:r>
            <w:r w:rsidRPr="00DA321C">
              <w:rPr>
                <w:b w:val="0"/>
                <w:sz w:val="24"/>
                <w:szCs w:val="24"/>
                <w:lang w:val="uk-UA"/>
              </w:rPr>
              <w:tab/>
            </w:r>
          </w:p>
        </w:tc>
        <w:tc>
          <w:tcPr>
            <w:tcW w:w="6090" w:type="dxa"/>
          </w:tcPr>
          <w:p w14:paraId="0E6745E1" w14:textId="5AA687B4" w:rsidR="00DA321C" w:rsidRPr="00DA321C" w:rsidRDefault="00DA321C" w:rsidP="00DA321C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DA321C">
              <w:rPr>
                <w:b w:val="0"/>
                <w:i/>
                <w:sz w:val="24"/>
                <w:szCs w:val="24"/>
                <w:lang w:val="uk-UA"/>
              </w:rPr>
              <w:t>КИЇВСЬКЕ КОМУНАЛЬНЕ ОБ’ЄДНАННЯ ЗЕЛЕНОГО БУДІВНИЦТВА ТА ЕКСПЛУАТАЦІЇ ЗЕЛЕНИХ НАСАДЖЕНЬ МІСТА «КИЇВЗЕЛЕНБУД»</w:t>
            </w:r>
          </w:p>
        </w:tc>
      </w:tr>
      <w:tr w:rsidR="00DA321C" w:rsidRPr="00DA321C" w14:paraId="5DC74608" w14:textId="77777777" w:rsidTr="00DA321C">
        <w:trPr>
          <w:cantSplit/>
          <w:trHeight w:val="705"/>
        </w:trPr>
        <w:tc>
          <w:tcPr>
            <w:tcW w:w="3266" w:type="dxa"/>
          </w:tcPr>
          <w:p w14:paraId="3A7DE145" w14:textId="77777777" w:rsidR="00DA321C" w:rsidRPr="00DA321C" w:rsidRDefault="00DA321C" w:rsidP="00DA321C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5495E6EE" w14:textId="0A37DA81" w:rsidR="00DA321C" w:rsidRPr="00DA321C" w:rsidRDefault="00DA321C" w:rsidP="00DA321C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sz w:val="24"/>
                <w:szCs w:val="24"/>
                <w:lang w:val="uk-UA"/>
              </w:rPr>
              <w:t xml:space="preserve"> (учасників) юридичної особи</w:t>
            </w:r>
          </w:p>
        </w:tc>
        <w:tc>
          <w:tcPr>
            <w:tcW w:w="6090" w:type="dxa"/>
          </w:tcPr>
          <w:p w14:paraId="1BC63073" w14:textId="77777777" w:rsidR="00DA321C" w:rsidRPr="00DA321C" w:rsidRDefault="00DA321C" w:rsidP="00DA321C">
            <w:pPr>
              <w:pStyle w:val="a4"/>
              <w:shd w:val="clear" w:color="auto" w:fill="auto"/>
              <w:tabs>
                <w:tab w:val="left" w:pos="1946"/>
              </w:tabs>
              <w:ind w:right="174" w:hanging="1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DA321C">
              <w:rPr>
                <w:i/>
                <w:iCs/>
                <w:sz w:val="24"/>
                <w:szCs w:val="24"/>
                <w:lang w:val="uk-UA"/>
              </w:rPr>
              <w:t xml:space="preserve">КИЇВСЬКА МІСЬКА ДЕРЖАВНА АДМІНІСТРАЦІЯ </w:t>
            </w:r>
          </w:p>
          <w:p w14:paraId="15C91214" w14:textId="1D3D7E5A" w:rsidR="00DA321C" w:rsidRPr="00DA321C" w:rsidRDefault="00DA321C" w:rsidP="00DA321C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i/>
                <w:iCs/>
                <w:sz w:val="24"/>
                <w:szCs w:val="24"/>
                <w:lang w:val="uk-UA"/>
              </w:rPr>
              <w:t>Україна, м. Київ, вул. Хрещатик, буд. 36</w:t>
            </w:r>
          </w:p>
        </w:tc>
      </w:tr>
      <w:tr w:rsidR="00DA321C" w:rsidRPr="00DA321C" w14:paraId="18172CC5" w14:textId="77777777" w:rsidTr="00417A74">
        <w:trPr>
          <w:cantSplit/>
          <w:trHeight w:val="263"/>
        </w:trPr>
        <w:tc>
          <w:tcPr>
            <w:tcW w:w="3266" w:type="dxa"/>
          </w:tcPr>
          <w:p w14:paraId="5B24FC9D" w14:textId="77777777" w:rsidR="00DA321C" w:rsidRPr="00DA321C" w:rsidRDefault="00DA321C" w:rsidP="00DA321C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DA321C">
              <w:rPr>
                <w:b w:val="0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DA321C">
              <w:rPr>
                <w:b w:val="0"/>
                <w:sz w:val="24"/>
                <w:szCs w:val="24"/>
                <w:lang w:val="uk-UA"/>
              </w:rPr>
              <w:t xml:space="preserve">  </w:t>
            </w:r>
          </w:p>
          <w:p w14:paraId="6416B474" w14:textId="42E6D071" w:rsidR="00DA321C" w:rsidRPr="00417A74" w:rsidRDefault="00DA321C" w:rsidP="00417A74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sz w:val="24"/>
                <w:szCs w:val="24"/>
                <w:lang w:val="uk-UA"/>
              </w:rPr>
              <w:t xml:space="preserve"> власник (контролер)</w:t>
            </w:r>
          </w:p>
        </w:tc>
        <w:tc>
          <w:tcPr>
            <w:tcW w:w="6090" w:type="dxa"/>
          </w:tcPr>
          <w:p w14:paraId="5615A992" w14:textId="101F5BE7" w:rsidR="00DA321C" w:rsidRPr="00DA321C" w:rsidRDefault="00DA321C" w:rsidP="00DA321C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DA321C">
              <w:rPr>
                <w:b w:val="0"/>
                <w:i/>
                <w:sz w:val="24"/>
                <w:szCs w:val="24"/>
                <w:lang w:val="uk-UA"/>
              </w:rPr>
              <w:t>відсутній</w:t>
            </w:r>
          </w:p>
        </w:tc>
      </w:tr>
      <w:tr w:rsidR="00B30291" w:rsidRPr="00DA321C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DA321C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DA321C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DA321C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DA321C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DA321C">
              <w:rPr>
                <w:b w:val="0"/>
                <w:i/>
                <w:sz w:val="24"/>
                <w:szCs w:val="24"/>
                <w:lang w:val="uk-UA"/>
              </w:rPr>
              <w:t>03.05.2023</w:t>
            </w:r>
            <w:r w:rsidRPr="00DA321C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DA321C">
              <w:rPr>
                <w:b w:val="0"/>
                <w:i/>
                <w:sz w:val="24"/>
                <w:szCs w:val="24"/>
                <w:lang w:val="uk-UA"/>
              </w:rPr>
              <w:t>№ 393938169</w:t>
            </w:r>
          </w:p>
        </w:tc>
      </w:tr>
    </w:tbl>
    <w:p w14:paraId="11B98FDC" w14:textId="77777777" w:rsidR="00B30291" w:rsidRPr="00DA321C" w:rsidRDefault="00B30291" w:rsidP="00B30291">
      <w:pPr>
        <w:spacing w:line="1" w:lineRule="exact"/>
      </w:pPr>
    </w:p>
    <w:p w14:paraId="5DD20FC9" w14:textId="77777777" w:rsidR="00B30291" w:rsidRPr="00DA321C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uk-UA"/>
        </w:rPr>
      </w:pPr>
    </w:p>
    <w:p w14:paraId="5EB468A3" w14:textId="56FD89B5" w:rsidR="00B30291" w:rsidRPr="00DA321C" w:rsidRDefault="00DA321C" w:rsidP="00DA321C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  <w:lang w:val="uk-UA"/>
        </w:rPr>
      </w:pPr>
      <w:r w:rsidRPr="00DA321C">
        <w:rPr>
          <w:sz w:val="24"/>
          <w:szCs w:val="24"/>
          <w:lang w:val="uk-UA"/>
        </w:rPr>
        <w:t>Відомості про земельні ділянки</w:t>
      </w:r>
      <w:r w:rsidR="00B30291" w:rsidRPr="00DA321C">
        <w:rPr>
          <w:sz w:val="24"/>
          <w:szCs w:val="24"/>
          <w:lang w:val="uk-UA"/>
        </w:rPr>
        <w:t xml:space="preserve"> (кадастровий № 8000000000:78:099:0021; 8000000000:78:099:0019; 8000000000:78:099:0023).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:rsidRPr="008B11F8" w14:paraId="4C79BE2D" w14:textId="77777777" w:rsidTr="00DA321C">
        <w:trPr>
          <w:trHeight w:hRule="exact" w:val="381"/>
        </w:trPr>
        <w:tc>
          <w:tcPr>
            <w:tcW w:w="3260" w:type="dxa"/>
            <w:shd w:val="clear" w:color="auto" w:fill="FFFFFF"/>
          </w:tcPr>
          <w:p w14:paraId="4A1F0E28" w14:textId="77777777" w:rsidR="00B30291" w:rsidRPr="008B11F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8B11F8">
              <w:rPr>
                <w:sz w:val="24"/>
                <w:szCs w:val="24"/>
                <w:lang w:val="uk-UA"/>
              </w:rPr>
              <w:t xml:space="preserve"> </w:t>
            </w:r>
            <w:r w:rsidR="00B30291" w:rsidRPr="008B11F8">
              <w:rPr>
                <w:sz w:val="24"/>
                <w:szCs w:val="24"/>
                <w:lang w:val="uk-UA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8B11F8" w:rsidRDefault="00B30291" w:rsidP="00DA321C">
            <w:pPr>
              <w:pStyle w:val="a4"/>
              <w:shd w:val="clear" w:color="auto" w:fill="auto"/>
              <w:spacing w:line="233" w:lineRule="auto"/>
              <w:ind w:left="140" w:right="140"/>
              <w:jc w:val="both"/>
              <w:rPr>
                <w:sz w:val="24"/>
                <w:szCs w:val="24"/>
                <w:lang w:val="uk-UA"/>
              </w:rPr>
            </w:pPr>
            <w:r w:rsidRPr="008B11F8">
              <w:rPr>
                <w:i/>
                <w:iCs/>
                <w:sz w:val="24"/>
                <w:szCs w:val="24"/>
                <w:lang w:val="uk-UA"/>
              </w:rPr>
              <w:t>м. Київ, р-н Оболонський, вул. Йорданська, 22-24</w:t>
            </w:r>
          </w:p>
        </w:tc>
      </w:tr>
      <w:tr w:rsidR="00B30291" w:rsidRPr="008B11F8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3FAC3FBA" w:rsidR="00B30291" w:rsidRPr="008B11F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8B11F8">
              <w:rPr>
                <w:sz w:val="24"/>
                <w:szCs w:val="24"/>
                <w:lang w:val="uk-UA"/>
              </w:rPr>
              <w:t xml:space="preserve"> </w:t>
            </w:r>
            <w:r w:rsidR="00DA321C" w:rsidRPr="008B11F8">
              <w:rPr>
                <w:sz w:val="24"/>
                <w:szCs w:val="24"/>
                <w:lang w:val="uk-UA"/>
              </w:rPr>
              <w:t>Площі</w:t>
            </w:r>
          </w:p>
        </w:tc>
        <w:tc>
          <w:tcPr>
            <w:tcW w:w="6100" w:type="dxa"/>
            <w:shd w:val="clear" w:color="auto" w:fill="FFFFFF"/>
          </w:tcPr>
          <w:p w14:paraId="0BF422B4" w14:textId="5F5BA6A3" w:rsidR="00B30291" w:rsidRPr="008B11F8" w:rsidRDefault="00A34F0D" w:rsidP="00DA321C">
            <w:pPr>
              <w:pStyle w:val="a4"/>
              <w:shd w:val="clear" w:color="auto" w:fill="auto"/>
              <w:ind w:left="140" w:right="140"/>
              <w:jc w:val="both"/>
              <w:rPr>
                <w:sz w:val="24"/>
                <w:szCs w:val="24"/>
                <w:lang w:val="uk-UA"/>
              </w:rPr>
            </w:pPr>
            <w:r w:rsidRPr="008B11F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0,2668</w:t>
            </w:r>
            <w:r w:rsidR="00DA321C" w:rsidRPr="008B11F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</w:t>
            </w:r>
            <w:r w:rsidRPr="008B11F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; 0,0249</w:t>
            </w:r>
            <w:r w:rsidR="00DA321C" w:rsidRPr="008B11F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</w:t>
            </w:r>
            <w:r w:rsidRPr="008B11F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; 0,3881</w:t>
            </w:r>
            <w:r w:rsidR="00B30291" w:rsidRPr="008B11F8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B30291" w:rsidRPr="008B11F8" w14:paraId="22F8D86A" w14:textId="77777777" w:rsidTr="00DA321C">
        <w:trPr>
          <w:trHeight w:hRule="exact" w:val="451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Pr="008B11F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8B11F8">
              <w:rPr>
                <w:sz w:val="24"/>
                <w:szCs w:val="24"/>
                <w:lang w:val="uk-UA"/>
              </w:rPr>
              <w:t xml:space="preserve"> </w:t>
            </w:r>
            <w:r w:rsidR="00B30291" w:rsidRPr="008B11F8">
              <w:rPr>
                <w:sz w:val="24"/>
                <w:szCs w:val="24"/>
                <w:lang w:val="uk-UA"/>
              </w:rPr>
              <w:t>Вид та термін користування</w:t>
            </w:r>
          </w:p>
          <w:p w14:paraId="32AC0A5E" w14:textId="77777777" w:rsidR="00B30291" w:rsidRPr="008B11F8" w:rsidRDefault="00B30291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0D1696DC" w14:textId="77777777" w:rsidR="00B30291" w:rsidRPr="008B11F8" w:rsidRDefault="00B30291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77777777" w:rsidR="00B30291" w:rsidRPr="008B11F8" w:rsidRDefault="00581A44" w:rsidP="00DA321C">
            <w:pPr>
              <w:pStyle w:val="a4"/>
              <w:shd w:val="clear" w:color="auto" w:fill="auto"/>
              <w:ind w:left="140" w:right="140"/>
              <w:jc w:val="both"/>
              <w:rPr>
                <w:sz w:val="24"/>
                <w:szCs w:val="24"/>
                <w:lang w:val="uk-UA"/>
              </w:rPr>
            </w:pPr>
            <w:r w:rsidRPr="008B11F8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30291" w:rsidRPr="008B11F8">
              <w:rPr>
                <w:i/>
                <w:sz w:val="24"/>
                <w:szCs w:val="24"/>
                <w:lang w:val="uk-UA"/>
              </w:rPr>
              <w:t>постійне користування</w:t>
            </w:r>
            <w:r w:rsidRPr="008B11F8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DA321C" w:rsidRPr="008B11F8" w14:paraId="6763E525" w14:textId="77777777" w:rsidTr="004857EF">
        <w:trPr>
          <w:trHeight w:hRule="exact" w:val="411"/>
        </w:trPr>
        <w:tc>
          <w:tcPr>
            <w:tcW w:w="3260" w:type="dxa"/>
            <w:shd w:val="clear" w:color="auto" w:fill="FFFFFF"/>
          </w:tcPr>
          <w:p w14:paraId="3F931AB9" w14:textId="7CDBB5AC" w:rsidR="00DA321C" w:rsidRPr="008B11F8" w:rsidRDefault="00DA321C" w:rsidP="00DA321C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8B11F8">
              <w:rPr>
                <w:sz w:val="24"/>
                <w:szCs w:val="24"/>
                <w:lang w:val="uk-UA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015321A8" w:rsidR="00DA321C" w:rsidRPr="008B11F8" w:rsidRDefault="00DA321C" w:rsidP="00DA321C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8B11F8">
              <w:rPr>
                <w:i/>
                <w:sz w:val="24"/>
                <w:szCs w:val="24"/>
                <w:highlight w:val="white"/>
                <w:lang w:val="uk-UA"/>
              </w:rPr>
              <w:t>землі рекреаційного призначення</w:t>
            </w:r>
          </w:p>
        </w:tc>
      </w:tr>
      <w:tr w:rsidR="00DA321C" w:rsidRPr="008B11F8" w14:paraId="4EEB19B1" w14:textId="77777777" w:rsidTr="00417A74">
        <w:trPr>
          <w:trHeight w:hRule="exact" w:val="857"/>
        </w:trPr>
        <w:tc>
          <w:tcPr>
            <w:tcW w:w="3260" w:type="dxa"/>
            <w:shd w:val="clear" w:color="auto" w:fill="FFFFFF"/>
          </w:tcPr>
          <w:p w14:paraId="7E5AA3FD" w14:textId="20CA2A22" w:rsidR="00DA321C" w:rsidRPr="008B11F8" w:rsidRDefault="00DA321C" w:rsidP="00DA321C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8B11F8">
              <w:rPr>
                <w:sz w:val="24"/>
                <w:szCs w:val="24"/>
                <w:lang w:val="uk-UA"/>
              </w:rPr>
              <w:t xml:space="preserve"> Вид цільового призначення</w:t>
            </w:r>
          </w:p>
        </w:tc>
        <w:tc>
          <w:tcPr>
            <w:tcW w:w="6100" w:type="dxa"/>
            <w:shd w:val="clear" w:color="auto" w:fill="FFFFFF"/>
          </w:tcPr>
          <w:p w14:paraId="6D792D8B" w14:textId="6FE44099" w:rsidR="00DA321C" w:rsidRPr="008B11F8" w:rsidRDefault="00DA321C" w:rsidP="004857EF">
            <w:pPr>
              <w:pStyle w:val="a4"/>
              <w:shd w:val="clear" w:color="auto" w:fill="auto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8B11F8">
              <w:rPr>
                <w:i/>
                <w:sz w:val="24"/>
                <w:szCs w:val="24"/>
                <w:highlight w:val="white"/>
                <w:lang w:val="uk-UA"/>
              </w:rPr>
              <w:t>07.08</w:t>
            </w:r>
            <w:r w:rsidRPr="008B11F8">
              <w:rPr>
                <w:rStyle w:val="ac"/>
                <w:sz w:val="24"/>
                <w:szCs w:val="24"/>
                <w:lang w:val="uk-UA"/>
              </w:rPr>
              <w:t xml:space="preserve"> земельні ділянки загального користування, які використовуються як зелені насадження загального користування </w:t>
            </w:r>
          </w:p>
          <w:p w14:paraId="5CD51F76" w14:textId="77777777" w:rsidR="00DA321C" w:rsidRPr="008B11F8" w:rsidRDefault="00DA321C" w:rsidP="00DA321C">
            <w:pPr>
              <w:pStyle w:val="a4"/>
              <w:shd w:val="clear" w:color="auto" w:fill="auto"/>
              <w:ind w:left="140" w:right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724D658" w14:textId="77777777" w:rsidR="00DA321C" w:rsidRPr="008B11F8" w:rsidRDefault="00DA321C" w:rsidP="00DA321C">
            <w:pPr>
              <w:pStyle w:val="a4"/>
              <w:shd w:val="clear" w:color="auto" w:fill="auto"/>
              <w:ind w:left="140" w:right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17CE1B1" w14:textId="77777777" w:rsidR="00DA321C" w:rsidRPr="008B11F8" w:rsidRDefault="00DA321C" w:rsidP="00DA321C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924238" w:rsidRPr="00924238" w14:paraId="0C99E21F" w14:textId="77777777" w:rsidTr="004857EF">
        <w:trPr>
          <w:trHeight w:hRule="exact" w:val="843"/>
        </w:trPr>
        <w:tc>
          <w:tcPr>
            <w:tcW w:w="3260" w:type="dxa"/>
            <w:shd w:val="clear" w:color="auto" w:fill="FFFFFF"/>
            <w:vAlign w:val="bottom"/>
          </w:tcPr>
          <w:p w14:paraId="2C4585B3" w14:textId="3C36DB76" w:rsidR="00DA321C" w:rsidRPr="005B58B3" w:rsidRDefault="00DA321C" w:rsidP="00DA321C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5B58B3">
              <w:rPr>
                <w:sz w:val="24"/>
                <w:szCs w:val="24"/>
                <w:lang w:val="uk-UA"/>
              </w:rPr>
              <w:t xml:space="preserve"> Нормативна грошова оцінка </w:t>
            </w:r>
            <w:r w:rsidRPr="005B58B3">
              <w:rPr>
                <w:sz w:val="24"/>
                <w:szCs w:val="24"/>
                <w:lang w:val="uk-UA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A7992DC" w14:textId="5EBA4748" w:rsidR="00DA321C" w:rsidRPr="005B58B3" w:rsidRDefault="005B58B3" w:rsidP="00DA321C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>
              <w:rPr>
                <w:rStyle w:val="ac"/>
                <w:b/>
                <w:sz w:val="24"/>
                <w:szCs w:val="24"/>
                <w:lang w:val="uk-UA"/>
              </w:rPr>
              <w:t>4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169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> 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978 грн 15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 xml:space="preserve"> коп. </w:t>
            </w:r>
            <w:r w:rsidR="00DA321C" w:rsidRPr="005B58B3">
              <w:rPr>
                <w:rStyle w:val="ac"/>
                <w:sz w:val="24"/>
                <w:szCs w:val="24"/>
                <w:lang w:val="uk-UA"/>
              </w:rPr>
              <w:t>- 8000000000:78:</w:t>
            </w:r>
            <w:r w:rsidR="004857EF" w:rsidRPr="005B58B3">
              <w:rPr>
                <w:rStyle w:val="ac"/>
                <w:sz w:val="24"/>
                <w:szCs w:val="24"/>
                <w:lang w:val="uk-UA"/>
              </w:rPr>
              <w:t>099</w:t>
            </w:r>
            <w:r w:rsidR="00DA321C" w:rsidRPr="005B58B3">
              <w:rPr>
                <w:rStyle w:val="ac"/>
                <w:sz w:val="24"/>
                <w:szCs w:val="24"/>
                <w:lang w:val="uk-UA"/>
              </w:rPr>
              <w:t>:00</w:t>
            </w:r>
            <w:r w:rsidR="004857EF" w:rsidRPr="005B58B3">
              <w:rPr>
                <w:rStyle w:val="ac"/>
                <w:sz w:val="24"/>
                <w:szCs w:val="24"/>
                <w:lang w:val="uk-UA"/>
              </w:rPr>
              <w:t>21</w:t>
            </w:r>
          </w:p>
          <w:p w14:paraId="7503A955" w14:textId="5C4D70A2" w:rsidR="00DA321C" w:rsidRPr="005B58B3" w:rsidRDefault="004318C0" w:rsidP="00DA321C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>
              <w:rPr>
                <w:rStyle w:val="ac"/>
                <w:b/>
                <w:sz w:val="24"/>
                <w:szCs w:val="24"/>
                <w:lang w:val="uk-UA"/>
              </w:rPr>
              <w:t>374 491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 xml:space="preserve"> грн 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19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 xml:space="preserve"> коп. </w:t>
            </w:r>
            <w:r w:rsidR="00DA321C" w:rsidRPr="005B58B3">
              <w:rPr>
                <w:rStyle w:val="ac"/>
                <w:sz w:val="24"/>
                <w:szCs w:val="24"/>
                <w:lang w:val="uk-UA"/>
              </w:rPr>
              <w:t>- 8000000000:78:</w:t>
            </w:r>
            <w:r w:rsidR="004857EF" w:rsidRPr="005B58B3">
              <w:rPr>
                <w:rStyle w:val="ac"/>
                <w:sz w:val="24"/>
                <w:szCs w:val="24"/>
                <w:lang w:val="uk-UA"/>
              </w:rPr>
              <w:t>099:0019</w:t>
            </w:r>
          </w:p>
          <w:p w14:paraId="2C7E83FA" w14:textId="12673AF4" w:rsidR="00DA321C" w:rsidRPr="005B58B3" w:rsidRDefault="004318C0" w:rsidP="002C2470">
            <w:pPr>
              <w:pStyle w:val="a4"/>
              <w:ind w:left="140" w:right="140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>
              <w:rPr>
                <w:rStyle w:val="ac"/>
                <w:b/>
                <w:sz w:val="24"/>
                <w:szCs w:val="24"/>
                <w:lang w:val="uk-UA"/>
              </w:rPr>
              <w:t>5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836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> 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949 грн 07</w:t>
            </w:r>
            <w:r w:rsidR="00DA321C" w:rsidRPr="005B58B3">
              <w:rPr>
                <w:rStyle w:val="ac"/>
                <w:b/>
                <w:sz w:val="24"/>
                <w:szCs w:val="24"/>
                <w:lang w:val="uk-UA"/>
              </w:rPr>
              <w:t xml:space="preserve"> коп. </w:t>
            </w:r>
            <w:r w:rsidR="00DA321C" w:rsidRPr="005B58B3">
              <w:rPr>
                <w:rStyle w:val="ac"/>
                <w:sz w:val="24"/>
                <w:szCs w:val="24"/>
                <w:lang w:val="uk-UA"/>
              </w:rPr>
              <w:t>- 8000000000:78:</w:t>
            </w:r>
            <w:r w:rsidR="004857EF" w:rsidRPr="005B58B3">
              <w:rPr>
                <w:rStyle w:val="ac"/>
                <w:sz w:val="24"/>
                <w:szCs w:val="24"/>
                <w:lang w:val="uk-UA"/>
              </w:rPr>
              <w:t>099:0023</w:t>
            </w:r>
          </w:p>
        </w:tc>
      </w:tr>
      <w:tr w:rsidR="00265722" w:rsidRPr="008B11F8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Pr="008B11F8" w:rsidRDefault="00D77F52" w:rsidP="00B30291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8B11F8">
              <w:rPr>
                <w:sz w:val="24"/>
                <w:szCs w:val="24"/>
                <w:lang w:val="uk-UA"/>
              </w:rPr>
              <w:t xml:space="preserve"> </w:t>
            </w:r>
            <w:r w:rsidR="00265722" w:rsidRPr="008B11F8">
              <w:rPr>
                <w:sz w:val="24"/>
                <w:szCs w:val="24"/>
                <w:lang w:val="uk-UA"/>
              </w:rPr>
              <w:t>*</w:t>
            </w:r>
            <w:r w:rsidR="00265722" w:rsidRPr="008B11F8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</w:t>
            </w:r>
            <w:r w:rsidRPr="008B11F8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1E211F5" w14:textId="207C57E6" w:rsidR="00265722" w:rsidRPr="008B11F8" w:rsidRDefault="00D77F52" w:rsidP="003D14BA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8B11F8">
              <w:rPr>
                <w:i/>
                <w:sz w:val="24"/>
                <w:szCs w:val="24"/>
                <w:lang w:val="uk-UA"/>
              </w:rPr>
              <w:t xml:space="preserve"> </w:t>
            </w:r>
            <w:r w:rsidR="00265722" w:rsidRPr="008B11F8">
              <w:rPr>
                <w:i/>
                <w:sz w:val="24"/>
                <w:szCs w:val="24"/>
                <w:lang w:val="uk-UA"/>
              </w:rPr>
              <w:t>відповідно до вимог чинного законодавства при оформленні права на земельн</w:t>
            </w:r>
            <w:r w:rsidR="003D14BA">
              <w:rPr>
                <w:i/>
                <w:sz w:val="24"/>
                <w:szCs w:val="24"/>
                <w:lang w:val="uk-UA"/>
              </w:rPr>
              <w:t>і ділянки</w:t>
            </w:r>
            <w:r w:rsidR="00265722" w:rsidRPr="008B11F8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</w:tbl>
    <w:p w14:paraId="01D55B9E" w14:textId="77777777" w:rsidR="00B30291" w:rsidRPr="008B11F8" w:rsidRDefault="00B30291" w:rsidP="00B30291">
      <w:pPr>
        <w:spacing w:after="259" w:line="1" w:lineRule="exact"/>
      </w:pPr>
    </w:p>
    <w:p w14:paraId="7B3EF37E" w14:textId="77777777" w:rsidR="001E5161" w:rsidRPr="00265722" w:rsidRDefault="001E5161" w:rsidP="001E5161">
      <w:pPr>
        <w:pStyle w:val="1"/>
        <w:shd w:val="clear" w:color="auto" w:fill="auto"/>
        <w:ind w:firstLine="567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91019EA" w14:textId="025020E4" w:rsidR="001E5161" w:rsidRDefault="001E5161" w:rsidP="00417A74">
      <w:pPr>
        <w:pStyle w:val="1"/>
        <w:shd w:val="clear" w:color="auto" w:fill="auto"/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замовлення зацікавленої особи землевпорядною організацією розроблено </w:t>
      </w:r>
      <w:proofErr w:type="spellStart"/>
      <w:r w:rsidRPr="00265722">
        <w:rPr>
          <w:i w:val="0"/>
          <w:sz w:val="24"/>
          <w:szCs w:val="24"/>
          <w:lang w:val="uk-UA"/>
        </w:rPr>
        <w:t>проєкт</w:t>
      </w:r>
      <w:proofErr w:type="spellEnd"/>
      <w:r w:rsidRPr="00265722">
        <w:rPr>
          <w:sz w:val="24"/>
          <w:szCs w:val="24"/>
          <w:lang w:val="uk-UA"/>
        </w:rPr>
        <w:t xml:space="preserve"> </w:t>
      </w:r>
      <w:r w:rsidRPr="00265722">
        <w:rPr>
          <w:i w:val="0"/>
          <w:sz w:val="24"/>
          <w:szCs w:val="24"/>
          <w:lang w:val="uk-UA"/>
        </w:rPr>
        <w:t>земл</w:t>
      </w:r>
      <w:r>
        <w:rPr>
          <w:i w:val="0"/>
          <w:sz w:val="24"/>
          <w:szCs w:val="24"/>
          <w:lang w:val="uk-UA"/>
        </w:rPr>
        <w:t>еустрою щодо відведення земельних ділянок</w:t>
      </w:r>
      <w:r w:rsidRPr="00265722">
        <w:rPr>
          <w:i w:val="0"/>
          <w:sz w:val="24"/>
          <w:szCs w:val="24"/>
          <w:lang w:val="uk-UA"/>
        </w:rPr>
        <w:t xml:space="preserve">, який згідно </w:t>
      </w:r>
      <w:r w:rsidRPr="00EB415E">
        <w:rPr>
          <w:i w:val="0"/>
          <w:sz w:val="24"/>
          <w:szCs w:val="24"/>
          <w:lang w:val="uk-UA"/>
        </w:rPr>
        <w:t>зі статтею 186¹ Земельного  кодексу України (в редакції до 27.05.2021) погоджено з відповідними органами, зокрема: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1E5161" w14:paraId="3D5C3951" w14:textId="77777777" w:rsidTr="00961CB1">
        <w:tc>
          <w:tcPr>
            <w:tcW w:w="5098" w:type="dxa"/>
          </w:tcPr>
          <w:p w14:paraId="39BF0AA3" w14:textId="77777777" w:rsidR="001E5161" w:rsidRDefault="001E5161" w:rsidP="00961CB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7107E6E1" w14:textId="77777777" w:rsidR="001E5161" w:rsidRPr="00D85DDE" w:rsidRDefault="001E5161" w:rsidP="00961CB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57313382" w14:textId="77777777" w:rsidR="001E5161" w:rsidRPr="00D85DDE" w:rsidRDefault="001E5161" w:rsidP="00961CB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міської державної адміністрації </w:t>
            </w:r>
          </w:p>
          <w:p w14:paraId="1591E01D" w14:textId="77777777" w:rsidR="001E5161" w:rsidRPr="00D85DDE" w:rsidRDefault="001E5161" w:rsidP="00961CB1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 сфері містобудування та архітектури</w:t>
            </w: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14:paraId="184F82DE" w14:textId="253A3C63" w:rsidR="001E5161" w:rsidRDefault="001E5161" w:rsidP="00F0029E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proofErr w:type="spellStart"/>
            <w:r w:rsidRPr="007E5CC5">
              <w:rPr>
                <w:b/>
                <w:sz w:val="24"/>
                <w:szCs w:val="24"/>
                <w:lang w:val="ru-RU"/>
              </w:rPr>
              <w:t>від</w:t>
            </w:r>
            <w:proofErr w:type="spellEnd"/>
            <w:r w:rsidRPr="007E5CC5">
              <w:rPr>
                <w:b/>
                <w:sz w:val="24"/>
                <w:szCs w:val="24"/>
                <w:lang w:val="ru-RU"/>
              </w:rPr>
              <w:t xml:space="preserve"> </w:t>
            </w:r>
            <w:r w:rsidR="00F0029E">
              <w:rPr>
                <w:b/>
                <w:sz w:val="24"/>
                <w:szCs w:val="24"/>
                <w:lang w:val="uk-UA"/>
              </w:rPr>
              <w:t>29.01.2021</w:t>
            </w:r>
            <w:r w:rsidRPr="007E5CC5">
              <w:rPr>
                <w:b/>
                <w:sz w:val="24"/>
                <w:szCs w:val="24"/>
                <w:lang w:val="ru-RU"/>
              </w:rPr>
              <w:t xml:space="preserve"> №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F0029E">
              <w:rPr>
                <w:b/>
                <w:sz w:val="24"/>
                <w:szCs w:val="24"/>
                <w:lang w:val="ru-RU"/>
              </w:rPr>
              <w:t>737/0/09/19-21</w:t>
            </w:r>
          </w:p>
        </w:tc>
      </w:tr>
    </w:tbl>
    <w:p w14:paraId="427B66C1" w14:textId="77777777" w:rsidR="001E5161" w:rsidRDefault="001E5161" w:rsidP="006A7C1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</w:p>
    <w:p w14:paraId="4391C7E3" w14:textId="2CB36CC3" w:rsidR="00265722" w:rsidRDefault="00265722" w:rsidP="00B14E3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DA321C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 w:rsidRPr="00DA321C">
        <w:rPr>
          <w:i w:val="0"/>
          <w:sz w:val="24"/>
          <w:szCs w:val="24"/>
          <w:lang w:val="uk-UA"/>
        </w:rPr>
        <w:br/>
      </w:r>
      <w:r w:rsidRPr="00DA321C">
        <w:rPr>
          <w:i w:val="0"/>
          <w:sz w:val="24"/>
          <w:szCs w:val="24"/>
          <w:lang w:val="uk-UA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DA321C">
        <w:rPr>
          <w:i w:val="0"/>
          <w:sz w:val="24"/>
          <w:szCs w:val="24"/>
          <w:lang w:val="uk-UA"/>
        </w:rPr>
        <w:t>проєкт</w:t>
      </w:r>
      <w:proofErr w:type="spellEnd"/>
      <w:r w:rsidRPr="00DA321C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50E2B834" w14:textId="77777777" w:rsidR="001E5161" w:rsidRPr="00B30291" w:rsidRDefault="001E5161" w:rsidP="00961CB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lastRenderedPageBreak/>
        <w:t xml:space="preserve">4. Мета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>.</w:t>
      </w:r>
    </w:p>
    <w:p w14:paraId="24C17145" w14:textId="77777777" w:rsidR="001E5161" w:rsidRDefault="001E5161" w:rsidP="00961CB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</w:t>
      </w:r>
      <w:proofErr w:type="spellStart"/>
      <w:r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2C231765" w14:textId="77777777" w:rsidR="001E5161" w:rsidRPr="00B30291" w:rsidRDefault="001E5161" w:rsidP="00961CB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</w:p>
    <w:p w14:paraId="54224A6F" w14:textId="77777777" w:rsidR="005F2266" w:rsidRPr="00C7476E" w:rsidRDefault="005F2266" w:rsidP="005F2266">
      <w:pPr>
        <w:pStyle w:val="a7"/>
        <w:shd w:val="clear" w:color="auto" w:fill="auto"/>
        <w:ind w:firstLine="567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Особливі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характеристики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ділянок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5F2266" w:rsidRPr="00DA321C" w14:paraId="2C88CFC3" w14:textId="77777777" w:rsidTr="005F2266">
        <w:trPr>
          <w:cantSplit/>
          <w:trHeight w:val="615"/>
        </w:trPr>
        <w:tc>
          <w:tcPr>
            <w:tcW w:w="3260" w:type="dxa"/>
          </w:tcPr>
          <w:p w14:paraId="5C576B1E" w14:textId="77777777" w:rsidR="005F2266" w:rsidRDefault="005F2266" w:rsidP="005F2266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20B53318" w:rsidR="005F2266" w:rsidRPr="00DA321C" w:rsidRDefault="005F2266" w:rsidP="005F2266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i w:val="0"/>
                <w:sz w:val="24"/>
                <w:szCs w:val="24"/>
                <w:lang w:val="ru-RU"/>
              </w:rPr>
              <w:t>ділянках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268A8E7B" w14:textId="6039340C" w:rsidR="005F2266" w:rsidRPr="00DA321C" w:rsidRDefault="005F2266" w:rsidP="005F226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Земельні ділянки вільні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від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B30291" w:rsidRPr="00DA321C" w14:paraId="29DEE27E" w14:textId="77777777" w:rsidTr="005F2266">
        <w:trPr>
          <w:cantSplit/>
          <w:trHeight w:val="315"/>
        </w:trPr>
        <w:tc>
          <w:tcPr>
            <w:tcW w:w="3260" w:type="dxa"/>
          </w:tcPr>
          <w:p w14:paraId="179745D5" w14:textId="77777777" w:rsidR="00B30291" w:rsidRPr="00DA321C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DA321C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DA321C">
              <w:rPr>
                <w:i w:val="0"/>
                <w:sz w:val="24"/>
                <w:szCs w:val="24"/>
                <w:lang w:val="uk-UA"/>
              </w:rPr>
              <w:t>Наявність ДПТ:</w:t>
            </w:r>
          </w:p>
        </w:tc>
        <w:tc>
          <w:tcPr>
            <w:tcW w:w="6237" w:type="dxa"/>
          </w:tcPr>
          <w:p w14:paraId="17942868" w14:textId="412D12D9" w:rsidR="00B30291" w:rsidRPr="005F2266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DA321C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B30291" w:rsidRPr="00DA321C" w14:paraId="63303273" w14:textId="77777777" w:rsidTr="00D8509C">
        <w:trPr>
          <w:cantSplit/>
          <w:trHeight w:val="1907"/>
        </w:trPr>
        <w:tc>
          <w:tcPr>
            <w:tcW w:w="3260" w:type="dxa"/>
          </w:tcPr>
          <w:p w14:paraId="66A3C4E7" w14:textId="77777777" w:rsidR="00D77F52" w:rsidRPr="00DA321C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DA321C">
              <w:rPr>
                <w:rFonts w:ascii="Times New Roman" w:hAnsi="Times New Roman" w:cs="Times New Roman"/>
              </w:rPr>
              <w:t xml:space="preserve"> </w:t>
            </w:r>
            <w:r w:rsidR="00B30291" w:rsidRPr="00DA321C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DA321C"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DA321C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DA321C">
              <w:rPr>
                <w:rFonts w:ascii="Times New Roman" w:hAnsi="Times New Roman" w:cs="Times New Roman"/>
              </w:rPr>
              <w:t xml:space="preserve"> </w:t>
            </w:r>
            <w:r w:rsidR="00B30291" w:rsidRPr="00DA321C">
              <w:rPr>
                <w:rFonts w:ascii="Times New Roman" w:hAnsi="Times New Roman" w:cs="Times New Roman"/>
              </w:rPr>
              <w:t xml:space="preserve">згідно </w:t>
            </w:r>
            <w:r w:rsidR="00EC641A" w:rsidRPr="00DA321C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2F8F087" w14:textId="63C17175" w:rsidR="00B30291" w:rsidRPr="00DA321C" w:rsidRDefault="00B30291" w:rsidP="005F226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A321C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 w:rsidRPr="00DA321C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DA321C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 w:rsidRPr="00DA321C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DA321C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 w:rsidRPr="00DA321C">
              <w:rPr>
                <w:rFonts w:ascii="Times New Roman" w:eastAsia="Times New Roman" w:hAnsi="Times New Roman" w:cs="Times New Roman"/>
                <w:i/>
              </w:rPr>
              <w:t>.03.2</w:t>
            </w:r>
            <w:r w:rsidR="005F2266">
              <w:rPr>
                <w:rFonts w:ascii="Times New Roman" w:eastAsia="Times New Roman" w:hAnsi="Times New Roman" w:cs="Times New Roman"/>
                <w:i/>
              </w:rPr>
              <w:t>002 № 370/1804, земельні ділянки</w:t>
            </w:r>
            <w:r w:rsidRPr="00DA321C">
              <w:rPr>
                <w:rFonts w:ascii="Times New Roman" w:eastAsia="Times New Roman" w:hAnsi="Times New Roman" w:cs="Times New Roman"/>
                <w:i/>
              </w:rPr>
              <w:t xml:space="preserve"> за фу</w:t>
            </w:r>
            <w:r w:rsidR="0064012E">
              <w:rPr>
                <w:rFonts w:ascii="Times New Roman" w:eastAsia="Times New Roman" w:hAnsi="Times New Roman" w:cs="Times New Roman"/>
                <w:i/>
              </w:rPr>
              <w:t>нкціональним призначенням належа</w:t>
            </w:r>
            <w:r w:rsidRPr="00DA321C">
              <w:rPr>
                <w:rFonts w:ascii="Times New Roman" w:eastAsia="Times New Roman" w:hAnsi="Times New Roman" w:cs="Times New Roman"/>
                <w:i/>
              </w:rPr>
              <w:t xml:space="preserve">ть до </w:t>
            </w:r>
            <w:r w:rsidRPr="005F2266">
              <w:rPr>
                <w:rFonts w:ascii="Times New Roman" w:eastAsia="Times New Roman" w:hAnsi="Times New Roman" w:cs="Times New Roman"/>
                <w:i/>
              </w:rPr>
              <w:t>території багатоповерхової житлової забудови</w:t>
            </w:r>
            <w:r w:rsidRPr="00DA321C">
              <w:rPr>
                <w:rFonts w:ascii="Times New Roman" w:eastAsia="Times New Roman" w:hAnsi="Times New Roman" w:cs="Times New Roman"/>
                <w:i/>
              </w:rPr>
              <w:t>.</w:t>
            </w:r>
            <w:r w:rsidR="005F2266">
              <w:rPr>
                <w:rFonts w:ascii="Times New Roman" w:eastAsia="Times New Roman" w:hAnsi="Times New Roman" w:cs="Times New Roman"/>
                <w:i/>
              </w:rPr>
              <w:t xml:space="preserve"> Земельна ділянка з кадастровим номером </w:t>
            </w:r>
            <w:r w:rsidR="005F2266" w:rsidRPr="005F2266">
              <w:rPr>
                <w:rFonts w:ascii="Times New Roman" w:eastAsia="Times New Roman" w:hAnsi="Times New Roman" w:cs="Times New Roman"/>
                <w:i/>
              </w:rPr>
              <w:t>8000000000:78:099:0023</w:t>
            </w:r>
            <w:r w:rsidR="005F2266">
              <w:rPr>
                <w:rFonts w:ascii="Times New Roman" w:eastAsia="Times New Roman" w:hAnsi="Times New Roman" w:cs="Times New Roman"/>
                <w:i/>
              </w:rPr>
              <w:t xml:space="preserve"> частково належить до території </w:t>
            </w:r>
            <w:r w:rsidR="005F2266">
              <w:rPr>
                <w:rFonts w:ascii="Times New Roman" w:eastAsia="Times New Roman" w:hAnsi="Times New Roman" w:cs="Times New Roman"/>
                <w:i/>
                <w:color w:val="auto"/>
              </w:rPr>
              <w:t>вулиць та доріг.</w:t>
            </w:r>
          </w:p>
        </w:tc>
      </w:tr>
      <w:tr w:rsidR="00B30291" w:rsidRPr="00DA321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DA321C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DA321C">
              <w:rPr>
                <w:rFonts w:ascii="Times New Roman" w:hAnsi="Times New Roman" w:cs="Times New Roman"/>
              </w:rPr>
              <w:t xml:space="preserve"> </w:t>
            </w:r>
            <w:r w:rsidR="00B30291" w:rsidRPr="00DA321C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6D7E6B03" w:rsidR="00B30291" w:rsidRPr="00DA321C" w:rsidRDefault="0014472C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Земельні ділянки</w:t>
            </w:r>
            <w:r w:rsidR="00B30291" w:rsidRPr="00DA321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належа</w:t>
            </w:r>
            <w:r w:rsidR="00B30291" w:rsidRPr="00DA321C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Києва.</w:t>
            </w:r>
          </w:p>
        </w:tc>
      </w:tr>
      <w:tr w:rsidR="0014472C" w:rsidRPr="00DA321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14472C" w:rsidRPr="00DA321C" w:rsidRDefault="0014472C" w:rsidP="0014472C">
            <w:pPr>
              <w:ind w:left="-113"/>
              <w:rPr>
                <w:rFonts w:ascii="Times New Roman" w:hAnsi="Times New Roman" w:cs="Times New Roman"/>
              </w:rPr>
            </w:pPr>
            <w:r w:rsidRPr="00DA321C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</w:tcPr>
          <w:p w14:paraId="641766DC" w14:textId="3C13024A" w:rsidR="0014472C" w:rsidRPr="00DA321C" w:rsidRDefault="0014472C" w:rsidP="00ED7B15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7F300A">
              <w:rPr>
                <w:rFonts w:ascii="Times New Roman" w:hAnsi="Times New Roman" w:cs="Times New Roman"/>
                <w:bCs/>
                <w:i/>
              </w:rPr>
              <w:t>Відповідно до показників розвитку зеленої зони м. Києва до 2022 року та концепції формування зелених насаджень в центральній частині міста, затверджених рішенням Київської міської ради від 08.07.2021 № 1583/1624, земельн</w:t>
            </w:r>
            <w:r w:rsidR="0064012E">
              <w:rPr>
                <w:rFonts w:ascii="Times New Roman" w:hAnsi="Times New Roman" w:cs="Times New Roman"/>
                <w:bCs/>
                <w:i/>
              </w:rPr>
              <w:t>і</w:t>
            </w:r>
            <w:r w:rsidRPr="007F300A">
              <w:rPr>
                <w:rFonts w:ascii="Times New Roman" w:hAnsi="Times New Roman" w:cs="Times New Roman"/>
                <w:bCs/>
                <w:i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i/>
              </w:rPr>
              <w:t>ілянк</w:t>
            </w:r>
            <w:r w:rsidR="0064012E">
              <w:rPr>
                <w:rFonts w:ascii="Times New Roman" w:hAnsi="Times New Roman" w:cs="Times New Roman"/>
                <w:bCs/>
                <w:i/>
              </w:rPr>
              <w:t>и входя</w:t>
            </w:r>
            <w:r>
              <w:rPr>
                <w:rFonts w:ascii="Times New Roman" w:hAnsi="Times New Roman" w:cs="Times New Roman"/>
                <w:bCs/>
                <w:i/>
              </w:rPr>
              <w:t>ть до зеленої зони «с</w:t>
            </w:r>
            <w:r w:rsidRPr="0014472C">
              <w:rPr>
                <w:rFonts w:ascii="Times New Roman" w:hAnsi="Times New Roman" w:cs="Times New Roman"/>
                <w:bCs/>
                <w:i/>
              </w:rPr>
              <w:t xml:space="preserve">квер по </w:t>
            </w:r>
            <w:r w:rsidR="00B05245">
              <w:rPr>
                <w:rFonts w:ascii="Times New Roman" w:hAnsi="Times New Roman" w:cs="Times New Roman"/>
                <w:bCs/>
                <w:i/>
              </w:rPr>
              <w:t xml:space="preserve">            </w:t>
            </w:r>
            <w:r w:rsidRPr="0014472C">
              <w:rPr>
                <w:rFonts w:ascii="Times New Roman" w:hAnsi="Times New Roman" w:cs="Times New Roman"/>
                <w:bCs/>
                <w:i/>
              </w:rPr>
              <w:t>вул. Малиновського,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4472C">
              <w:rPr>
                <w:rFonts w:ascii="Times New Roman" w:hAnsi="Times New Roman" w:cs="Times New Roman"/>
                <w:bCs/>
                <w:i/>
              </w:rPr>
              <w:t xml:space="preserve">28-А – </w:t>
            </w:r>
            <w:proofErr w:type="spellStart"/>
            <w:r w:rsidRPr="0014472C">
              <w:rPr>
                <w:rFonts w:ascii="Times New Roman" w:hAnsi="Times New Roman" w:cs="Times New Roman"/>
                <w:bCs/>
                <w:i/>
              </w:rPr>
              <w:t>Лайоша</w:t>
            </w:r>
            <w:proofErr w:type="spellEnd"/>
            <w:r w:rsidRPr="0014472C">
              <w:rPr>
                <w:rFonts w:ascii="Times New Roman" w:hAnsi="Times New Roman" w:cs="Times New Roman"/>
                <w:bCs/>
                <w:i/>
              </w:rPr>
              <w:t xml:space="preserve"> Гавро</w:t>
            </w:r>
            <w:r w:rsidR="00ED7B15">
              <w:rPr>
                <w:rFonts w:ascii="Times New Roman" w:hAnsi="Times New Roman" w:cs="Times New Roman"/>
                <w:bCs/>
                <w:i/>
              </w:rPr>
              <w:t>, 24</w:t>
            </w:r>
            <w:r w:rsidR="0064012E">
              <w:rPr>
                <w:rFonts w:ascii="Times New Roman" w:hAnsi="Times New Roman" w:cs="Times New Roman"/>
                <w:bCs/>
                <w:i/>
              </w:rPr>
              <w:t xml:space="preserve"> (нині – Йорданська</w:t>
            </w:r>
            <w:r w:rsidRPr="0014472C">
              <w:rPr>
                <w:rFonts w:ascii="Times New Roman" w:hAnsi="Times New Roman" w:cs="Times New Roman"/>
                <w:bCs/>
                <w:i/>
              </w:rPr>
              <w:t>,</w:t>
            </w:r>
            <w:r w:rsidR="0064012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4472C">
              <w:rPr>
                <w:rFonts w:ascii="Times New Roman" w:hAnsi="Times New Roman" w:cs="Times New Roman"/>
                <w:bCs/>
                <w:i/>
              </w:rPr>
              <w:t>24</w:t>
            </w:r>
            <w:r w:rsidR="00ED7B15">
              <w:rPr>
                <w:rFonts w:ascii="Times New Roman" w:hAnsi="Times New Roman" w:cs="Times New Roman"/>
                <w:bCs/>
                <w:i/>
              </w:rPr>
              <w:t>)</w:t>
            </w:r>
            <w:r>
              <w:rPr>
                <w:rFonts w:ascii="Times New Roman" w:hAnsi="Times New Roman" w:cs="Times New Roman"/>
                <w:bCs/>
                <w:i/>
              </w:rPr>
              <w:t>»</w:t>
            </w:r>
            <w:r w:rsidR="0064012E">
              <w:rPr>
                <w:rFonts w:ascii="Times New Roman" w:hAnsi="Times New Roman" w:cs="Times New Roman"/>
                <w:bCs/>
                <w:i/>
              </w:rPr>
              <w:t>.</w:t>
            </w:r>
          </w:p>
        </w:tc>
      </w:tr>
      <w:tr w:rsidR="00897A22" w:rsidRPr="00DA321C" w14:paraId="527BCA55" w14:textId="77777777" w:rsidTr="00897A22">
        <w:trPr>
          <w:cantSplit/>
          <w:trHeight w:val="8069"/>
        </w:trPr>
        <w:tc>
          <w:tcPr>
            <w:tcW w:w="3260" w:type="dxa"/>
          </w:tcPr>
          <w:p w14:paraId="4195AA14" w14:textId="77777777" w:rsidR="00897A22" w:rsidRPr="00DA321C" w:rsidRDefault="00897A22" w:rsidP="0014472C">
            <w:pPr>
              <w:ind w:left="-113"/>
              <w:rPr>
                <w:rFonts w:ascii="Times New Roman" w:hAnsi="Times New Roman" w:cs="Times New Roman"/>
              </w:rPr>
            </w:pPr>
            <w:r w:rsidRPr="00DA321C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7EE3F516" w14:textId="574C2D32" w:rsidR="00897A22" w:rsidRDefault="00897A22" w:rsidP="0014472C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</w:t>
            </w:r>
            <w:r w:rsidRPr="0050628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кадастровим номером </w:t>
            </w:r>
            <w:r w:rsidRPr="005F2266">
              <w:rPr>
                <w:rFonts w:ascii="Times New Roman" w:eastAsia="Times New Roman" w:hAnsi="Times New Roman" w:cs="Times New Roman"/>
                <w:i/>
              </w:rPr>
              <w:t>8000000000:78:099:0023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розташована</w:t>
            </w:r>
            <w:r w:rsidRPr="0050628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межах червоних ліній.</w:t>
            </w:r>
          </w:p>
          <w:p w14:paraId="0A3E506C" w14:textId="77777777" w:rsidR="00897A22" w:rsidRPr="00151B13" w:rsidRDefault="00897A22" w:rsidP="0014472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139FE36E" w14:textId="77777777" w:rsidR="00897A22" w:rsidRDefault="00897A22" w:rsidP="0014472C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Відповідно до рішення Київської міської ради                                    від 06.07.2017 № 738/2900 за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Київським</w:t>
            </w:r>
            <w:r w:rsidRPr="00A1553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комунальн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им</w:t>
            </w:r>
            <w:r w:rsidRPr="00A1553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об’єднання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</w:t>
            </w:r>
            <w:r w:rsidRPr="00A1553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зеленого будівництва та експлуатації зелених насаджень міста «</w:t>
            </w:r>
            <w:proofErr w:type="spellStart"/>
            <w:r w:rsidRPr="00A1553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Київзеленбуд</w:t>
            </w:r>
            <w:proofErr w:type="spellEnd"/>
            <w:r w:rsidRPr="00A1553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(далі - </w:t>
            </w:r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КО «</w:t>
            </w:r>
            <w:proofErr w:type="spellStart"/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Київзеленбуд</w:t>
            </w:r>
            <w:proofErr w:type="spellEnd"/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</w:t>
            </w:r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закріплено на праві господарського відання об'єкти благоустрою зеленого господарства комунальної власності територіальної громади міста Києва, що перебувають на утриманні комунальних підприємств, що входять до складу КО «</w:t>
            </w:r>
            <w:proofErr w:type="spellStart"/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Київзеленбуд</w:t>
            </w:r>
            <w:proofErr w:type="spellEnd"/>
            <w:r w:rsidRPr="00FF07F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».</w:t>
            </w:r>
          </w:p>
          <w:p w14:paraId="77E49C2B" w14:textId="77777777" w:rsidR="00897A22" w:rsidRPr="00151B13" w:rsidRDefault="00897A22" w:rsidP="0014472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4FD5063B" w14:textId="725E7844" w:rsidR="00897A22" w:rsidRDefault="00897A22" w:rsidP="0014472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4B24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rFonts w:ascii="Times New Roman" w:hAnsi="Times New Roman" w:cs="Times New Roman"/>
                <w:i/>
              </w:rPr>
              <w:t>надання</w:t>
            </w:r>
            <w:r w:rsidRPr="00C04B24">
              <w:rPr>
                <w:rFonts w:ascii="Times New Roman" w:hAnsi="Times New Roman" w:cs="Times New Roman"/>
                <w:i/>
              </w:rPr>
              <w:t xml:space="preserve"> або відмову в </w:t>
            </w:r>
            <w:r>
              <w:rPr>
                <w:rFonts w:ascii="Times New Roman" w:hAnsi="Times New Roman" w:cs="Times New Roman"/>
                <w:i/>
              </w:rPr>
              <w:t>наданні</w:t>
            </w:r>
            <w:r w:rsidRPr="00C04B24">
              <w:rPr>
                <w:rFonts w:ascii="Times New Roman" w:hAnsi="Times New Roman" w:cs="Times New Roman"/>
                <w:i/>
              </w:rPr>
              <w:t xml:space="preserve"> в </w:t>
            </w:r>
            <w:r>
              <w:rPr>
                <w:rFonts w:ascii="Times New Roman" w:hAnsi="Times New Roman" w:cs="Times New Roman"/>
                <w:i/>
              </w:rPr>
              <w:t>користування земельних</w:t>
            </w:r>
            <w:r w:rsidRPr="00C04B24">
              <w:rPr>
                <w:rFonts w:ascii="Times New Roman" w:hAnsi="Times New Roman" w:cs="Times New Roman"/>
                <w:i/>
              </w:rPr>
              <w:t xml:space="preserve"> ділян</w:t>
            </w:r>
            <w:r>
              <w:rPr>
                <w:rFonts w:ascii="Times New Roman" w:hAnsi="Times New Roman" w:cs="Times New Roman"/>
                <w:i/>
              </w:rPr>
              <w:t>ок</w:t>
            </w:r>
            <w:r w:rsidRPr="00C04B24">
              <w:rPr>
                <w:rFonts w:ascii="Times New Roman" w:hAnsi="Times New Roman" w:cs="Times New Roman"/>
                <w:i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1679AA8" w14:textId="77777777" w:rsidR="00897A22" w:rsidRDefault="00897A22" w:rsidP="00824D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4B24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 w:rsidRPr="00C04B24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2EA50708" w14:textId="77777777" w:rsidR="00897A22" w:rsidRPr="00A1553F" w:rsidRDefault="00897A22" w:rsidP="00824DB3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16A4FC9D" w14:textId="0C0B9C3F" w:rsidR="00897A22" w:rsidRPr="00DA321C" w:rsidRDefault="00897A22" w:rsidP="00824D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4B24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C04B24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C04B24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50A990C" w14:textId="77777777" w:rsidR="00897A22" w:rsidRPr="00173F07" w:rsidRDefault="00897A22" w:rsidP="00897A22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lastRenderedPageBreak/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229E3462" w14:textId="77777777" w:rsidR="00897A22" w:rsidRDefault="00897A22" w:rsidP="00897A22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i w:val="0"/>
          <w:sz w:val="24"/>
          <w:szCs w:val="24"/>
          <w:lang w:val="ru-RU"/>
        </w:rPr>
        <w:t>передачі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ділянок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Київської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r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</w:t>
      </w:r>
      <w:r>
        <w:rPr>
          <w:i w:val="0"/>
          <w:sz w:val="24"/>
          <w:szCs w:val="24"/>
          <w:lang w:val="ru-RU"/>
        </w:rPr>
        <w:t xml:space="preserve">                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20</w:t>
      </w:r>
      <w:r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2A4C50F8" w14:textId="131042EE" w:rsidR="00897A22" w:rsidRDefault="00897A22" w:rsidP="00897A22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71E454A3" w14:textId="2A625BD6" w:rsidR="006E4C46" w:rsidRDefault="006E4C46" w:rsidP="00897A22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proofErr w:type="spellStart"/>
      <w:r w:rsidRPr="006E4C46">
        <w:rPr>
          <w:i w:val="0"/>
          <w:sz w:val="24"/>
          <w:szCs w:val="24"/>
          <w:lang w:val="uk-UA"/>
        </w:rPr>
        <w:t>Проєкт</w:t>
      </w:r>
      <w:proofErr w:type="spellEnd"/>
      <w:r w:rsidRPr="006E4C46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  <w:bookmarkStart w:id="0" w:name="_GoBack"/>
      <w:bookmarkEnd w:id="0"/>
    </w:p>
    <w:p w14:paraId="4CCB0ADE" w14:textId="77777777" w:rsidR="00897A22" w:rsidRPr="00173F07" w:rsidRDefault="00897A22" w:rsidP="00897A22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246CB926" w14:textId="77777777" w:rsidR="00897A22" w:rsidRPr="005C534F" w:rsidRDefault="00897A22" w:rsidP="00897A22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after="40"/>
        <w:ind w:firstLine="567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7A0799C1" w14:textId="77777777" w:rsidR="00897A22" w:rsidRPr="00173F07" w:rsidRDefault="00897A22" w:rsidP="00897A22">
      <w:pPr>
        <w:pStyle w:val="1"/>
        <w:tabs>
          <w:tab w:val="left" w:pos="426"/>
          <w:tab w:val="left" w:pos="708"/>
          <w:tab w:val="left" w:pos="851"/>
        </w:tabs>
        <w:spacing w:after="40"/>
        <w:ind w:left="400" w:firstLine="167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10A26EBD" w14:textId="77777777" w:rsidR="00897A22" w:rsidRDefault="00897A22" w:rsidP="00897A22">
      <w:pPr>
        <w:pStyle w:val="1"/>
        <w:shd w:val="clear" w:color="auto" w:fill="auto"/>
        <w:tabs>
          <w:tab w:val="left" w:pos="708"/>
          <w:tab w:val="left" w:pos="851"/>
        </w:tabs>
        <w:spacing w:after="100"/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5D5C2D">
        <w:rPr>
          <w:i w:val="0"/>
          <w:sz w:val="24"/>
          <w:szCs w:val="24"/>
          <w:lang w:val="ru-RU"/>
        </w:rPr>
        <w:t>Відповідно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до </w:t>
      </w:r>
      <w:proofErr w:type="spellStart"/>
      <w:r w:rsidRPr="005D5C2D">
        <w:rPr>
          <w:i w:val="0"/>
          <w:sz w:val="24"/>
          <w:szCs w:val="24"/>
          <w:lang w:val="ru-RU"/>
        </w:rPr>
        <w:t>Податкового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кодексу </w:t>
      </w:r>
      <w:proofErr w:type="spellStart"/>
      <w:r w:rsidRPr="005D5C2D">
        <w:rPr>
          <w:i w:val="0"/>
          <w:sz w:val="24"/>
          <w:szCs w:val="24"/>
          <w:lang w:val="ru-RU"/>
        </w:rPr>
        <w:t>України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5D5C2D">
        <w:rPr>
          <w:i w:val="0"/>
          <w:sz w:val="24"/>
          <w:szCs w:val="24"/>
          <w:lang w:val="ru-RU"/>
        </w:rPr>
        <w:t>Положення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про плату за землю в </w:t>
      </w:r>
      <w:proofErr w:type="spellStart"/>
      <w:r w:rsidRPr="005D5C2D">
        <w:rPr>
          <w:i w:val="0"/>
          <w:sz w:val="24"/>
          <w:szCs w:val="24"/>
          <w:lang w:val="ru-RU"/>
        </w:rPr>
        <w:t>місті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Києві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, </w:t>
      </w:r>
      <w:proofErr w:type="spellStart"/>
      <w:r w:rsidRPr="005D5C2D">
        <w:rPr>
          <w:i w:val="0"/>
          <w:sz w:val="24"/>
          <w:szCs w:val="24"/>
          <w:lang w:val="ru-RU"/>
        </w:rPr>
        <w:t>затвердженого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рішенням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Київської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міської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ради </w:t>
      </w:r>
      <w:proofErr w:type="spellStart"/>
      <w:r w:rsidRPr="005D5C2D">
        <w:rPr>
          <w:i w:val="0"/>
          <w:sz w:val="24"/>
          <w:szCs w:val="24"/>
          <w:lang w:val="ru-RU"/>
        </w:rPr>
        <w:t>від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23.06.2011 № 242/5629 «Про </w:t>
      </w:r>
      <w:proofErr w:type="spellStart"/>
      <w:r w:rsidRPr="005D5C2D">
        <w:rPr>
          <w:i w:val="0"/>
          <w:sz w:val="24"/>
          <w:szCs w:val="24"/>
          <w:lang w:val="ru-RU"/>
        </w:rPr>
        <w:t>встановлення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місцевих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податків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і </w:t>
      </w:r>
      <w:proofErr w:type="spellStart"/>
      <w:r w:rsidRPr="005D5C2D">
        <w:rPr>
          <w:i w:val="0"/>
          <w:sz w:val="24"/>
          <w:szCs w:val="24"/>
          <w:lang w:val="ru-RU"/>
        </w:rPr>
        <w:t>зборів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у м. </w:t>
      </w:r>
      <w:proofErr w:type="spellStart"/>
      <w:r w:rsidRPr="005D5C2D">
        <w:rPr>
          <w:i w:val="0"/>
          <w:sz w:val="24"/>
          <w:szCs w:val="24"/>
          <w:lang w:val="ru-RU"/>
        </w:rPr>
        <w:t>Києві</w:t>
      </w:r>
      <w:proofErr w:type="spellEnd"/>
      <w:r w:rsidRPr="005D5C2D">
        <w:rPr>
          <w:i w:val="0"/>
          <w:sz w:val="24"/>
          <w:szCs w:val="24"/>
          <w:lang w:val="ru-RU"/>
        </w:rPr>
        <w:t>» (</w:t>
      </w:r>
      <w:proofErr w:type="spellStart"/>
      <w:r w:rsidRPr="005D5C2D">
        <w:rPr>
          <w:i w:val="0"/>
          <w:sz w:val="24"/>
          <w:szCs w:val="24"/>
          <w:lang w:val="ru-RU"/>
        </w:rPr>
        <w:t>зі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зміна</w:t>
      </w:r>
      <w:r>
        <w:rPr>
          <w:i w:val="0"/>
          <w:sz w:val="24"/>
          <w:szCs w:val="24"/>
          <w:lang w:val="ru-RU"/>
        </w:rPr>
        <w:t>ми</w:t>
      </w:r>
      <w:proofErr w:type="spellEnd"/>
      <w:r>
        <w:rPr>
          <w:i w:val="0"/>
          <w:sz w:val="24"/>
          <w:szCs w:val="24"/>
          <w:lang w:val="ru-RU"/>
        </w:rPr>
        <w:t xml:space="preserve"> та </w:t>
      </w:r>
      <w:proofErr w:type="spellStart"/>
      <w:r>
        <w:rPr>
          <w:i w:val="0"/>
          <w:sz w:val="24"/>
          <w:szCs w:val="24"/>
          <w:lang w:val="ru-RU"/>
        </w:rPr>
        <w:t>доповненнями</w:t>
      </w:r>
      <w:proofErr w:type="spellEnd"/>
      <w:r>
        <w:rPr>
          <w:i w:val="0"/>
          <w:sz w:val="24"/>
          <w:szCs w:val="24"/>
          <w:lang w:val="ru-RU"/>
        </w:rPr>
        <w:t xml:space="preserve">) </w:t>
      </w:r>
      <w:proofErr w:type="spellStart"/>
      <w:r>
        <w:rPr>
          <w:i w:val="0"/>
          <w:sz w:val="24"/>
          <w:szCs w:val="24"/>
          <w:lang w:val="ru-RU"/>
        </w:rPr>
        <w:t>розрахункові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розмір</w:t>
      </w:r>
      <w:r>
        <w:rPr>
          <w:i w:val="0"/>
          <w:sz w:val="24"/>
          <w:szCs w:val="24"/>
          <w:lang w:val="ru-RU"/>
        </w:rPr>
        <w:t>и</w:t>
      </w:r>
      <w:proofErr w:type="spellEnd"/>
      <w:r>
        <w:rPr>
          <w:i w:val="0"/>
          <w:sz w:val="24"/>
          <w:szCs w:val="24"/>
          <w:lang w:val="ru-RU"/>
        </w:rPr>
        <w:t xml:space="preserve"> земельного </w:t>
      </w:r>
      <w:proofErr w:type="spellStart"/>
      <w:r>
        <w:rPr>
          <w:i w:val="0"/>
          <w:sz w:val="24"/>
          <w:szCs w:val="24"/>
          <w:lang w:val="ru-RU"/>
        </w:rPr>
        <w:t>податку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складатимуть</w:t>
      </w:r>
      <w:proofErr w:type="spellEnd"/>
      <w:r w:rsidRPr="005D5C2D">
        <w:rPr>
          <w:i w:val="0"/>
          <w:sz w:val="24"/>
          <w:szCs w:val="24"/>
          <w:lang w:val="ru-RU"/>
        </w:rPr>
        <w:t xml:space="preserve">: </w:t>
      </w:r>
    </w:p>
    <w:p w14:paraId="427EF23F" w14:textId="46880785" w:rsidR="00897A22" w:rsidRDefault="002C2470" w:rsidP="00897A22">
      <w:pPr>
        <w:pStyle w:val="1"/>
        <w:shd w:val="clear" w:color="auto" w:fill="auto"/>
        <w:tabs>
          <w:tab w:val="left" w:pos="708"/>
          <w:tab w:val="left" w:pos="851"/>
        </w:tabs>
        <w:spacing w:after="100"/>
        <w:ind w:firstLine="567"/>
        <w:jc w:val="both"/>
        <w:rPr>
          <w:i w:val="0"/>
          <w:sz w:val="24"/>
          <w:szCs w:val="24"/>
          <w:lang w:val="ru-RU"/>
        </w:rPr>
      </w:pPr>
      <w:r>
        <w:rPr>
          <w:b/>
          <w:i w:val="0"/>
          <w:sz w:val="24"/>
          <w:szCs w:val="24"/>
          <w:u w:val="single"/>
          <w:lang w:val="ru-RU"/>
        </w:rPr>
        <w:t>41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> </w:t>
      </w:r>
      <w:r>
        <w:rPr>
          <w:b/>
          <w:i w:val="0"/>
          <w:sz w:val="24"/>
          <w:szCs w:val="24"/>
          <w:u w:val="single"/>
          <w:lang w:val="ru-RU"/>
        </w:rPr>
        <w:t>699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="00897A22" w:rsidRPr="0017298F">
        <w:rPr>
          <w:b/>
          <w:i w:val="0"/>
          <w:sz w:val="24"/>
          <w:szCs w:val="24"/>
          <w:u w:val="single"/>
          <w:lang w:val="ru-RU"/>
        </w:rPr>
        <w:t>грн</w:t>
      </w:r>
      <w:proofErr w:type="spellEnd"/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</w:t>
      </w:r>
      <w:r>
        <w:rPr>
          <w:b/>
          <w:i w:val="0"/>
          <w:sz w:val="24"/>
          <w:szCs w:val="24"/>
          <w:u w:val="single"/>
          <w:lang w:val="ru-RU"/>
        </w:rPr>
        <w:t>78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коп. (1 %)</w:t>
      </w:r>
      <w:r w:rsidR="00897A22" w:rsidRPr="009F5872">
        <w:rPr>
          <w:i w:val="0"/>
          <w:sz w:val="24"/>
          <w:szCs w:val="24"/>
          <w:lang w:val="ru-RU"/>
        </w:rPr>
        <w:t xml:space="preserve"> - 8000000000:78:</w:t>
      </w:r>
      <w:r w:rsidR="00897A22">
        <w:rPr>
          <w:i w:val="0"/>
          <w:sz w:val="24"/>
          <w:szCs w:val="24"/>
          <w:lang w:val="ru-RU"/>
        </w:rPr>
        <w:t>099</w:t>
      </w:r>
      <w:r w:rsidR="00897A22" w:rsidRPr="009F5872">
        <w:rPr>
          <w:i w:val="0"/>
          <w:sz w:val="24"/>
          <w:szCs w:val="24"/>
          <w:lang w:val="ru-RU"/>
        </w:rPr>
        <w:t>:002</w:t>
      </w:r>
      <w:r w:rsidR="00897A22">
        <w:rPr>
          <w:i w:val="0"/>
          <w:sz w:val="24"/>
          <w:szCs w:val="24"/>
          <w:lang w:val="ru-RU"/>
        </w:rPr>
        <w:t>1;</w:t>
      </w:r>
    </w:p>
    <w:p w14:paraId="1B202D76" w14:textId="6CDB8088" w:rsidR="00897A22" w:rsidRDefault="002C2470" w:rsidP="00897A22">
      <w:pPr>
        <w:pStyle w:val="1"/>
        <w:shd w:val="clear" w:color="auto" w:fill="auto"/>
        <w:tabs>
          <w:tab w:val="left" w:pos="708"/>
          <w:tab w:val="left" w:pos="851"/>
        </w:tabs>
        <w:spacing w:after="100"/>
        <w:ind w:firstLine="567"/>
        <w:jc w:val="both"/>
        <w:rPr>
          <w:i w:val="0"/>
          <w:sz w:val="24"/>
          <w:szCs w:val="24"/>
          <w:lang w:val="ru-RU"/>
        </w:rPr>
      </w:pPr>
      <w:r>
        <w:rPr>
          <w:b/>
          <w:i w:val="0"/>
          <w:sz w:val="24"/>
          <w:szCs w:val="24"/>
          <w:u w:val="single"/>
          <w:lang w:val="ru-RU"/>
        </w:rPr>
        <w:t>3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> </w:t>
      </w:r>
      <w:r>
        <w:rPr>
          <w:b/>
          <w:i w:val="0"/>
          <w:sz w:val="24"/>
          <w:szCs w:val="24"/>
          <w:u w:val="single"/>
          <w:lang w:val="ru-RU"/>
        </w:rPr>
        <w:t>744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="00897A22" w:rsidRPr="0017298F">
        <w:rPr>
          <w:b/>
          <w:i w:val="0"/>
          <w:sz w:val="24"/>
          <w:szCs w:val="24"/>
          <w:u w:val="single"/>
          <w:lang w:val="ru-RU"/>
        </w:rPr>
        <w:t>грн</w:t>
      </w:r>
      <w:proofErr w:type="spellEnd"/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</w:t>
      </w:r>
      <w:r>
        <w:rPr>
          <w:b/>
          <w:i w:val="0"/>
          <w:sz w:val="24"/>
          <w:szCs w:val="24"/>
          <w:u w:val="single"/>
          <w:lang w:val="ru-RU"/>
        </w:rPr>
        <w:t>91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коп. (1 %)</w:t>
      </w:r>
      <w:r w:rsidR="00897A22" w:rsidRPr="009F5872">
        <w:rPr>
          <w:i w:val="0"/>
          <w:sz w:val="24"/>
          <w:szCs w:val="24"/>
          <w:lang w:val="ru-RU"/>
        </w:rPr>
        <w:t xml:space="preserve"> - </w:t>
      </w:r>
      <w:r w:rsidR="00897A22">
        <w:rPr>
          <w:i w:val="0"/>
          <w:sz w:val="24"/>
          <w:szCs w:val="24"/>
          <w:lang w:val="ru-RU"/>
        </w:rPr>
        <w:t>8000000000:78:099:0019;</w:t>
      </w:r>
    </w:p>
    <w:p w14:paraId="3C7CC1CA" w14:textId="01758DFA" w:rsidR="00897A22" w:rsidRDefault="002C2470" w:rsidP="00897A22">
      <w:pPr>
        <w:pStyle w:val="1"/>
        <w:shd w:val="clear" w:color="auto" w:fill="auto"/>
        <w:tabs>
          <w:tab w:val="left" w:pos="708"/>
          <w:tab w:val="left" w:pos="851"/>
        </w:tabs>
        <w:spacing w:after="100"/>
        <w:ind w:firstLine="567"/>
        <w:jc w:val="both"/>
        <w:rPr>
          <w:i w:val="0"/>
          <w:sz w:val="24"/>
          <w:szCs w:val="24"/>
          <w:lang w:val="ru-RU"/>
        </w:rPr>
      </w:pPr>
      <w:r>
        <w:rPr>
          <w:b/>
          <w:i w:val="0"/>
          <w:sz w:val="24"/>
          <w:szCs w:val="24"/>
          <w:u w:val="single"/>
          <w:lang w:val="ru-RU"/>
        </w:rPr>
        <w:t>58</w:t>
      </w:r>
      <w:r w:rsidR="00897A22">
        <w:rPr>
          <w:b/>
          <w:i w:val="0"/>
          <w:sz w:val="24"/>
          <w:szCs w:val="24"/>
          <w:u w:val="single"/>
          <w:lang w:val="ru-RU"/>
        </w:rPr>
        <w:t xml:space="preserve"> </w:t>
      </w:r>
      <w:r>
        <w:rPr>
          <w:b/>
          <w:i w:val="0"/>
          <w:sz w:val="24"/>
          <w:szCs w:val="24"/>
          <w:u w:val="single"/>
          <w:lang w:val="ru-RU"/>
        </w:rPr>
        <w:t>369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="00897A22" w:rsidRPr="0017298F">
        <w:rPr>
          <w:b/>
          <w:i w:val="0"/>
          <w:sz w:val="24"/>
          <w:szCs w:val="24"/>
          <w:u w:val="single"/>
          <w:lang w:val="ru-RU"/>
        </w:rPr>
        <w:t>грн</w:t>
      </w:r>
      <w:proofErr w:type="spellEnd"/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</w:t>
      </w:r>
      <w:r>
        <w:rPr>
          <w:b/>
          <w:i w:val="0"/>
          <w:sz w:val="24"/>
          <w:szCs w:val="24"/>
          <w:u w:val="single"/>
          <w:lang w:val="ru-RU"/>
        </w:rPr>
        <w:t>49</w:t>
      </w:r>
      <w:r w:rsidR="00897A22" w:rsidRPr="0017298F">
        <w:rPr>
          <w:b/>
          <w:i w:val="0"/>
          <w:sz w:val="24"/>
          <w:szCs w:val="24"/>
          <w:u w:val="single"/>
          <w:lang w:val="ru-RU"/>
        </w:rPr>
        <w:t xml:space="preserve"> коп. (1 %)</w:t>
      </w:r>
      <w:r w:rsidR="00897A22" w:rsidRPr="009F5872">
        <w:rPr>
          <w:i w:val="0"/>
          <w:sz w:val="24"/>
          <w:szCs w:val="24"/>
          <w:lang w:val="ru-RU"/>
        </w:rPr>
        <w:t xml:space="preserve"> - </w:t>
      </w:r>
      <w:r w:rsidR="00897A22">
        <w:rPr>
          <w:i w:val="0"/>
          <w:sz w:val="24"/>
          <w:szCs w:val="24"/>
          <w:lang w:val="ru-RU"/>
        </w:rPr>
        <w:t>8000000000:78:099:0023.</w:t>
      </w:r>
    </w:p>
    <w:p w14:paraId="1C2495C2" w14:textId="77777777" w:rsidR="00897A22" w:rsidRPr="007D6575" w:rsidRDefault="00897A22" w:rsidP="00897A22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12"/>
          <w:lang w:val="ru-RU"/>
        </w:rPr>
      </w:pPr>
    </w:p>
    <w:p w14:paraId="4292036D" w14:textId="77777777" w:rsidR="00897A22" w:rsidRPr="00C20204" w:rsidRDefault="00897A22" w:rsidP="00897A22">
      <w:pPr>
        <w:pStyle w:val="1"/>
        <w:numPr>
          <w:ilvl w:val="0"/>
          <w:numId w:val="3"/>
        </w:numPr>
        <w:shd w:val="clear" w:color="auto" w:fill="auto"/>
        <w:tabs>
          <w:tab w:val="left" w:pos="708"/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769A3F2A" w14:textId="77777777" w:rsidR="00897A22" w:rsidRDefault="00897A22" w:rsidP="00897A22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>
        <w:rPr>
          <w:i w:val="0"/>
          <w:sz w:val="24"/>
          <w:szCs w:val="24"/>
          <w:lang w:val="ru-RU"/>
        </w:rPr>
        <w:t xml:space="preserve"> прав </w:t>
      </w:r>
      <w:proofErr w:type="spellStart"/>
      <w:r>
        <w:rPr>
          <w:i w:val="0"/>
          <w:sz w:val="24"/>
          <w:szCs w:val="24"/>
          <w:lang w:val="ru-RU"/>
        </w:rPr>
        <w:t>щодо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використання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земельних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ділянок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167634E8" w14:textId="77777777" w:rsidR="00897A22" w:rsidRDefault="00897A22" w:rsidP="00897A22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</w:p>
    <w:p w14:paraId="4FD86B7E" w14:textId="77777777" w:rsidR="00897A22" w:rsidRPr="00AD604C" w:rsidRDefault="00897A22" w:rsidP="00897A22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536D71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3CA097FE" w14:textId="77777777" w:rsidR="00897A22" w:rsidRPr="00B30291" w:rsidRDefault="00897A22" w:rsidP="00897A22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77F3AF3B" w14:textId="77777777" w:rsidR="00897A22" w:rsidRDefault="00897A22" w:rsidP="00897A22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97A22" w14:paraId="2FD001B4" w14:textId="77777777" w:rsidTr="00961CB1">
        <w:trPr>
          <w:trHeight w:val="663"/>
        </w:trPr>
        <w:tc>
          <w:tcPr>
            <w:tcW w:w="4814" w:type="dxa"/>
            <w:hideMark/>
          </w:tcPr>
          <w:p w14:paraId="5A9660F8" w14:textId="77777777" w:rsidR="00897A22" w:rsidRDefault="00897A22" w:rsidP="00961CB1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Департаменту </w:t>
            </w:r>
            <w:proofErr w:type="spellStart"/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5612F1B8" w14:textId="77777777" w:rsidR="00897A22" w:rsidRPr="00D85DDE" w:rsidRDefault="00897A22" w:rsidP="00961CB1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DA321C" w:rsidRDefault="00FF1715" w:rsidP="00897A22">
      <w:pPr>
        <w:pStyle w:val="a7"/>
        <w:shd w:val="clear" w:color="auto" w:fill="auto"/>
        <w:rPr>
          <w:lang w:val="uk-UA"/>
        </w:rPr>
      </w:pPr>
    </w:p>
    <w:sectPr w:rsidR="00FF1715" w:rsidRPr="00DA321C" w:rsidSect="00AC6C1F">
      <w:headerReference w:type="default" r:id="rId10"/>
      <w:footerReference w:type="default" r:id="rId11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D372" w14:textId="77777777" w:rsidR="00C4708E" w:rsidRDefault="00C4708E">
      <w:r>
        <w:separator/>
      </w:r>
    </w:p>
  </w:endnote>
  <w:endnote w:type="continuationSeparator" w:id="0">
    <w:p w14:paraId="57C78ED6" w14:textId="77777777" w:rsidR="00C4708E" w:rsidRDefault="00C4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8A338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2D306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2D306E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F767E" w14:textId="77777777" w:rsidR="00C4708E" w:rsidRDefault="00C4708E">
      <w:r>
        <w:separator/>
      </w:r>
    </w:p>
  </w:footnote>
  <w:footnote w:type="continuationSeparator" w:id="0">
    <w:p w14:paraId="0FE8F80E" w14:textId="77777777" w:rsidR="00C4708E" w:rsidRDefault="00C4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77777777" w:rsidR="0070323B" w:rsidRPr="00256F80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256F80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256F80">
          <w:rPr>
            <w:i w:val="0"/>
            <w:sz w:val="12"/>
            <w:szCs w:val="12"/>
            <w:lang w:val="ru-RU"/>
          </w:rPr>
          <w:t xml:space="preserve"> записка № ПЗН-54345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256F80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256F80">
          <w:rPr>
            <w:i w:val="0"/>
            <w:sz w:val="12"/>
            <w:szCs w:val="12"/>
            <w:lang w:val="ru-RU"/>
          </w:rPr>
          <w:t xml:space="preserve"> </w:t>
        </w:r>
        <w:r w:rsidR="00855E11" w:rsidRPr="00256F80">
          <w:rPr>
            <w:i w:val="0"/>
            <w:sz w:val="12"/>
            <w:szCs w:val="12"/>
            <w:lang w:val="ru-RU"/>
          </w:rPr>
          <w:t>15.05.2023</w:t>
        </w:r>
        <w:r w:rsidR="0012494D" w:rsidRPr="00256F80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12494D" w:rsidRPr="00256F80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12494D" w:rsidRPr="00256F80">
          <w:rPr>
            <w:i w:val="0"/>
            <w:sz w:val="12"/>
            <w:szCs w:val="12"/>
            <w:lang w:val="ru-RU"/>
          </w:rPr>
          <w:t xml:space="preserve"> 393938169</w:t>
        </w:r>
      </w:p>
      <w:p w14:paraId="3386C57A" w14:textId="2FDD020E" w:rsidR="0070323B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E4C46" w:rsidRPr="006E4C4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70323B" w:rsidRDefault="006E4C46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494D"/>
    <w:rsid w:val="0014472C"/>
    <w:rsid w:val="00173F07"/>
    <w:rsid w:val="00174E19"/>
    <w:rsid w:val="001A7756"/>
    <w:rsid w:val="001D3A82"/>
    <w:rsid w:val="001E5161"/>
    <w:rsid w:val="00203416"/>
    <w:rsid w:val="002370D1"/>
    <w:rsid w:val="00256F80"/>
    <w:rsid w:val="00265722"/>
    <w:rsid w:val="002678BE"/>
    <w:rsid w:val="00271319"/>
    <w:rsid w:val="002C2470"/>
    <w:rsid w:val="002D265C"/>
    <w:rsid w:val="00311269"/>
    <w:rsid w:val="00346872"/>
    <w:rsid w:val="003A13FE"/>
    <w:rsid w:val="003C3E66"/>
    <w:rsid w:val="003D14BA"/>
    <w:rsid w:val="00417A74"/>
    <w:rsid w:val="004318C0"/>
    <w:rsid w:val="00452D5A"/>
    <w:rsid w:val="00463B38"/>
    <w:rsid w:val="004857EF"/>
    <w:rsid w:val="00495A67"/>
    <w:rsid w:val="0050652B"/>
    <w:rsid w:val="00517E46"/>
    <w:rsid w:val="005740F1"/>
    <w:rsid w:val="00581A44"/>
    <w:rsid w:val="005B58B3"/>
    <w:rsid w:val="005D5C2D"/>
    <w:rsid w:val="005F2266"/>
    <w:rsid w:val="00620582"/>
    <w:rsid w:val="0064012E"/>
    <w:rsid w:val="0065190A"/>
    <w:rsid w:val="006A34C6"/>
    <w:rsid w:val="006A7C1E"/>
    <w:rsid w:val="006E4C46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24DB3"/>
    <w:rsid w:val="00855E11"/>
    <w:rsid w:val="00897A22"/>
    <w:rsid w:val="008B11F8"/>
    <w:rsid w:val="00924238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3647"/>
    <w:rsid w:val="00B00C12"/>
    <w:rsid w:val="00B05245"/>
    <w:rsid w:val="00B11B2C"/>
    <w:rsid w:val="00B14E31"/>
    <w:rsid w:val="00B30291"/>
    <w:rsid w:val="00B84B97"/>
    <w:rsid w:val="00C04B24"/>
    <w:rsid w:val="00C20204"/>
    <w:rsid w:val="00C4708E"/>
    <w:rsid w:val="00C5746C"/>
    <w:rsid w:val="00C70FE7"/>
    <w:rsid w:val="00C94FF1"/>
    <w:rsid w:val="00C95681"/>
    <w:rsid w:val="00CA5D01"/>
    <w:rsid w:val="00CF3BBA"/>
    <w:rsid w:val="00D27EDF"/>
    <w:rsid w:val="00D57CE8"/>
    <w:rsid w:val="00D702BD"/>
    <w:rsid w:val="00D77F52"/>
    <w:rsid w:val="00D8509C"/>
    <w:rsid w:val="00D85DDE"/>
    <w:rsid w:val="00DA321C"/>
    <w:rsid w:val="00E34240"/>
    <w:rsid w:val="00E60C6D"/>
    <w:rsid w:val="00E90C7D"/>
    <w:rsid w:val="00E92EA7"/>
    <w:rsid w:val="00EC641A"/>
    <w:rsid w:val="00ED7B15"/>
    <w:rsid w:val="00EF388D"/>
    <w:rsid w:val="00F0029E"/>
    <w:rsid w:val="00F012A7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5355-60E1-4DB1-AC70-2CF64A4B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6587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Носуліч Тетяна Миколаївна</cp:lastModifiedBy>
  <cp:revision>65</cp:revision>
  <cp:lastPrinted>2021-11-24T14:25:00Z</cp:lastPrinted>
  <dcterms:created xsi:type="dcterms:W3CDTF">2020-11-18T11:16:00Z</dcterms:created>
  <dcterms:modified xsi:type="dcterms:W3CDTF">2023-05-19T11:38:00Z</dcterms:modified>
</cp:coreProperties>
</file>