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455CCA">
      <w:pPr>
        <w:pStyle w:val="a7"/>
        <w:tabs>
          <w:tab w:val="left" w:pos="708"/>
        </w:tabs>
        <w:ind w:right="-1"/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716431C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41"/>
      </w:tblGrid>
      <w:tr w:rsidR="00F6318B" w:rsidRPr="00FD0DFC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326128E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3362A" w:rsidRPr="00D3362A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товариству з обмеженою відповідальністю</w:t>
            </w:r>
            <w:r w:rsidR="00D3362A" w:rsidRPr="00D3362A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D3362A">
              <w:rPr>
                <w:b/>
                <w:sz w:val="28"/>
                <w:szCs w:val="28"/>
                <w:highlight w:val="white"/>
                <w:lang w:eastAsia="uk-UA"/>
              </w:rPr>
              <w:t>«СІЛЬСЬКОГОСПОДАРСЬКЕ ПІДПРИЄМСТВО «ДЕМЕТРА»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455CCA">
              <w:rPr>
                <w:b/>
                <w:sz w:val="28"/>
                <w:szCs w:val="28"/>
                <w:lang w:val="uk-UA"/>
              </w:rPr>
              <w:t>20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липня 2004 року № 63-6-00142</w:t>
            </w:r>
            <w:r w:rsidR="00D3362A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6434A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434AE" w:rsidRPr="006434AE">
              <w:rPr>
                <w:sz w:val="28"/>
                <w:szCs w:val="28"/>
                <w:lang w:val="uk-UA"/>
              </w:rPr>
              <w:t xml:space="preserve"> </w:t>
            </w:r>
            <w:r w:rsidR="006434AE" w:rsidRPr="006434AE">
              <w:rPr>
                <w:b/>
                <w:sz w:val="28"/>
                <w:szCs w:val="28"/>
                <w:lang w:val="uk-UA"/>
              </w:rPr>
              <w:t xml:space="preserve">для обслуговування тимчасового збірно-розбірного торговельного павільйону з </w:t>
            </w:r>
            <w:proofErr w:type="spellStart"/>
            <w:r w:rsidR="006434AE" w:rsidRPr="006434AE">
              <w:rPr>
                <w:b/>
                <w:sz w:val="28"/>
                <w:szCs w:val="28"/>
                <w:lang w:val="uk-UA"/>
              </w:rPr>
              <w:t>благоустроєм</w:t>
            </w:r>
            <w:proofErr w:type="spellEnd"/>
            <w:r w:rsidR="006434AE" w:rsidRPr="006434AE">
              <w:rPr>
                <w:b/>
                <w:sz w:val="28"/>
                <w:szCs w:val="28"/>
                <w:lang w:val="uk-UA"/>
              </w:rPr>
              <w:t xml:space="preserve"> прилеглої території на </w:t>
            </w:r>
            <w:r w:rsidR="006434AE">
              <w:rPr>
                <w:b/>
                <w:sz w:val="28"/>
                <w:szCs w:val="28"/>
                <w:lang w:val="uk-UA"/>
              </w:rPr>
              <w:t xml:space="preserve">                                                  </w:t>
            </w:r>
            <w:r w:rsidR="006434AE" w:rsidRPr="006434AE">
              <w:rPr>
                <w:b/>
                <w:sz w:val="28"/>
                <w:szCs w:val="28"/>
                <w:lang w:val="uk-UA"/>
              </w:rPr>
              <w:t>вул. Бориспільській, 1 у Дарницькому районі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497052273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497052273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1117E9BC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</w:t>
      </w:r>
      <w:r w:rsidR="00455CCA">
        <w:rPr>
          <w:snapToGrid w:val="0"/>
          <w:sz w:val="28"/>
          <w:lang w:val="uk-UA"/>
        </w:rPr>
        <w:t>кону України «Про оренду землі</w:t>
      </w:r>
      <w:r>
        <w:rPr>
          <w:snapToGrid w:val="0"/>
          <w:sz w:val="28"/>
          <w:lang w:val="uk-UA"/>
        </w:rPr>
        <w:t>», пункту 34 частини першої статті 26</w:t>
      </w:r>
      <w:r w:rsidR="00455CCA">
        <w:rPr>
          <w:snapToGrid w:val="0"/>
          <w:sz w:val="28"/>
          <w:lang w:val="uk-UA"/>
        </w:rPr>
        <w:t xml:space="preserve">, </w:t>
      </w:r>
      <w:r w:rsidR="0083331B">
        <w:rPr>
          <w:snapToGrid w:val="0"/>
          <w:sz w:val="28"/>
          <w:lang w:val="uk-UA"/>
        </w:rPr>
        <w:t xml:space="preserve">статті </w:t>
      </w:r>
      <w:r w:rsidR="00455CCA">
        <w:rPr>
          <w:snapToGrid w:val="0"/>
          <w:sz w:val="28"/>
          <w:lang w:val="uk-UA"/>
        </w:rPr>
        <w:t>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D3362A" w:rsidRPr="00D3362A">
        <w:rPr>
          <w:snapToGrid w:val="0"/>
          <w:sz w:val="28"/>
          <w:lang w:val="uk-UA"/>
        </w:rPr>
        <w:t xml:space="preserve">товариства з обмеженою відповідальністю </w:t>
      </w:r>
      <w:r w:rsidRPr="00D3362A">
        <w:rPr>
          <w:snapToGrid w:val="0"/>
          <w:sz w:val="28"/>
          <w:lang w:val="uk-UA"/>
        </w:rPr>
        <w:t>«СІЛЬСЬКОГОСПОДАРСЬКЕ ПІДПРИЄМСТВО «ДЕМЕТРА»</w:t>
      </w:r>
      <w:r>
        <w:rPr>
          <w:snapToGrid w:val="0"/>
          <w:sz w:val="28"/>
          <w:lang w:val="uk-UA"/>
        </w:rPr>
        <w:t xml:space="preserve"> від </w:t>
      </w:r>
      <w:r w:rsidR="005C6107" w:rsidRPr="00D3362A">
        <w:rPr>
          <w:snapToGrid w:val="0"/>
          <w:sz w:val="28"/>
          <w:lang w:val="uk-UA"/>
        </w:rPr>
        <w:t>21 червня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D3362A">
        <w:rPr>
          <w:snapToGrid w:val="0"/>
          <w:sz w:val="28"/>
          <w:lang w:val="uk-UA"/>
        </w:rPr>
        <w:t>497052273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6BE00FEB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  <w:r w:rsidR="00D3362A">
        <w:rPr>
          <w:rFonts w:ascii="Times New Roman" w:hAnsi="Times New Roman"/>
          <w:b/>
          <w:bCs/>
          <w:sz w:val="28"/>
          <w:szCs w:val="20"/>
          <w:lang w:val="uk-UA"/>
        </w:rPr>
        <w:t xml:space="preserve"> 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4EAA0BDA" w14:textId="7A318490" w:rsidR="00D3362A" w:rsidRDefault="00D3362A" w:rsidP="00EF4438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362A">
        <w:rPr>
          <w:rFonts w:ascii="Times New Roman" w:hAnsi="Times New Roman"/>
          <w:sz w:val="28"/>
          <w:szCs w:val="28"/>
          <w:lang w:val="uk-UA"/>
        </w:rPr>
        <w:t>Поновити товариству з обмеженою відповідальністю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362A">
        <w:rPr>
          <w:rFonts w:ascii="Times New Roman" w:hAnsi="Times New Roman"/>
          <w:sz w:val="28"/>
          <w:szCs w:val="28"/>
          <w:lang w:val="uk-UA"/>
        </w:rPr>
        <w:t xml:space="preserve">«СІЛЬСЬКОГОСПОДАРСЬКЕ ПІДПРИЄМСТВО «ДЕМЕТРА» </w:t>
      </w:r>
      <w:r w:rsidR="00C72FE2" w:rsidRPr="00D336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72FE2" w:rsidRPr="00D3362A">
        <w:rPr>
          <w:rFonts w:ascii="Times New Roman" w:hAnsi="Times New Roman"/>
          <w:sz w:val="28"/>
          <w:szCs w:val="28"/>
          <w:lang w:val="uk-UA"/>
        </w:rPr>
        <w:t>5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="00455CCA">
        <w:rPr>
          <w:rFonts w:ascii="Times New Roman" w:hAnsi="Times New Roman"/>
          <w:sz w:val="28"/>
          <w:szCs w:val="28"/>
          <w:lang w:val="uk-UA"/>
        </w:rPr>
        <w:t xml:space="preserve">0 липня 2004 року № 63-6-00142 </w:t>
      </w:r>
      <w:r w:rsidR="00455CCA" w:rsidRPr="00455CCA">
        <w:rPr>
          <w:rFonts w:ascii="Times New Roman" w:hAnsi="Times New Roman"/>
          <w:sz w:val="28"/>
          <w:szCs w:val="28"/>
          <w:lang w:val="uk-UA"/>
        </w:rPr>
        <w:t xml:space="preserve">(з урахуванням договору про поновлення договору </w:t>
      </w:r>
      <w:r w:rsidR="00455CCA">
        <w:rPr>
          <w:rFonts w:ascii="Times New Roman" w:hAnsi="Times New Roman"/>
          <w:sz w:val="28"/>
          <w:szCs w:val="28"/>
          <w:lang w:val="uk-UA"/>
        </w:rPr>
        <w:t>оренди земельної ділянки від  26 липня 2018</w:t>
      </w:r>
      <w:r w:rsidR="00455CCA" w:rsidRPr="00455CCA">
        <w:rPr>
          <w:rFonts w:ascii="Times New Roman" w:hAnsi="Times New Roman"/>
          <w:sz w:val="28"/>
          <w:szCs w:val="28"/>
          <w:lang w:val="uk-UA"/>
        </w:rPr>
        <w:t xml:space="preserve"> року № </w:t>
      </w:r>
      <w:r w:rsidR="00455CCA">
        <w:rPr>
          <w:rFonts w:ascii="Times New Roman" w:hAnsi="Times New Roman"/>
          <w:sz w:val="28"/>
          <w:szCs w:val="28"/>
          <w:lang w:val="uk-UA"/>
        </w:rPr>
        <w:t>3007</w:t>
      </w:r>
      <w:r w:rsidR="00455CCA" w:rsidRPr="00455CCA">
        <w:rPr>
          <w:rFonts w:ascii="Times New Roman" w:hAnsi="Times New Roman"/>
          <w:sz w:val="28"/>
          <w:szCs w:val="28"/>
          <w:lang w:val="uk-UA"/>
        </w:rPr>
        <w:t>)</w:t>
      </w:r>
      <w:r w:rsidR="000B28B4" w:rsidRPr="000B28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8B4" w:rsidRPr="00D3362A">
        <w:rPr>
          <w:rFonts w:ascii="Times New Roman" w:hAnsi="Times New Roman"/>
          <w:sz w:val="28"/>
          <w:szCs w:val="28"/>
          <w:lang w:val="uk-UA"/>
        </w:rPr>
        <w:t xml:space="preserve">для обслуговування тимчасового збірно-розбірного торговельного павільйону з </w:t>
      </w:r>
      <w:proofErr w:type="spellStart"/>
      <w:r w:rsidR="000B28B4" w:rsidRPr="00D3362A">
        <w:rPr>
          <w:rFonts w:ascii="Times New Roman" w:hAnsi="Times New Roman"/>
          <w:sz w:val="28"/>
          <w:szCs w:val="28"/>
          <w:lang w:val="uk-UA"/>
        </w:rPr>
        <w:t>благоустроєм</w:t>
      </w:r>
      <w:proofErr w:type="spellEnd"/>
      <w:r w:rsidR="000B28B4" w:rsidRPr="00D3362A">
        <w:rPr>
          <w:rFonts w:ascii="Times New Roman" w:hAnsi="Times New Roman"/>
          <w:sz w:val="28"/>
          <w:szCs w:val="28"/>
          <w:lang w:val="uk-UA"/>
        </w:rPr>
        <w:t xml:space="preserve"> прилеглої території</w:t>
      </w:r>
      <w:r w:rsidR="00EF4438" w:rsidRPr="00EF44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F44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EF4438" w:rsidRPr="00D336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EF4438" w:rsidRPr="00EF44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Бориспільській, 1 у Дарницькому районі</w:t>
      </w:r>
      <w:r w:rsidR="00EF4438">
        <w:rPr>
          <w:rFonts w:ascii="Times New Roman" w:hAnsi="Times New Roman"/>
          <w:sz w:val="28"/>
          <w:szCs w:val="28"/>
          <w:lang w:val="uk-UA"/>
        </w:rPr>
        <w:t xml:space="preserve"> м. Києва (кадастровий номер </w:t>
      </w:r>
      <w:r w:rsidR="00EF4438" w:rsidRPr="00D3362A">
        <w:rPr>
          <w:rFonts w:ascii="Times New Roman" w:hAnsi="Times New Roman"/>
          <w:sz w:val="28"/>
          <w:szCs w:val="28"/>
          <w:lang w:val="uk-UA"/>
        </w:rPr>
        <w:lastRenderedPageBreak/>
        <w:t>8000000000:63:323:0018</w:t>
      </w:r>
      <w:r w:rsidR="0083331B">
        <w:rPr>
          <w:rFonts w:ascii="Times New Roman" w:hAnsi="Times New Roman"/>
          <w:sz w:val="28"/>
          <w:szCs w:val="28"/>
          <w:lang w:val="uk-UA"/>
        </w:rPr>
        <w:t>;</w:t>
      </w:r>
      <w:r w:rsidR="00EF4438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EF4438" w:rsidRPr="00D3362A">
        <w:rPr>
          <w:rFonts w:ascii="Times New Roman" w:hAnsi="Times New Roman"/>
          <w:sz w:val="28"/>
          <w:szCs w:val="28"/>
          <w:highlight w:val="white"/>
          <w:lang w:val="uk-UA" w:eastAsia="uk-UA"/>
        </w:rPr>
        <w:t>0,1434</w:t>
      </w:r>
      <w:r w:rsidR="00EF4438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507187">
        <w:rPr>
          <w:rFonts w:ascii="Times New Roman" w:hAnsi="Times New Roman"/>
          <w:sz w:val="28"/>
          <w:szCs w:val="28"/>
          <w:lang w:val="uk-UA"/>
        </w:rPr>
        <w:t xml:space="preserve"> в межах червоних ліній</w:t>
      </w:r>
      <w:r w:rsidR="000B28B4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0B28B4" w:rsidRPr="000B28B4">
        <w:rPr>
          <w:rFonts w:ascii="Times New Roman" w:hAnsi="Times New Roman"/>
          <w:sz w:val="28"/>
          <w:szCs w:val="28"/>
          <w:lang w:val="uk-UA"/>
        </w:rPr>
        <w:t>категорія земель - землі житлової та громадської забудови; код виду цільового призначення – 03.07; справа № 497052273</w:t>
      </w:r>
      <w:r w:rsidR="00EF4438">
        <w:rPr>
          <w:rFonts w:ascii="Times New Roman" w:hAnsi="Times New Roman"/>
          <w:sz w:val="28"/>
          <w:szCs w:val="28"/>
          <w:lang w:val="uk-UA"/>
        </w:rPr>
        <w:t>)</w:t>
      </w:r>
      <w:r w:rsidR="000B28B4">
        <w:rPr>
          <w:rFonts w:ascii="Times New Roman" w:hAnsi="Times New Roman"/>
          <w:sz w:val="28"/>
          <w:szCs w:val="28"/>
          <w:lang w:val="uk-UA"/>
        </w:rPr>
        <w:t>.</w:t>
      </w:r>
    </w:p>
    <w:p w14:paraId="4267F956" w14:textId="1649D592" w:rsidR="00D3362A" w:rsidRDefault="000B28B4" w:rsidP="000B28B4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00A2ACE8" w14:textId="22DC3F00" w:rsidR="000B28B4" w:rsidRDefault="000B28B4" w:rsidP="000B28B4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підпункті 4.2 пункту 4 договору оренди земельної ділянки </w:t>
      </w:r>
      <w:r w:rsidRPr="000B28B4">
        <w:rPr>
          <w:rFonts w:ascii="Times New Roman" w:hAnsi="Times New Roman"/>
          <w:sz w:val="28"/>
          <w:szCs w:val="28"/>
          <w:lang w:val="uk-UA"/>
        </w:rPr>
        <w:t>2</w:t>
      </w:r>
      <w:r w:rsidR="00455CCA">
        <w:rPr>
          <w:rFonts w:ascii="Times New Roman" w:hAnsi="Times New Roman"/>
          <w:sz w:val="28"/>
          <w:szCs w:val="28"/>
          <w:lang w:val="uk-UA"/>
        </w:rPr>
        <w:t>0</w:t>
      </w:r>
      <w:r w:rsidRPr="000B28B4">
        <w:rPr>
          <w:rFonts w:ascii="Times New Roman" w:hAnsi="Times New Roman"/>
          <w:sz w:val="28"/>
          <w:szCs w:val="28"/>
          <w:lang w:val="uk-UA"/>
        </w:rPr>
        <w:t xml:space="preserve"> липня 2004 року № 63-6-00142 (зі змінами) </w:t>
      </w:r>
      <w:r>
        <w:rPr>
          <w:rFonts w:ascii="Times New Roman" w:hAnsi="Times New Roman"/>
          <w:sz w:val="28"/>
          <w:szCs w:val="28"/>
          <w:lang w:val="uk-UA"/>
        </w:rPr>
        <w:t>визначається на рівні мінімальних розмірів згідно з рішенням про бюджет міста Києва на відповідний рік.</w:t>
      </w:r>
    </w:p>
    <w:p w14:paraId="7BCFF22E" w14:textId="3338A906" w:rsidR="000B28B4" w:rsidRDefault="000B28B4" w:rsidP="000B28B4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Інші умови договору оренди земельної ділянки від </w:t>
      </w:r>
      <w:r w:rsidR="00455CCA">
        <w:rPr>
          <w:rFonts w:ascii="Times New Roman" w:hAnsi="Times New Roman"/>
          <w:sz w:val="28"/>
          <w:szCs w:val="28"/>
          <w:lang w:val="uk-UA"/>
        </w:rPr>
        <w:t>20</w:t>
      </w:r>
      <w:r w:rsidRPr="000B28B4">
        <w:rPr>
          <w:rFonts w:ascii="Times New Roman" w:hAnsi="Times New Roman"/>
          <w:sz w:val="28"/>
          <w:szCs w:val="28"/>
          <w:lang w:val="uk-UA"/>
        </w:rPr>
        <w:t xml:space="preserve"> липня 2004 року № 63-6-00142 (зі змінами)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38ACDDD" w14:textId="1A7B9F19" w:rsidR="000B28B4" w:rsidRDefault="000B28B4" w:rsidP="000B28B4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164D2E">
        <w:rPr>
          <w:rFonts w:ascii="Times New Roman" w:hAnsi="Times New Roman"/>
          <w:sz w:val="28"/>
          <w:szCs w:val="28"/>
          <w:lang w:val="uk-UA"/>
        </w:rPr>
        <w:t xml:space="preserve">овариству з обмеженою </w:t>
      </w:r>
      <w:r w:rsidRPr="000077C5">
        <w:rPr>
          <w:rFonts w:ascii="Times New Roman" w:hAnsi="Times New Roman"/>
          <w:sz w:val="28"/>
          <w:szCs w:val="28"/>
          <w:lang w:val="uk-UA"/>
        </w:rPr>
        <w:t xml:space="preserve">відповідальністю </w:t>
      </w:r>
      <w:r w:rsidRPr="000B28B4">
        <w:rPr>
          <w:rFonts w:ascii="Times New Roman" w:hAnsi="Times New Roman"/>
          <w:sz w:val="28"/>
          <w:szCs w:val="28"/>
          <w:lang w:val="uk-UA"/>
        </w:rPr>
        <w:t xml:space="preserve">«СІЛЬСЬКОГОСПОДАРСЬКЕ ПІДПРИЄМСТВО «ДЕМЕТРА»  </w:t>
      </w:r>
      <w:r w:rsidRPr="000077C5">
        <w:rPr>
          <w:rFonts w:ascii="Times New Roman" w:hAnsi="Times New Roman"/>
          <w:sz w:val="28"/>
          <w:szCs w:val="28"/>
          <w:lang w:val="uk-UA"/>
        </w:rPr>
        <w:t>у місячний</w:t>
      </w:r>
      <w:r>
        <w:rPr>
          <w:rFonts w:ascii="Times New Roman" w:hAnsi="Times New Roman"/>
          <w:sz w:val="28"/>
          <w:szCs w:val="28"/>
          <w:lang w:val="uk-UA"/>
        </w:rPr>
        <w:t xml:space="preserve"> строк з дати оприлюднення цього рішення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</w:t>
      </w:r>
      <w:r w:rsidR="00455CCA">
        <w:rPr>
          <w:rFonts w:ascii="Times New Roman" w:hAnsi="Times New Roman"/>
          <w:sz w:val="28"/>
          <w:szCs w:val="28"/>
          <w:lang w:val="uk-UA"/>
        </w:rPr>
        <w:t>20</w:t>
      </w:r>
      <w:r w:rsidRPr="000B28B4">
        <w:rPr>
          <w:rFonts w:ascii="Times New Roman" w:hAnsi="Times New Roman"/>
          <w:sz w:val="28"/>
          <w:szCs w:val="28"/>
          <w:lang w:val="uk-UA"/>
        </w:rPr>
        <w:t xml:space="preserve"> липня 2004 року № 63-6-00142 (зі змінами) </w:t>
      </w:r>
      <w:r>
        <w:rPr>
          <w:rFonts w:ascii="Times New Roman" w:hAnsi="Times New Roman"/>
          <w:sz w:val="28"/>
          <w:szCs w:val="28"/>
          <w:lang w:val="uk-UA"/>
        </w:rPr>
        <w:t xml:space="preserve">на новий строк. </w:t>
      </w:r>
    </w:p>
    <w:p w14:paraId="2F08861B" w14:textId="77777777" w:rsidR="000B28B4" w:rsidRPr="00F4560E" w:rsidRDefault="000B28B4" w:rsidP="000B28B4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397BAAF2" w:rsidR="00FF2729" w:rsidRPr="00ED6F9D" w:rsidRDefault="00CD44D5" w:rsidP="00FF2729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napToGrid w:val="0"/>
          <w:sz w:val="26"/>
          <w:szCs w:val="26"/>
          <w:lang w:val="uk-UA"/>
        </w:rPr>
        <w:br w:type="page"/>
      </w:r>
    </w:p>
    <w:p w14:paraId="47632004" w14:textId="77777777" w:rsidR="00596D01" w:rsidRPr="00547501" w:rsidRDefault="00596D01" w:rsidP="00596D01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40D019E3" w14:textId="77777777" w:rsidR="00596D01" w:rsidRPr="00547501" w:rsidRDefault="00596D01" w:rsidP="00596D01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596D01" w:rsidRPr="00547501" w14:paraId="28EAE82A" w14:textId="77777777" w:rsidTr="004B6F09">
        <w:trPr>
          <w:trHeight w:val="952"/>
        </w:trPr>
        <w:tc>
          <w:tcPr>
            <w:tcW w:w="5988" w:type="dxa"/>
            <w:vAlign w:val="bottom"/>
          </w:tcPr>
          <w:p w14:paraId="0A7DEA8A" w14:textId="77777777" w:rsidR="00596D01" w:rsidRPr="00547501" w:rsidRDefault="00596D01" w:rsidP="004B6F09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1B9B7824" w14:textId="77777777" w:rsidR="00596D01" w:rsidRDefault="00596D01" w:rsidP="004B6F0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65CC5E9" w14:textId="77777777" w:rsidR="00596D01" w:rsidRDefault="00596D01" w:rsidP="004B6F0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0214467" w14:textId="77777777" w:rsidR="00596D01" w:rsidRPr="00547501" w:rsidRDefault="00596D01" w:rsidP="004B6F09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3749E535" w14:textId="77777777" w:rsidR="00596D01" w:rsidRPr="00E80871" w:rsidRDefault="00596D01" w:rsidP="004B6F0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596D01" w:rsidRPr="00547501" w14:paraId="290E5170" w14:textId="77777777" w:rsidTr="004B6F09">
        <w:trPr>
          <w:trHeight w:val="952"/>
        </w:trPr>
        <w:tc>
          <w:tcPr>
            <w:tcW w:w="5988" w:type="dxa"/>
            <w:vAlign w:val="bottom"/>
          </w:tcPr>
          <w:p w14:paraId="56D958CA" w14:textId="77777777" w:rsidR="00596D01" w:rsidRPr="00E80871" w:rsidRDefault="00596D01" w:rsidP="004B6F0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B302CCD" w14:textId="77777777" w:rsidR="00596D01" w:rsidRPr="00E80871" w:rsidRDefault="00596D01" w:rsidP="004B6F0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32339222" w14:textId="77777777" w:rsidR="00596D01" w:rsidRPr="00E80871" w:rsidRDefault="00596D01" w:rsidP="004B6F0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F79FE49" w14:textId="77777777" w:rsidR="00596D01" w:rsidRPr="00E80871" w:rsidRDefault="00596D01" w:rsidP="004B6F0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61D31DB" w14:textId="77777777" w:rsidR="00596D01" w:rsidRPr="008D0419" w:rsidRDefault="00596D01" w:rsidP="004B6F09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596D01" w:rsidRPr="00E80871" w14:paraId="407047C2" w14:textId="77777777" w:rsidTr="004B6F09">
        <w:trPr>
          <w:trHeight w:val="953"/>
        </w:trPr>
        <w:tc>
          <w:tcPr>
            <w:tcW w:w="5988" w:type="dxa"/>
            <w:vAlign w:val="bottom"/>
          </w:tcPr>
          <w:p w14:paraId="2556F5FA" w14:textId="77777777" w:rsidR="00596D01" w:rsidRPr="00E80871" w:rsidRDefault="00596D01" w:rsidP="004B6F0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4274BD1" w14:textId="77777777" w:rsidR="00596D01" w:rsidRPr="00D20465" w:rsidRDefault="00596D01" w:rsidP="004B6F09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D20465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14:paraId="42945C27" w14:textId="77777777" w:rsidR="00596D01" w:rsidRPr="00D20465" w:rsidRDefault="00596D01" w:rsidP="004B6F09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D20465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0A02C18" w14:textId="77777777" w:rsidR="00596D01" w:rsidRPr="00D20465" w:rsidRDefault="00596D01" w:rsidP="004B6F09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D20465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BC86C16" w14:textId="77777777" w:rsidR="00596D01" w:rsidRPr="00E80871" w:rsidRDefault="00596D01" w:rsidP="004B6F09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D20465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2E759E4" w14:textId="77777777" w:rsidR="00596D01" w:rsidRPr="00E80871" w:rsidRDefault="00596D01" w:rsidP="004B6F09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D20465">
              <w:rPr>
                <w:bCs/>
                <w:sz w:val="28"/>
                <w:szCs w:val="28"/>
              </w:rPr>
              <w:t>Дмитро</w:t>
            </w:r>
            <w:proofErr w:type="spellEnd"/>
            <w:r w:rsidRPr="00D20465">
              <w:rPr>
                <w:bCs/>
                <w:sz w:val="28"/>
                <w:szCs w:val="28"/>
              </w:rPr>
              <w:t xml:space="preserve"> РАДЗІЄВСЬКИЙ</w:t>
            </w:r>
          </w:p>
        </w:tc>
      </w:tr>
      <w:tr w:rsidR="00596D01" w:rsidRPr="00547501" w14:paraId="311E5508" w14:textId="77777777" w:rsidTr="004B6F09">
        <w:trPr>
          <w:trHeight w:val="953"/>
        </w:trPr>
        <w:tc>
          <w:tcPr>
            <w:tcW w:w="5988" w:type="dxa"/>
            <w:vAlign w:val="bottom"/>
          </w:tcPr>
          <w:p w14:paraId="2E7DC5B4" w14:textId="77777777" w:rsidR="00596D01" w:rsidRPr="00547501" w:rsidRDefault="00596D01" w:rsidP="004B6F09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2A165745" w14:textId="77777777" w:rsidR="00596D01" w:rsidRPr="00547501" w:rsidRDefault="00596D01" w:rsidP="004B6F09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361EB37B" w14:textId="77777777" w:rsidR="00596D01" w:rsidRPr="00547501" w:rsidRDefault="00596D01" w:rsidP="004B6F09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52D83F1D" w14:textId="77777777" w:rsidR="00596D01" w:rsidRPr="00547501" w:rsidRDefault="00596D01" w:rsidP="004B6F09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4CFA15AC" w14:textId="77777777" w:rsidR="00596D01" w:rsidRPr="00547501" w:rsidRDefault="00596D01" w:rsidP="004B6F09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596D01" w:rsidRPr="00E80871" w14:paraId="7B20EF12" w14:textId="77777777" w:rsidTr="004B6F09">
        <w:trPr>
          <w:trHeight w:val="953"/>
        </w:trPr>
        <w:tc>
          <w:tcPr>
            <w:tcW w:w="5988" w:type="dxa"/>
            <w:vAlign w:val="bottom"/>
          </w:tcPr>
          <w:p w14:paraId="73B0DCCF" w14:textId="77777777" w:rsidR="00596D01" w:rsidRPr="00E80871" w:rsidRDefault="00596D01" w:rsidP="004B6F0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313E749" w14:textId="77777777" w:rsidR="00596D01" w:rsidRPr="00E80871" w:rsidRDefault="00596D01" w:rsidP="004B6F0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0D9CBF8D" w14:textId="77777777" w:rsidR="00596D01" w:rsidRPr="00E80871" w:rsidRDefault="00596D01" w:rsidP="004B6F0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516D4A81" w14:textId="77777777" w:rsidR="00596D01" w:rsidRPr="00E80871" w:rsidRDefault="00596D01" w:rsidP="004B6F0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D01F3C" w14:textId="77777777" w:rsidR="00596D01" w:rsidRPr="00E80871" w:rsidRDefault="00596D01" w:rsidP="004B6F0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34B41FA" w14:textId="77777777" w:rsidR="00596D01" w:rsidRPr="00E80871" w:rsidRDefault="00596D01" w:rsidP="004B6F0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492ECCFE" w14:textId="77777777" w:rsidR="00596D01" w:rsidRPr="00E80871" w:rsidRDefault="00596D01" w:rsidP="004B6F0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37AF674" w14:textId="77777777" w:rsidR="00596D01" w:rsidRPr="00E80871" w:rsidRDefault="00596D01" w:rsidP="004B6F0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F4D933D" w14:textId="77777777" w:rsidR="00596D01" w:rsidRPr="00E80871" w:rsidRDefault="00596D01" w:rsidP="004B6F09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E164F7F" w14:textId="77777777" w:rsidR="00596D01" w:rsidRPr="00E80871" w:rsidRDefault="00596D01" w:rsidP="004B6F0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8F487CA" w14:textId="77777777" w:rsidR="00596D01" w:rsidRPr="00E80871" w:rsidRDefault="00596D01" w:rsidP="004B6F0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80A2341" w14:textId="77777777" w:rsidR="00596D01" w:rsidRPr="00E80871" w:rsidRDefault="00596D01" w:rsidP="004B6F0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7F74A67" w14:textId="77777777" w:rsidR="00596D01" w:rsidRPr="00E80871" w:rsidRDefault="00596D01" w:rsidP="004B6F0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EE50CB" w14:textId="77777777" w:rsidR="00596D01" w:rsidRPr="00E80871" w:rsidRDefault="00596D01" w:rsidP="004B6F0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59E73DC" w14:textId="77777777" w:rsidR="00596D01" w:rsidRPr="00E80871" w:rsidRDefault="00596D01" w:rsidP="004B6F0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ACF78EB" w14:textId="77777777" w:rsidR="00596D01" w:rsidRPr="00E80871" w:rsidRDefault="00596D01" w:rsidP="004B6F0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145E997A" w14:textId="77777777" w:rsidR="00596D01" w:rsidRPr="00E80871" w:rsidRDefault="00596D01" w:rsidP="004B6F09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C32A973" w14:textId="77777777" w:rsidR="00596D01" w:rsidRPr="00E80871" w:rsidRDefault="00596D01" w:rsidP="004B6F09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E9B693D" w14:textId="77777777" w:rsidR="00596D01" w:rsidRPr="00E80871" w:rsidRDefault="00596D01" w:rsidP="004B6F09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596D01" w:rsidRPr="00E80871" w14:paraId="36249A1B" w14:textId="77777777" w:rsidTr="004B6F09">
        <w:trPr>
          <w:trHeight w:val="953"/>
        </w:trPr>
        <w:tc>
          <w:tcPr>
            <w:tcW w:w="5988" w:type="dxa"/>
            <w:vAlign w:val="bottom"/>
          </w:tcPr>
          <w:p w14:paraId="3980824C" w14:textId="77777777" w:rsidR="00596D01" w:rsidRPr="00E80871" w:rsidRDefault="00596D01" w:rsidP="004B6F0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21361B9" w14:textId="77777777" w:rsidR="00596D01" w:rsidRPr="00E80871" w:rsidRDefault="00596D01" w:rsidP="004B6F0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C98ADF5" w14:textId="77777777" w:rsidR="00596D01" w:rsidRPr="00E80871" w:rsidRDefault="00596D01" w:rsidP="004B6F0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585648E0" w14:textId="77777777" w:rsidR="00596D01" w:rsidRPr="00E80871" w:rsidRDefault="00596D01" w:rsidP="004B6F0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01368E0C" w14:textId="77777777" w:rsidR="00596D01" w:rsidRPr="00E80871" w:rsidRDefault="00596D01" w:rsidP="004B6F0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4F41F94" w14:textId="77777777" w:rsidR="00596D01" w:rsidRPr="00E80871" w:rsidRDefault="00596D01" w:rsidP="004B6F0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46C339A" w14:textId="77777777" w:rsidR="00596D01" w:rsidRPr="00E80871" w:rsidRDefault="00596D01" w:rsidP="004B6F0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048130" w14:textId="77777777" w:rsidR="00596D01" w:rsidRPr="00E80871" w:rsidRDefault="00596D01" w:rsidP="004B6F0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5DCCF53" w14:textId="77777777" w:rsidR="00596D01" w:rsidRPr="00E80871" w:rsidRDefault="00596D01" w:rsidP="004B6F0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30A8888" w14:textId="77777777" w:rsidR="00596D01" w:rsidRPr="00E80871" w:rsidRDefault="00596D01" w:rsidP="004B6F09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A8EEB3F" w14:textId="77777777" w:rsidR="00A4583E" w:rsidRPr="009171F0" w:rsidRDefault="00A4583E" w:rsidP="00A4583E">
      <w:pPr>
        <w:ind w:left="-142" w:firstLine="142"/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 xml:space="preserve">Постійна комісія Київської міської ради </w:t>
      </w:r>
    </w:p>
    <w:p w14:paraId="67E3B8C9" w14:textId="77777777" w:rsidR="00A4583E" w:rsidRPr="009171F0" w:rsidRDefault="00A4583E" w:rsidP="00A4583E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>з питань транспорту, зв’язку та реклами</w:t>
      </w:r>
    </w:p>
    <w:p w14:paraId="2634DC40" w14:textId="77777777" w:rsidR="00A4583E" w:rsidRPr="00A05BE1" w:rsidRDefault="00A4583E" w:rsidP="00A4583E">
      <w:pPr>
        <w:rPr>
          <w:sz w:val="16"/>
          <w:szCs w:val="16"/>
          <w:lang w:val="uk-UA"/>
        </w:rPr>
      </w:pPr>
    </w:p>
    <w:p w14:paraId="54F245EF" w14:textId="77777777" w:rsidR="00A4583E" w:rsidRPr="00A05BE1" w:rsidRDefault="00A4583E" w:rsidP="00A4583E">
      <w:pPr>
        <w:rPr>
          <w:sz w:val="16"/>
          <w:szCs w:val="16"/>
          <w:lang w:val="uk-UA"/>
        </w:rPr>
      </w:pPr>
    </w:p>
    <w:p w14:paraId="6D71D4FD" w14:textId="26A29AB8" w:rsidR="00A4583E" w:rsidRPr="00A05BE1" w:rsidRDefault="00A4583E" w:rsidP="00A4583E">
      <w:pPr>
        <w:rPr>
          <w:sz w:val="28"/>
          <w:szCs w:val="28"/>
          <w:lang w:val="uk-UA"/>
        </w:rPr>
      </w:pPr>
      <w:r w:rsidRPr="00A05BE1">
        <w:rPr>
          <w:sz w:val="28"/>
          <w:szCs w:val="28"/>
          <w:lang w:val="uk-UA"/>
        </w:rPr>
        <w:t>Голова                                                                                         Олексій ОКОПНИЙ</w:t>
      </w:r>
    </w:p>
    <w:p w14:paraId="4304CEB8" w14:textId="77777777" w:rsidR="00A4583E" w:rsidRPr="00A05BE1" w:rsidRDefault="00A4583E" w:rsidP="00A4583E">
      <w:pPr>
        <w:rPr>
          <w:sz w:val="16"/>
          <w:szCs w:val="16"/>
          <w:lang w:val="uk-UA"/>
        </w:rPr>
      </w:pPr>
    </w:p>
    <w:p w14:paraId="2A7B3665" w14:textId="77777777" w:rsidR="00A4583E" w:rsidRPr="00A05BE1" w:rsidRDefault="00A4583E" w:rsidP="00A4583E">
      <w:pPr>
        <w:rPr>
          <w:sz w:val="16"/>
          <w:szCs w:val="16"/>
          <w:lang w:val="uk-UA"/>
        </w:rPr>
      </w:pPr>
    </w:p>
    <w:p w14:paraId="53E29A74" w14:textId="77777777" w:rsidR="00A4583E" w:rsidRDefault="00A4583E" w:rsidP="00A4583E">
      <w:pPr>
        <w:rPr>
          <w:sz w:val="28"/>
          <w:szCs w:val="28"/>
          <w:lang w:val="uk-UA"/>
        </w:rPr>
      </w:pPr>
      <w:r w:rsidRPr="00A05BE1">
        <w:rPr>
          <w:sz w:val="28"/>
          <w:szCs w:val="28"/>
          <w:lang w:val="uk-UA"/>
        </w:rPr>
        <w:t xml:space="preserve">Секретар  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A05B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Ігор</w:t>
      </w:r>
      <w:r w:rsidRPr="00A05B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ГАЛАЙЧУК</w:t>
      </w: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455CCA">
      <w:pgSz w:w="11906" w:h="16838"/>
      <w:pgMar w:top="1134" w:right="70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B28B4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55CCA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07187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96D01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34AE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331B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83E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3362A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D6F9D"/>
    <w:rsid w:val="00EF4438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3704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109</cp:revision>
  <cp:lastPrinted>2021-11-24T11:02:00Z</cp:lastPrinted>
  <dcterms:created xsi:type="dcterms:W3CDTF">2019-12-06T09:16:00Z</dcterms:created>
  <dcterms:modified xsi:type="dcterms:W3CDTF">2024-01-09T12:43:00Z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2023-12-26T07:34:40Z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a399f846-b539-49ef-be16-74af7c8e5d91</vt:lpwstr>
  </property>
  <property fmtid="{D5CDD505-2E9C-101B-9397-08002B2CF9AE}" pid="8" name="MSIP_Label_defa4170-0d19-0005-0004-bc88714345d2_ContentBits">
    <vt:lpwstr>0</vt:lpwstr>
  </property>
</Properties>
</file>