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531701848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531701848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45"/>
      </w:tblGrid>
      <w:tr w:rsidR="00F6318B" w:rsidRPr="00D3598A" w14:paraId="0C6EEC95" w14:textId="77777777" w:rsidTr="00D3598A">
        <w:trPr>
          <w:trHeight w:val="2500"/>
        </w:trPr>
        <w:tc>
          <w:tcPr>
            <w:tcW w:w="5245" w:type="dxa"/>
            <w:hideMark/>
          </w:tcPr>
          <w:p w14:paraId="77156FCC" w14:textId="5A415754" w:rsidR="00F6318B" w:rsidRPr="004805FA" w:rsidRDefault="004805FA" w:rsidP="009C076D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9C076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Київському національному університету театру, кіно і телебачення імені І.К. Карпенка-Карого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890A37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E82A3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9C076D" w:rsidRPr="009C076D">
              <w:rPr>
                <w:rStyle w:val="af1"/>
                <w:b/>
                <w:i w:val="0"/>
                <w:sz w:val="28"/>
                <w:szCs w:val="28"/>
              </w:rPr>
              <w:t>постійне користування</w:t>
            </w:r>
            <w:r w:rsidR="006C20FA" w:rsidRPr="009C076D">
              <w:rPr>
                <w:b/>
                <w:bCs/>
                <w:sz w:val="28"/>
                <w:szCs w:val="28"/>
                <w:lang w:bidi="uk-UA"/>
              </w:rPr>
              <w:t xml:space="preserve"> </w:t>
            </w:r>
            <w:r w:rsidR="002D20BE" w:rsidRPr="00890A37">
              <w:rPr>
                <w:b/>
                <w:color w:val="000000"/>
                <w:sz w:val="28"/>
                <w:szCs w:val="28"/>
                <w:lang w:bidi="uk-UA"/>
              </w:rPr>
              <w:t xml:space="preserve">для будівництва і обслуговування будівель закладів освіти </w:t>
            </w:r>
            <w:r w:rsidR="00735DE2" w:rsidRPr="00735DE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9C076D">
              <w:rPr>
                <w:b/>
                <w:bCs/>
                <w:color w:val="000000"/>
                <w:sz w:val="28"/>
                <w:szCs w:val="28"/>
                <w:lang w:bidi="uk-UA"/>
              </w:rPr>
              <w:t>вул. Коновальця Євгена, 18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Печерському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1E70CDA5" w14:textId="274B3475" w:rsidR="009C076D" w:rsidRPr="00D3598A" w:rsidRDefault="009C076D" w:rsidP="00D3598A">
      <w:pPr>
        <w:pStyle w:val="20"/>
        <w:ind w:firstLine="709"/>
        <w:rPr>
          <w:lang w:val="uk-UA"/>
        </w:rPr>
      </w:pPr>
      <w:r w:rsidRPr="00031AA3">
        <w:rPr>
          <w:lang w:val="uk-UA"/>
        </w:rPr>
        <w:t xml:space="preserve">Розглянувши клопотання про надання дозволу на розроблення проєкту землеустрою щодо відведення земельної ділянки </w:t>
      </w:r>
      <w:r w:rsidRPr="00330240">
        <w:rPr>
          <w:bCs/>
          <w:color w:val="000000"/>
          <w:szCs w:val="28"/>
          <w:lang w:val="uk-UA" w:bidi="uk-UA"/>
        </w:rPr>
        <w:t>Київському національному університету театру, кіно і телебачення імені І.К. Карпенка-Карого</w:t>
      </w:r>
      <w:r w:rsidRPr="00031AA3">
        <w:rPr>
          <w:lang w:val="uk-UA"/>
        </w:rPr>
        <w:t xml:space="preserve"> на</w:t>
      </w:r>
      <w:r w:rsidR="00D3598A">
        <w:rPr>
          <w:lang w:val="uk-UA"/>
        </w:rPr>
        <w:br/>
      </w:r>
      <w:r w:rsidRPr="00031AA3">
        <w:rPr>
          <w:lang w:val="uk-UA"/>
        </w:rPr>
        <w:t xml:space="preserve">вул. </w:t>
      </w:r>
      <w:r w:rsidRPr="00D3598A">
        <w:rPr>
          <w:bCs/>
          <w:color w:val="000000"/>
          <w:szCs w:val="28"/>
          <w:lang w:val="uk-UA" w:bidi="uk-UA"/>
        </w:rPr>
        <w:t>Коновальця Євгена, 18</w:t>
      </w:r>
      <w:r w:rsidRPr="009C076D">
        <w:rPr>
          <w:b/>
          <w:bCs/>
          <w:color w:val="000000"/>
          <w:szCs w:val="28"/>
          <w:lang w:val="uk-UA" w:bidi="uk-UA"/>
        </w:rPr>
        <w:t xml:space="preserve"> </w:t>
      </w:r>
      <w:r w:rsidRPr="00031AA3">
        <w:rPr>
          <w:lang w:val="uk-UA"/>
        </w:rPr>
        <w:t xml:space="preserve">у </w:t>
      </w:r>
      <w:r>
        <w:rPr>
          <w:lang w:val="uk-UA"/>
        </w:rPr>
        <w:t>Печерському</w:t>
      </w:r>
      <w:r w:rsidRPr="00031AA3">
        <w:rPr>
          <w:lang w:val="uk-UA"/>
        </w:rPr>
        <w:t xml:space="preserve"> районі міста Києва та додані документи, керуючись статтями 9, 123 Земельного кодексу України, Закон</w:t>
      </w:r>
      <w:r>
        <w:rPr>
          <w:lang w:val="uk-UA"/>
        </w:rPr>
        <w:t>ом</w:t>
      </w:r>
      <w:r w:rsidRPr="00031AA3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пунктом 34 частини першої статті 26 Закону України «Про місцеве самоврядування в Україні», Київська міська рада</w:t>
      </w:r>
    </w:p>
    <w:p w14:paraId="3A124FCE" w14:textId="131C2054" w:rsidR="00F6318B" w:rsidRPr="00F6318B" w:rsidRDefault="00F6318B" w:rsidP="00D3598A">
      <w:pPr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6BA42494" w:rsidR="00A165E0" w:rsidRPr="00D3598A" w:rsidRDefault="00517DDC" w:rsidP="00D3598A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Надати </w:t>
      </w:r>
      <w:r w:rsidR="00D3598A" w:rsidRPr="00D3598A">
        <w:rPr>
          <w:bCs/>
          <w:color w:val="000000"/>
          <w:sz w:val="28"/>
          <w:szCs w:val="28"/>
          <w:lang w:bidi="uk-UA"/>
        </w:rPr>
        <w:t>Київському національному університету театру, кіно і телебачення імені І.К. Карпенка-Карого</w:t>
      </w:r>
      <w:r w:rsidR="00D3598A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 xml:space="preserve">дозвіл на розроблення </w:t>
      </w:r>
      <w:r w:rsidR="005D3477" w:rsidRPr="00890A37">
        <w:rPr>
          <w:sz w:val="28"/>
          <w:szCs w:val="28"/>
        </w:rPr>
        <w:t>проєкту землеустрою щодо відведення земельної ділянки</w:t>
      </w:r>
      <w:r w:rsidR="00547D3B">
        <w:rPr>
          <w:sz w:val="28"/>
          <w:szCs w:val="28"/>
        </w:rPr>
        <w:t xml:space="preserve"> </w:t>
      </w:r>
      <w:r w:rsidR="00547D3B">
        <w:rPr>
          <w:color w:val="000000"/>
          <w:sz w:val="28"/>
          <w:szCs w:val="28"/>
          <w:lang w:bidi="uk-UA"/>
        </w:rPr>
        <w:t xml:space="preserve">орієнтовною площею </w:t>
      </w:r>
      <w:r w:rsidR="00D55E97" w:rsidRPr="00D55E97">
        <w:rPr>
          <w:rStyle w:val="af1"/>
          <w:i w:val="0"/>
          <w:sz w:val="28"/>
          <w:szCs w:val="28"/>
        </w:rPr>
        <w:t>0,53</w:t>
      </w:r>
      <w:r w:rsidR="00D3598A">
        <w:rPr>
          <w:rStyle w:val="af1"/>
          <w:i w:val="0"/>
          <w:sz w:val="28"/>
          <w:szCs w:val="28"/>
        </w:rPr>
        <w:t>00</w:t>
      </w:r>
      <w:r w:rsidR="00547D3B">
        <w:rPr>
          <w:rStyle w:val="af1"/>
          <w:i w:val="0"/>
          <w:sz w:val="28"/>
          <w:szCs w:val="28"/>
        </w:rPr>
        <w:t xml:space="preserve"> га</w:t>
      </w:r>
      <w:r w:rsidR="00E82A33">
        <w:rPr>
          <w:sz w:val="27"/>
          <w:szCs w:val="27"/>
        </w:rPr>
        <w:t xml:space="preserve"> у</w:t>
      </w:r>
      <w:r w:rsidR="00515998">
        <w:rPr>
          <w:sz w:val="27"/>
          <w:szCs w:val="27"/>
        </w:rPr>
        <w:t xml:space="preserve"> </w:t>
      </w:r>
      <w:r w:rsidR="00D3598A">
        <w:rPr>
          <w:rStyle w:val="af1"/>
          <w:i w:val="0"/>
          <w:sz w:val="28"/>
          <w:szCs w:val="28"/>
        </w:rPr>
        <w:t>постійне користування</w:t>
      </w:r>
      <w:r>
        <w:rPr>
          <w:sz w:val="27"/>
          <w:szCs w:val="27"/>
        </w:rPr>
        <w:t xml:space="preserve"> </w:t>
      </w:r>
      <w:r w:rsidR="002D20BE" w:rsidRPr="002D20BE">
        <w:rPr>
          <w:color w:val="000000"/>
          <w:sz w:val="28"/>
          <w:szCs w:val="28"/>
          <w:lang w:bidi="uk-UA"/>
        </w:rPr>
        <w:t xml:space="preserve">для будівництва і обслуговування будівель закладів освіти </w:t>
      </w:r>
      <w:r w:rsidR="000A62F2" w:rsidRPr="000A62F2">
        <w:rPr>
          <w:color w:val="000000"/>
          <w:sz w:val="28"/>
          <w:szCs w:val="28"/>
          <w:lang w:bidi="uk-UA"/>
        </w:rPr>
        <w:t xml:space="preserve"> </w:t>
      </w:r>
      <w:r w:rsidR="004805FA" w:rsidRPr="005A143F">
        <w:rPr>
          <w:color w:val="000000"/>
          <w:sz w:val="28"/>
          <w:szCs w:val="28"/>
          <w:lang w:bidi="uk-UA"/>
        </w:rPr>
        <w:t>на</w:t>
      </w:r>
      <w:r w:rsidR="00D3598A">
        <w:rPr>
          <w:color w:val="000000"/>
          <w:sz w:val="28"/>
          <w:szCs w:val="28"/>
          <w:lang w:bidi="uk-UA"/>
        </w:rPr>
        <w:br/>
      </w:r>
      <w:r w:rsidR="00EB2B10" w:rsidRPr="00D3598A">
        <w:rPr>
          <w:bCs/>
          <w:color w:val="000000"/>
          <w:sz w:val="28"/>
          <w:szCs w:val="28"/>
          <w:lang w:bidi="uk-UA"/>
        </w:rPr>
        <w:t>вул. Коновальця Євгена, 18</w:t>
      </w:r>
      <w:r w:rsidR="004805FA" w:rsidRPr="00D3598A">
        <w:rPr>
          <w:color w:val="000000"/>
          <w:sz w:val="28"/>
          <w:szCs w:val="28"/>
          <w:lang w:bidi="uk-UA"/>
        </w:rPr>
        <w:t xml:space="preserve"> у </w:t>
      </w:r>
      <w:r w:rsidR="00EB2B10" w:rsidRPr="00D3598A">
        <w:rPr>
          <w:bCs/>
          <w:color w:val="000000"/>
          <w:sz w:val="28"/>
          <w:szCs w:val="28"/>
          <w:lang w:bidi="uk-UA"/>
        </w:rPr>
        <w:t xml:space="preserve">Печерському </w:t>
      </w:r>
      <w:r w:rsidR="004805FA" w:rsidRPr="00D3598A">
        <w:rPr>
          <w:color w:val="000000"/>
          <w:sz w:val="28"/>
          <w:szCs w:val="28"/>
          <w:lang w:bidi="uk-UA"/>
        </w:rPr>
        <w:t>районі міста Києва</w:t>
      </w:r>
      <w:r w:rsidR="00515998" w:rsidRPr="00D3598A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D3598A">
        <w:rPr>
          <w:color w:val="000000"/>
          <w:sz w:val="28"/>
          <w:szCs w:val="28"/>
          <w:lang w:bidi="uk-UA"/>
        </w:rPr>
        <w:t xml:space="preserve"> </w:t>
      </w:r>
      <w:r w:rsidRPr="00D3598A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D3598A">
        <w:rPr>
          <w:color w:val="000000"/>
          <w:sz w:val="28"/>
          <w:szCs w:val="28"/>
          <w:lang w:bidi="uk-UA"/>
        </w:rPr>
        <w:t xml:space="preserve">справа </w:t>
      </w:r>
      <w:r w:rsidR="00E857AB" w:rsidRPr="00D3598A">
        <w:rPr>
          <w:color w:val="000000"/>
          <w:sz w:val="28"/>
          <w:szCs w:val="28"/>
          <w:lang w:bidi="uk-UA"/>
        </w:rPr>
        <w:t xml:space="preserve">№ </w:t>
      </w:r>
      <w:r w:rsidR="00EB2B10" w:rsidRPr="00D3598A">
        <w:rPr>
          <w:bCs/>
          <w:color w:val="000000"/>
          <w:sz w:val="28"/>
          <w:szCs w:val="28"/>
          <w:lang w:bidi="uk-UA"/>
        </w:rPr>
        <w:t>531701848</w:t>
      </w:r>
      <w:r w:rsidRPr="00D3598A">
        <w:rPr>
          <w:bCs/>
          <w:color w:val="000000"/>
          <w:sz w:val="28"/>
          <w:szCs w:val="28"/>
          <w:lang w:bidi="uk-UA"/>
        </w:rPr>
        <w:t>)</w:t>
      </w:r>
      <w:r w:rsidR="004805FA" w:rsidRPr="00D3598A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lastRenderedPageBreak/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890A37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890A37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890A37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890A37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671"/>
        <w:gridCol w:w="3785"/>
      </w:tblGrid>
      <w:tr w:rsidR="00B72FCE" w14:paraId="58F21DF2" w14:textId="77777777" w:rsidTr="00B72FCE">
        <w:trPr>
          <w:trHeight w:val="953"/>
        </w:trPr>
        <w:tc>
          <w:tcPr>
            <w:tcW w:w="6671" w:type="dxa"/>
            <w:vAlign w:val="bottom"/>
          </w:tcPr>
          <w:p w14:paraId="65A277E7" w14:textId="77777777" w:rsidR="00B72FCE" w:rsidRDefault="00B72FCE">
            <w:pPr>
              <w:rPr>
                <w:sz w:val="28"/>
                <w:szCs w:val="28"/>
              </w:rPr>
            </w:pPr>
          </w:p>
          <w:p w14:paraId="24DEB95A" w14:textId="77777777" w:rsidR="00B72FCE" w:rsidRDefault="00B72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Постійна комісія Київської міської ради</w:t>
            </w:r>
          </w:p>
          <w:p w14:paraId="0F7982C5" w14:textId="77777777" w:rsidR="00B72FCE" w:rsidRDefault="00B72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освіти, науки, сім</w:t>
            </w:r>
            <w:r>
              <w:rPr>
                <w:snapToGrid w:val="0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ї, молоді та спорту</w:t>
            </w:r>
          </w:p>
          <w:p w14:paraId="439A8793" w14:textId="77777777" w:rsidR="00B72FCE" w:rsidRDefault="00B72FCE">
            <w:pPr>
              <w:rPr>
                <w:sz w:val="28"/>
                <w:szCs w:val="28"/>
              </w:rPr>
            </w:pPr>
          </w:p>
          <w:p w14:paraId="1A4FDB3C" w14:textId="77777777" w:rsidR="00B72FCE" w:rsidRDefault="00B72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14:paraId="049A558E" w14:textId="77777777" w:rsidR="00B72FCE" w:rsidRDefault="00B72FCE">
            <w:pPr>
              <w:rPr>
                <w:sz w:val="28"/>
                <w:szCs w:val="28"/>
              </w:rPr>
            </w:pPr>
          </w:p>
          <w:p w14:paraId="2FD0EA60" w14:textId="77777777" w:rsidR="00B72FCE" w:rsidRDefault="00B72FCE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7CBC2AC8" w14:textId="77777777" w:rsidR="00B72FCE" w:rsidRDefault="00B72FCE">
            <w:pPr>
              <w:rPr>
                <w:sz w:val="28"/>
                <w:szCs w:val="28"/>
              </w:rPr>
            </w:pPr>
          </w:p>
          <w:p w14:paraId="59C2268D" w14:textId="77777777" w:rsidR="00B72FCE" w:rsidRDefault="00B72FCE">
            <w:pPr>
              <w:rPr>
                <w:sz w:val="28"/>
                <w:szCs w:val="28"/>
              </w:rPr>
            </w:pPr>
          </w:p>
          <w:p w14:paraId="084DDEA5" w14:textId="77777777" w:rsidR="00B72FCE" w:rsidRDefault="00B72FCE">
            <w:pPr>
              <w:rPr>
                <w:sz w:val="28"/>
                <w:szCs w:val="28"/>
              </w:rPr>
            </w:pPr>
          </w:p>
          <w:p w14:paraId="2E63173D" w14:textId="77777777" w:rsidR="00B72FCE" w:rsidRDefault="00B72FCE">
            <w:pPr>
              <w:rPr>
                <w:sz w:val="28"/>
                <w:szCs w:val="28"/>
              </w:rPr>
            </w:pPr>
          </w:p>
          <w:p w14:paraId="2A7F5AF3" w14:textId="77777777" w:rsidR="00B72FCE" w:rsidRDefault="00B72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ВАСИЛЬЧУК</w:t>
            </w:r>
          </w:p>
          <w:p w14:paraId="72D0E34E" w14:textId="77777777" w:rsidR="00B72FCE" w:rsidRDefault="00B72FCE">
            <w:pPr>
              <w:rPr>
                <w:sz w:val="28"/>
                <w:szCs w:val="28"/>
              </w:rPr>
            </w:pPr>
          </w:p>
          <w:p w14:paraId="52AD2F08" w14:textId="77777777" w:rsidR="00B72FCE" w:rsidRDefault="00B72FCE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СУПРУН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37FD0723" w:rsidR="00CB7B73" w:rsidRPr="00BB44FA" w:rsidRDefault="00BB44FA" w:rsidP="00820762">
      <w:pPr>
        <w:rPr>
          <w:lang w:val="en-US" w:eastAsia="uk-UA"/>
        </w:rPr>
      </w:pPr>
      <w:bookmarkStart w:id="1" w:name="_GoBack"/>
      <w:bookmarkEnd w:id="1"/>
      <w:r>
        <w:rPr>
          <w:lang w:val="en-US" w:eastAsia="uk-UA"/>
        </w:rPr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160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240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07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0A37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C076D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2FCE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3598A"/>
    <w:rsid w:val="00D45023"/>
    <w:rsid w:val="00D51939"/>
    <w:rsid w:val="00D55E97"/>
    <w:rsid w:val="00D62F3B"/>
    <w:rsid w:val="00D7341A"/>
    <w:rsid w:val="00D741CB"/>
    <w:rsid w:val="00D82F02"/>
    <w:rsid w:val="00D83237"/>
    <w:rsid w:val="00D923BD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2590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user.kmr</cp:lastModifiedBy>
  <cp:revision>9</cp:revision>
  <cp:lastPrinted>2021-11-24T12:07:00Z</cp:lastPrinted>
  <dcterms:created xsi:type="dcterms:W3CDTF">2023-04-25T11:36:00Z</dcterms:created>
  <dcterms:modified xsi:type="dcterms:W3CDTF">2023-05-19T07:37:00Z</dcterms:modified>
</cp:coreProperties>
</file>