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5E385" w14:textId="77777777" w:rsidR="00B51FA5" w:rsidRPr="00776E89" w:rsidRDefault="00B51FA5" w:rsidP="00553E8C">
      <w:pPr>
        <w:pStyle w:val="a4"/>
        <w:shd w:val="clear" w:color="auto" w:fill="auto"/>
        <w:jc w:val="center"/>
        <w:rPr>
          <w:b/>
          <w:bCs/>
          <w:sz w:val="36"/>
          <w:szCs w:val="36"/>
          <w:lang w:val="en-US"/>
        </w:rPr>
      </w:pPr>
    </w:p>
    <w:p w14:paraId="53E72A87" w14:textId="7BBEFEE7" w:rsidR="008A338E" w:rsidRPr="00037B84" w:rsidRDefault="00D40637" w:rsidP="00553E8C">
      <w:pPr>
        <w:pStyle w:val="a4"/>
        <w:shd w:val="clear" w:color="auto" w:fill="auto"/>
        <w:jc w:val="center"/>
        <w:rPr>
          <w:sz w:val="36"/>
          <w:szCs w:val="36"/>
        </w:rPr>
      </w:pPr>
      <w:r w:rsidRPr="00037B84">
        <w:rPr>
          <w:noProof/>
          <w:sz w:val="36"/>
          <w:szCs w:val="36"/>
          <w:lang w:eastAsia="ru-RU"/>
        </w:rPr>
        <mc:AlternateContent>
          <mc:Choice Requires="wps">
            <w:drawing>
              <wp:anchor distT="133985" distB="391160" distL="274955" distR="302895" simplePos="0" relativeHeight="125829380" behindDoc="0" locked="0" layoutInCell="1" allowOverlap="1" wp14:anchorId="4590AD9A" wp14:editId="5A60C6EF">
                <wp:simplePos x="0" y="0"/>
                <wp:positionH relativeFrom="page">
                  <wp:posOffset>5749925</wp:posOffset>
                </wp:positionH>
                <wp:positionV relativeFrom="paragraph">
                  <wp:posOffset>20320</wp:posOffset>
                </wp:positionV>
                <wp:extent cx="1308100" cy="30797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14:paraId="7E9D2FDB" w14:textId="77777777" w:rsidR="009674CE" w:rsidRDefault="009674CE" w:rsidP="005156AF">
                            <w:pPr>
                              <w:pStyle w:val="a4"/>
                              <w:shd w:val="clear" w:color="auto" w:fill="auto"/>
                              <w:jc w:val="center"/>
                              <w:rPr>
                                <w:b/>
                                <w:bCs/>
                                <w:sz w:val="28"/>
                                <w:szCs w:val="28"/>
                              </w:rPr>
                            </w:pPr>
                            <w:r w:rsidRPr="005156AF">
                              <w:rPr>
                                <w:bCs/>
                                <w:sz w:val="14"/>
                                <w:szCs w:val="14"/>
                              </w:rPr>
                              <w:t>До справи</w:t>
                            </w:r>
                          </w:p>
                          <w:p w14:paraId="6F41EFD9" w14:textId="543EA2D2" w:rsidR="009674CE" w:rsidRPr="005156AF" w:rsidRDefault="009674CE" w:rsidP="005156AF">
                            <w:pPr>
                              <w:pStyle w:val="a4"/>
                              <w:shd w:val="clear" w:color="auto" w:fill="auto"/>
                              <w:jc w:val="center"/>
                              <w:rPr>
                                <w:sz w:val="24"/>
                                <w:szCs w:val="24"/>
                              </w:rPr>
                            </w:pPr>
                            <w:r w:rsidRPr="005156AF">
                              <w:rPr>
                                <w:b/>
                                <w:bCs/>
                                <w:sz w:val="24"/>
                                <w:szCs w:val="24"/>
                              </w:rPr>
                              <w:t xml:space="preserve">№ </w:t>
                            </w:r>
                            <w:r w:rsidRPr="00C55118">
                              <w:rPr>
                                <w:b/>
                                <w:sz w:val="24"/>
                                <w:szCs w:val="24"/>
                              </w:rPr>
                              <w:t>599405274</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590AD9A" id="_x0000_t202" coordsize="21600,21600" o:spt="202" path="m,l,21600r21600,l21600,xe">
                <v:stroke joinstyle="miter"/>
                <v:path gradientshapeok="t" o:connecttype="rect"/>
              </v:shapetype>
              <v:shape id="Shape 3" o:spid="_x0000_s1026" type="#_x0000_t202" style="position:absolute;left:0;text-align:left;margin-left:452.75pt;margin-top:1.6pt;width:103pt;height:24.25pt;z-index:125829380;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" filled="f" stroked="f">
                <v:textbox inset="0,0,0,0">
                  <w:txbxContent>
                    <w:p w14:paraId="7E9D2FDB" w14:textId="77777777" w:rsidR="009674CE" w:rsidRDefault="009674CE" w:rsidP="005156AF">
                      <w:pPr>
                        <w:pStyle w:val="a4"/>
                        <w:shd w:val="clear" w:color="auto" w:fill="auto"/>
                        <w:jc w:val="center"/>
                        <w:rPr>
                          <w:b/>
                          <w:bCs/>
                          <w:sz w:val="28"/>
                          <w:szCs w:val="28"/>
                        </w:rPr>
                      </w:pPr>
                      <w:r w:rsidRPr="005156AF">
                        <w:rPr>
                          <w:bCs/>
                          <w:sz w:val="14"/>
                          <w:szCs w:val="14"/>
                        </w:rPr>
                        <w:t>До справи</w:t>
                      </w:r>
                    </w:p>
                    <w:p w14:paraId="6F41EFD9" w14:textId="543EA2D2" w:rsidR="009674CE" w:rsidRPr="005156AF" w:rsidRDefault="009674CE" w:rsidP="005156AF">
                      <w:pPr>
                        <w:pStyle w:val="a4"/>
                        <w:shd w:val="clear" w:color="auto" w:fill="auto"/>
                        <w:jc w:val="center"/>
                        <w:rPr>
                          <w:sz w:val="24"/>
                          <w:szCs w:val="24"/>
                        </w:rPr>
                      </w:pPr>
                      <w:r w:rsidRPr="005156AF">
                        <w:rPr>
                          <w:b/>
                          <w:bCs/>
                          <w:sz w:val="24"/>
                          <w:szCs w:val="24"/>
                        </w:rPr>
                        <w:t xml:space="preserve">№ </w:t>
                      </w:r>
                      <w:r w:rsidRPr="00C55118">
                        <w:rPr>
                          <w:b/>
                          <w:sz w:val="24"/>
                          <w:szCs w:val="24"/>
                        </w:rPr>
                        <w:t>599405274</w:t>
                      </w:r>
                    </w:p>
                  </w:txbxContent>
                </v:textbox>
                <w10:wrap type="square" anchorx="page"/>
              </v:shape>
            </w:pict>
          </mc:Fallback>
        </mc:AlternateContent>
      </w:r>
      <w:r w:rsidR="007B72F8" w:rsidRPr="00037B84">
        <w:rPr>
          <w:b/>
          <w:bCs/>
          <w:sz w:val="36"/>
          <w:szCs w:val="36"/>
        </w:rPr>
        <w:t>ПОЯСНЮВАЛЬНА ЗАПИСКА</w:t>
      </w:r>
    </w:p>
    <w:p w14:paraId="665764F7" w14:textId="015773C0" w:rsidR="008A338E" w:rsidRPr="00851FA5" w:rsidRDefault="00851FA5" w:rsidP="00037B84">
      <w:pPr>
        <w:pStyle w:val="1"/>
        <w:shd w:val="clear" w:color="auto" w:fill="auto"/>
        <w:jc w:val="center"/>
        <w:rPr>
          <w:sz w:val="24"/>
          <w:szCs w:val="24"/>
        </w:rPr>
      </w:pPr>
      <w:proofErr w:type="spellStart"/>
      <w:r w:rsidRPr="00851FA5">
        <w:rPr>
          <w:b/>
          <w:bCs/>
          <w:iCs w:val="0"/>
          <w:sz w:val="24"/>
          <w:szCs w:val="24"/>
        </w:rPr>
        <w:t>від</w:t>
      </w:r>
      <w:proofErr w:type="spellEnd"/>
      <w:r w:rsidRPr="00851FA5">
        <w:rPr>
          <w:b/>
          <w:bCs/>
          <w:iCs w:val="0"/>
          <w:sz w:val="24"/>
          <w:szCs w:val="24"/>
        </w:rPr>
        <w:t xml:space="preserve"> </w:t>
      </w:r>
      <w:r w:rsidRPr="00851FA5">
        <w:rPr>
          <w:b/>
          <w:bCs/>
          <w:sz w:val="24"/>
          <w:szCs w:val="24"/>
          <w:lang w:val="uk-UA"/>
        </w:rPr>
        <w:t>30.05.2022</w:t>
      </w:r>
      <w:r w:rsidR="00B34649" w:rsidRPr="00851FA5">
        <w:rPr>
          <w:noProof/>
          <w:lang w:eastAsia="ru-RU"/>
        </w:rPr>
        <w:drawing>
          <wp:anchor distT="0" distB="0" distL="114300" distR="114300" simplePos="0" relativeHeight="251659776" behindDoc="1" locked="0" layoutInCell="1" allowOverlap="1" wp14:anchorId="31B7A69A" wp14:editId="687D3350">
            <wp:simplePos x="0" y="0"/>
            <wp:positionH relativeFrom="column">
              <wp:posOffset>4888865</wp:posOffset>
            </wp:positionH>
            <wp:positionV relativeFrom="paragraph">
              <wp:posOffset>62865</wp:posOffset>
            </wp:positionV>
            <wp:extent cx="828675" cy="781050"/>
            <wp:effectExtent l="0" t="0" r="9525" b="0"/>
            <wp:wrapNone/>
            <wp:docPr id="1"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8675" cy="781050"/>
                    </a:xfrm>
                    <a:prstGeom prst="rect">
                      <a:avLst/>
                    </a:prstGeom>
                  </pic:spPr>
                </pic:pic>
              </a:graphicData>
            </a:graphic>
            <wp14:sizeRelH relativeFrom="margin">
              <wp14:pctWidth>0</wp14:pctWidth>
            </wp14:sizeRelH>
            <wp14:sizeRelV relativeFrom="margin">
              <wp14:pctHeight>0</wp14:pctHeight>
            </wp14:sizeRelV>
          </wp:anchor>
        </w:drawing>
      </w:r>
      <w:r>
        <w:rPr>
          <w:b/>
          <w:bCs/>
          <w:sz w:val="24"/>
          <w:szCs w:val="24"/>
          <w:lang w:val="uk-UA"/>
        </w:rPr>
        <w:t xml:space="preserve"> </w:t>
      </w:r>
      <w:r w:rsidR="007B72F8" w:rsidRPr="00851FA5">
        <w:rPr>
          <w:b/>
          <w:bCs/>
          <w:iCs w:val="0"/>
          <w:sz w:val="24"/>
          <w:szCs w:val="24"/>
        </w:rPr>
        <w:t xml:space="preserve">№ </w:t>
      </w:r>
      <w:r w:rsidR="00045F3B" w:rsidRPr="00851FA5">
        <w:rPr>
          <w:b/>
          <w:bCs/>
          <w:iCs w:val="0"/>
          <w:sz w:val="24"/>
          <w:szCs w:val="24"/>
        </w:rPr>
        <w:t>ПЗ</w:t>
      </w:r>
      <w:r w:rsidR="00B87AD3" w:rsidRPr="00851FA5">
        <w:rPr>
          <w:b/>
          <w:bCs/>
          <w:iCs w:val="0"/>
          <w:sz w:val="24"/>
          <w:szCs w:val="24"/>
        </w:rPr>
        <w:t>Н</w:t>
      </w:r>
      <w:r w:rsidR="00C55118" w:rsidRPr="00851FA5">
        <w:rPr>
          <w:b/>
          <w:bCs/>
          <w:sz w:val="24"/>
          <w:szCs w:val="24"/>
          <w:lang w:val="uk-UA"/>
        </w:rPr>
        <w:t>-41431</w:t>
      </w:r>
      <w:r w:rsidR="007B72F8" w:rsidRPr="00851FA5">
        <w:rPr>
          <w:b/>
          <w:bCs/>
          <w:iCs w:val="0"/>
          <w:sz w:val="24"/>
          <w:szCs w:val="24"/>
        </w:rPr>
        <w:t xml:space="preserve"> </w:t>
      </w:r>
    </w:p>
    <w:p w14:paraId="41C95576" w14:textId="47DE295C" w:rsidR="008A338E" w:rsidRPr="00553E8C" w:rsidRDefault="00A71A8F" w:rsidP="00FB754A">
      <w:pPr>
        <w:pStyle w:val="1"/>
        <w:shd w:val="clear" w:color="auto" w:fill="auto"/>
        <w:ind w:right="1704"/>
        <w:jc w:val="center"/>
        <w:rPr>
          <w:i w:val="0"/>
          <w:sz w:val="24"/>
          <w:szCs w:val="24"/>
        </w:rPr>
      </w:pPr>
      <w:r>
        <w:rPr>
          <w:i w:val="0"/>
          <w:sz w:val="24"/>
          <w:szCs w:val="24"/>
        </w:rPr>
        <w:t>до проє</w:t>
      </w:r>
      <w:r w:rsidR="003E1B2C" w:rsidRPr="00553E8C">
        <w:rPr>
          <w:i w:val="0"/>
          <w:sz w:val="24"/>
          <w:szCs w:val="24"/>
        </w:rPr>
        <w:t xml:space="preserve">кту </w:t>
      </w:r>
      <w:r w:rsidR="00FB754A" w:rsidRPr="00553E8C">
        <w:rPr>
          <w:i w:val="0"/>
          <w:sz w:val="24"/>
          <w:szCs w:val="24"/>
        </w:rPr>
        <w:t>рішення</w:t>
      </w:r>
      <w:r w:rsidR="003E1B2C" w:rsidRPr="00553E8C">
        <w:rPr>
          <w:i w:val="0"/>
          <w:sz w:val="24"/>
          <w:szCs w:val="24"/>
        </w:rPr>
        <w:t xml:space="preserve"> Київської міської</w:t>
      </w:r>
      <w:r w:rsidR="00FB754A" w:rsidRPr="00553E8C">
        <w:rPr>
          <w:i w:val="0"/>
          <w:sz w:val="24"/>
          <w:szCs w:val="24"/>
        </w:rPr>
        <w:t xml:space="preserve"> </w:t>
      </w:r>
      <w:r w:rsidR="003E1B2C" w:rsidRPr="00553E8C">
        <w:rPr>
          <w:i w:val="0"/>
          <w:sz w:val="24"/>
          <w:szCs w:val="24"/>
        </w:rPr>
        <w:t>ради:</w:t>
      </w:r>
    </w:p>
    <w:p w14:paraId="45251460" w14:textId="44408606" w:rsidR="00343979" w:rsidRPr="00694D51" w:rsidRDefault="009674CE" w:rsidP="00553E8C">
      <w:pPr>
        <w:pStyle w:val="a4"/>
        <w:shd w:val="clear" w:color="auto" w:fill="auto"/>
        <w:spacing w:after="140" w:line="266" w:lineRule="auto"/>
        <w:ind w:right="2456"/>
        <w:jc w:val="center"/>
        <w:rPr>
          <w:b/>
          <w:i/>
          <w:sz w:val="24"/>
          <w:szCs w:val="24"/>
        </w:rPr>
      </w:pPr>
      <w:r w:rsidRPr="00851FA5">
        <w:rPr>
          <w:b/>
          <w:i/>
          <w:sz w:val="24"/>
          <w:szCs w:val="24"/>
        </w:rPr>
        <w:t xml:space="preserve">Про </w:t>
      </w:r>
      <w:proofErr w:type="spellStart"/>
      <w:r w:rsidR="000B1E6A" w:rsidRPr="00851FA5">
        <w:rPr>
          <w:b/>
          <w:i/>
          <w:sz w:val="24"/>
          <w:szCs w:val="24"/>
        </w:rPr>
        <w:t>поновлення</w:t>
      </w:r>
      <w:proofErr w:type="spellEnd"/>
      <w:r w:rsidR="000B1E6A" w:rsidRPr="00851FA5">
        <w:rPr>
          <w:b/>
          <w:i/>
          <w:sz w:val="24"/>
          <w:szCs w:val="24"/>
        </w:rPr>
        <w:t xml:space="preserve"> </w:t>
      </w:r>
      <w:proofErr w:type="spellStart"/>
      <w:r w:rsidR="00851FA5" w:rsidRPr="00851FA5">
        <w:rPr>
          <w:b/>
          <w:i/>
          <w:color w:val="auto"/>
          <w:sz w:val="24"/>
          <w:szCs w:val="24"/>
        </w:rPr>
        <w:t>товариств</w:t>
      </w:r>
      <w:proofErr w:type="spellEnd"/>
      <w:r w:rsidR="00851FA5" w:rsidRPr="00851FA5">
        <w:rPr>
          <w:b/>
          <w:i/>
          <w:color w:val="auto"/>
          <w:sz w:val="24"/>
          <w:szCs w:val="24"/>
          <w:lang w:val="uk-UA"/>
        </w:rPr>
        <w:t>у</w:t>
      </w:r>
      <w:r w:rsidR="00851FA5" w:rsidRPr="00851FA5">
        <w:rPr>
          <w:b/>
          <w:i/>
          <w:color w:val="auto"/>
          <w:sz w:val="24"/>
          <w:szCs w:val="24"/>
        </w:rPr>
        <w:t xml:space="preserve"> з </w:t>
      </w:r>
      <w:proofErr w:type="spellStart"/>
      <w:r w:rsidR="00851FA5" w:rsidRPr="00851FA5">
        <w:rPr>
          <w:b/>
          <w:i/>
          <w:color w:val="auto"/>
          <w:sz w:val="24"/>
          <w:szCs w:val="24"/>
        </w:rPr>
        <w:t>обмеженою</w:t>
      </w:r>
      <w:proofErr w:type="spellEnd"/>
      <w:r w:rsidR="00851FA5" w:rsidRPr="00851FA5">
        <w:rPr>
          <w:b/>
          <w:i/>
          <w:color w:val="auto"/>
          <w:sz w:val="24"/>
          <w:szCs w:val="24"/>
        </w:rPr>
        <w:t xml:space="preserve"> </w:t>
      </w:r>
      <w:proofErr w:type="spellStart"/>
      <w:r w:rsidR="00851FA5" w:rsidRPr="00851FA5">
        <w:rPr>
          <w:b/>
          <w:i/>
          <w:color w:val="auto"/>
          <w:sz w:val="24"/>
          <w:szCs w:val="24"/>
        </w:rPr>
        <w:t>відповідальністю</w:t>
      </w:r>
      <w:proofErr w:type="spellEnd"/>
      <w:r w:rsidR="000B1E6A" w:rsidRPr="00851FA5">
        <w:rPr>
          <w:b/>
          <w:i/>
          <w:color w:val="auto"/>
          <w:sz w:val="24"/>
          <w:szCs w:val="24"/>
        </w:rPr>
        <w:t xml:space="preserve"> «МАКСИМУМ»</w:t>
      </w:r>
      <w:r w:rsidR="000B1E6A" w:rsidRPr="00851FA5">
        <w:rPr>
          <w:color w:val="auto"/>
          <w:sz w:val="20"/>
          <w:szCs w:val="20"/>
        </w:rPr>
        <w:t xml:space="preserve"> </w:t>
      </w:r>
      <w:r w:rsidRPr="00851FA5">
        <w:rPr>
          <w:b/>
          <w:i/>
          <w:sz w:val="24"/>
          <w:szCs w:val="24"/>
        </w:rPr>
        <w:t xml:space="preserve">договору </w:t>
      </w:r>
      <w:proofErr w:type="spellStart"/>
      <w:r w:rsidRPr="00851FA5">
        <w:rPr>
          <w:b/>
          <w:i/>
          <w:sz w:val="24"/>
          <w:szCs w:val="24"/>
        </w:rPr>
        <w:t>оренди</w:t>
      </w:r>
      <w:proofErr w:type="spellEnd"/>
      <w:r w:rsidR="000B1E6A" w:rsidRPr="00851FA5">
        <w:rPr>
          <w:b/>
          <w:i/>
          <w:sz w:val="24"/>
          <w:szCs w:val="24"/>
        </w:rPr>
        <w:t xml:space="preserve"> </w:t>
      </w:r>
      <w:proofErr w:type="spellStart"/>
      <w:r w:rsidR="000B1E6A" w:rsidRPr="00851FA5">
        <w:rPr>
          <w:b/>
          <w:i/>
          <w:sz w:val="24"/>
          <w:szCs w:val="24"/>
        </w:rPr>
        <w:t>земельної</w:t>
      </w:r>
      <w:proofErr w:type="spellEnd"/>
      <w:r w:rsidR="000B1E6A" w:rsidRPr="00851FA5">
        <w:rPr>
          <w:b/>
          <w:i/>
          <w:sz w:val="24"/>
          <w:szCs w:val="24"/>
        </w:rPr>
        <w:t xml:space="preserve"> </w:t>
      </w:r>
      <w:proofErr w:type="spellStart"/>
      <w:r w:rsidR="000B1E6A" w:rsidRPr="00851FA5">
        <w:rPr>
          <w:b/>
          <w:i/>
          <w:sz w:val="24"/>
          <w:szCs w:val="24"/>
        </w:rPr>
        <w:t>ділянки</w:t>
      </w:r>
      <w:proofErr w:type="spellEnd"/>
      <w:r w:rsidRPr="00851FA5">
        <w:rPr>
          <w:b/>
          <w:i/>
          <w:sz w:val="24"/>
          <w:szCs w:val="24"/>
        </w:rPr>
        <w:t xml:space="preserve"> </w:t>
      </w:r>
      <w:r w:rsidR="00851FA5">
        <w:rPr>
          <w:b/>
          <w:i/>
          <w:sz w:val="24"/>
          <w:szCs w:val="24"/>
          <w:lang w:val="uk-UA"/>
        </w:rPr>
        <w:t xml:space="preserve">                                  </w:t>
      </w:r>
      <w:proofErr w:type="spellStart"/>
      <w:r w:rsidR="00B064DC" w:rsidRPr="00851FA5">
        <w:rPr>
          <w:b/>
          <w:i/>
          <w:sz w:val="24"/>
          <w:szCs w:val="24"/>
        </w:rPr>
        <w:t>від</w:t>
      </w:r>
      <w:proofErr w:type="spellEnd"/>
      <w:r w:rsidR="00B064DC" w:rsidRPr="00851FA5">
        <w:rPr>
          <w:b/>
          <w:i/>
          <w:sz w:val="24"/>
          <w:szCs w:val="24"/>
        </w:rPr>
        <w:t xml:space="preserve"> </w:t>
      </w:r>
      <w:r w:rsidR="00531BB2" w:rsidRPr="00851FA5">
        <w:rPr>
          <w:b/>
          <w:i/>
          <w:iCs/>
          <w:sz w:val="24"/>
          <w:szCs w:val="24"/>
        </w:rPr>
        <w:t xml:space="preserve">08 </w:t>
      </w:r>
      <w:proofErr w:type="spellStart"/>
      <w:r w:rsidR="00531BB2" w:rsidRPr="00851FA5">
        <w:rPr>
          <w:b/>
          <w:i/>
          <w:iCs/>
          <w:sz w:val="24"/>
          <w:szCs w:val="24"/>
        </w:rPr>
        <w:t>грудня</w:t>
      </w:r>
      <w:proofErr w:type="spellEnd"/>
      <w:r w:rsidR="00531BB2" w:rsidRPr="00B2685F">
        <w:rPr>
          <w:b/>
          <w:i/>
          <w:iCs/>
          <w:sz w:val="24"/>
          <w:szCs w:val="24"/>
        </w:rPr>
        <w:t xml:space="preserve"> 2006 року № 66-6-00372 </w:t>
      </w:r>
      <w:r w:rsidR="00851FA5">
        <w:rPr>
          <w:b/>
          <w:i/>
          <w:iCs/>
          <w:sz w:val="24"/>
          <w:szCs w:val="24"/>
          <w:lang w:val="uk-UA"/>
        </w:rPr>
        <w:t>(зі змінами)</w:t>
      </w:r>
      <w:r w:rsidRPr="00B2685F">
        <w:rPr>
          <w:b/>
          <w:i/>
          <w:iCs/>
          <w:sz w:val="24"/>
          <w:szCs w:val="24"/>
        </w:rPr>
        <w:t xml:space="preserve"> </w:t>
      </w:r>
    </w:p>
    <w:p w14:paraId="04A53D07" w14:textId="11025959" w:rsidR="00694D51" w:rsidRPr="00FC32B6" w:rsidRDefault="007B72F8" w:rsidP="00FC32B6">
      <w:pPr>
        <w:pStyle w:val="a7"/>
        <w:numPr>
          <w:ilvl w:val="0"/>
          <w:numId w:val="1"/>
        </w:numPr>
        <w:shd w:val="clear" w:color="auto" w:fill="auto"/>
        <w:rPr>
          <w:sz w:val="24"/>
          <w:szCs w:val="24"/>
        </w:rPr>
      </w:pPr>
      <w:r w:rsidRPr="00037B84">
        <w:rPr>
          <w:sz w:val="24"/>
          <w:szCs w:val="24"/>
        </w:rPr>
        <w:t>Юридична особа:</w:t>
      </w:r>
    </w:p>
    <w:tbl>
      <w:tblPr>
        <w:tblStyle w:val="a8"/>
        <w:tblW w:w="9639" w:type="dxa"/>
        <w:tblInd w:w="-5" w:type="dxa"/>
        <w:tblLook w:val="04A0" w:firstRow="1" w:lastRow="0" w:firstColumn="1" w:lastColumn="0" w:noHBand="0" w:noVBand="1"/>
      </w:tblPr>
      <w:tblGrid>
        <w:gridCol w:w="2977"/>
        <w:gridCol w:w="6662"/>
      </w:tblGrid>
      <w:tr w:rsidR="00E94376" w:rsidRPr="00037B84" w14:paraId="756D097C" w14:textId="77777777" w:rsidTr="00E7338E">
        <w:trPr>
          <w:cantSplit/>
          <w:trHeight w:val="572"/>
        </w:trPr>
        <w:tc>
          <w:tcPr>
            <w:tcW w:w="2977" w:type="dxa"/>
          </w:tcPr>
          <w:p w14:paraId="5ABA7EA4" w14:textId="0730EF9A" w:rsidR="00E94376" w:rsidRPr="00056A2A" w:rsidRDefault="00776E89" w:rsidP="00430CA4">
            <w:pPr>
              <w:pStyle w:val="a7"/>
              <w:shd w:val="clear" w:color="auto" w:fill="auto"/>
              <w:ind w:hanging="105"/>
              <w:rPr>
                <w:b w:val="0"/>
                <w:i/>
                <w:sz w:val="24"/>
                <w:szCs w:val="24"/>
              </w:rPr>
            </w:pPr>
            <w:r>
              <w:rPr>
                <w:b w:val="0"/>
                <w:i/>
                <w:sz w:val="24"/>
                <w:szCs w:val="24"/>
                <w:lang w:val="en-US"/>
              </w:rPr>
              <w:t xml:space="preserve"> </w:t>
            </w:r>
            <w:r w:rsidR="00E94376" w:rsidRPr="00056A2A">
              <w:rPr>
                <w:b w:val="0"/>
                <w:i/>
                <w:sz w:val="24"/>
                <w:szCs w:val="24"/>
              </w:rPr>
              <w:t>Назва</w:t>
            </w:r>
            <w:r w:rsidR="00E94376" w:rsidRPr="00056A2A">
              <w:rPr>
                <w:b w:val="0"/>
                <w:i/>
                <w:sz w:val="24"/>
                <w:szCs w:val="24"/>
              </w:rPr>
              <w:tab/>
            </w:r>
          </w:p>
        </w:tc>
        <w:tc>
          <w:tcPr>
            <w:tcW w:w="6662" w:type="dxa"/>
          </w:tcPr>
          <w:p w14:paraId="3F99415B" w14:textId="56554FB2" w:rsidR="00E94376" w:rsidRPr="000B1E6A" w:rsidRDefault="00C55118" w:rsidP="00FF0A55">
            <w:pPr>
              <w:pStyle w:val="a7"/>
              <w:shd w:val="clear" w:color="auto" w:fill="auto"/>
              <w:jc w:val="both"/>
              <w:rPr>
                <w:i/>
                <w:sz w:val="24"/>
                <w:szCs w:val="24"/>
              </w:rPr>
            </w:pPr>
            <w:r w:rsidRPr="00E14097">
              <w:rPr>
                <w:i/>
                <w:sz w:val="24"/>
                <w:szCs w:val="24"/>
              </w:rPr>
              <w:t>ТОВАРИСТВО З ОБМЕЖЕНОЮ ВІДПОВІДАЛЬНІСТЮ «МАКСИМУМ»</w:t>
            </w:r>
            <w:r w:rsidR="000B1E6A">
              <w:rPr>
                <w:i/>
                <w:sz w:val="24"/>
                <w:szCs w:val="24"/>
              </w:rPr>
              <w:t xml:space="preserve"> </w:t>
            </w:r>
            <w:r w:rsidR="000B1E6A" w:rsidRPr="000536BA">
              <w:rPr>
                <w:i/>
                <w:sz w:val="24"/>
                <w:szCs w:val="24"/>
              </w:rPr>
              <w:t>(</w:t>
            </w:r>
            <w:r w:rsidR="00FF0A55" w:rsidRPr="000536BA">
              <w:rPr>
                <w:i/>
                <w:sz w:val="24"/>
                <w:szCs w:val="24"/>
              </w:rPr>
              <w:t>ЄДРПОУ</w:t>
            </w:r>
            <w:r w:rsidR="002B5778" w:rsidRPr="000536BA">
              <w:rPr>
                <w:i/>
                <w:sz w:val="24"/>
                <w:szCs w:val="24"/>
              </w:rPr>
              <w:t xml:space="preserve"> </w:t>
            </w:r>
            <w:r w:rsidR="000B1E6A" w:rsidRPr="000536BA">
              <w:rPr>
                <w:i/>
                <w:color w:val="auto"/>
                <w:sz w:val="24"/>
                <w:szCs w:val="24"/>
                <w:highlight w:val="white"/>
              </w:rPr>
              <w:t>32860384</w:t>
            </w:r>
            <w:r w:rsidR="000B1E6A">
              <w:rPr>
                <w:i/>
                <w:color w:val="auto"/>
                <w:sz w:val="24"/>
                <w:szCs w:val="24"/>
              </w:rPr>
              <w:t>)</w:t>
            </w:r>
          </w:p>
        </w:tc>
      </w:tr>
      <w:tr w:rsidR="00E94376" w:rsidRPr="00037B84" w14:paraId="34CD5485" w14:textId="77777777" w:rsidTr="00430CA4">
        <w:trPr>
          <w:cantSplit/>
          <w:trHeight w:val="974"/>
        </w:trPr>
        <w:tc>
          <w:tcPr>
            <w:tcW w:w="2977" w:type="dxa"/>
          </w:tcPr>
          <w:p w14:paraId="7311DA8C" w14:textId="44FB98E4" w:rsidR="00E94376" w:rsidRPr="00056A2A" w:rsidRDefault="00776E89" w:rsidP="00430CA4">
            <w:pPr>
              <w:pStyle w:val="a7"/>
              <w:ind w:hanging="105"/>
              <w:rPr>
                <w:b w:val="0"/>
                <w:i/>
                <w:sz w:val="24"/>
                <w:szCs w:val="24"/>
              </w:rPr>
            </w:pPr>
            <w:r w:rsidRPr="000536BA">
              <w:rPr>
                <w:b w:val="0"/>
                <w:i/>
                <w:sz w:val="24"/>
                <w:szCs w:val="24"/>
              </w:rPr>
              <w:t xml:space="preserve"> </w:t>
            </w:r>
            <w:r w:rsidR="00E94376" w:rsidRPr="00056A2A">
              <w:rPr>
                <w:b w:val="0"/>
                <w:i/>
                <w:sz w:val="24"/>
                <w:szCs w:val="24"/>
              </w:rPr>
              <w:t>Перелік засновників</w:t>
            </w:r>
          </w:p>
          <w:p w14:paraId="304741A3" w14:textId="77777777" w:rsidR="00776E89" w:rsidRPr="000536BA" w:rsidRDefault="00776E89" w:rsidP="0040429C">
            <w:pPr>
              <w:pStyle w:val="a7"/>
              <w:ind w:left="-105"/>
              <w:rPr>
                <w:b w:val="0"/>
                <w:i/>
                <w:sz w:val="24"/>
                <w:szCs w:val="24"/>
              </w:rPr>
            </w:pPr>
            <w:r w:rsidRPr="000536BA">
              <w:rPr>
                <w:b w:val="0"/>
                <w:i/>
                <w:sz w:val="24"/>
                <w:szCs w:val="24"/>
              </w:rPr>
              <w:t xml:space="preserve"> </w:t>
            </w:r>
            <w:r w:rsidR="00E94376" w:rsidRPr="00056A2A">
              <w:rPr>
                <w:b w:val="0"/>
                <w:i/>
                <w:sz w:val="24"/>
                <w:szCs w:val="24"/>
              </w:rPr>
              <w:t xml:space="preserve">(учасників) юридичної </w:t>
            </w:r>
            <w:r w:rsidRPr="000536BA">
              <w:rPr>
                <w:b w:val="0"/>
                <w:i/>
                <w:sz w:val="24"/>
                <w:szCs w:val="24"/>
              </w:rPr>
              <w:t xml:space="preserve"> </w:t>
            </w:r>
          </w:p>
          <w:p w14:paraId="2BD6B0A2" w14:textId="38ADC483" w:rsidR="007812BA" w:rsidRPr="000B1E6A" w:rsidRDefault="00776E89" w:rsidP="0040429C">
            <w:pPr>
              <w:pStyle w:val="a7"/>
              <w:ind w:left="-105"/>
              <w:rPr>
                <w:b w:val="0"/>
                <w:i/>
                <w:sz w:val="24"/>
                <w:szCs w:val="24"/>
              </w:rPr>
            </w:pPr>
            <w:r w:rsidRPr="000536BA">
              <w:rPr>
                <w:b w:val="0"/>
                <w:i/>
                <w:sz w:val="24"/>
                <w:szCs w:val="24"/>
              </w:rPr>
              <w:t xml:space="preserve"> </w:t>
            </w:r>
            <w:r w:rsidR="00E94376" w:rsidRPr="00056A2A">
              <w:rPr>
                <w:b w:val="0"/>
                <w:i/>
                <w:sz w:val="24"/>
                <w:szCs w:val="24"/>
              </w:rPr>
              <w:t>особи</w:t>
            </w:r>
            <w:r w:rsidR="00E94376" w:rsidRPr="00037B84">
              <w:rPr>
                <w:b w:val="0"/>
              </w:rPr>
              <w:t>*</w:t>
            </w:r>
          </w:p>
        </w:tc>
        <w:tc>
          <w:tcPr>
            <w:tcW w:w="6662" w:type="dxa"/>
          </w:tcPr>
          <w:p w14:paraId="5D9A0D8E" w14:textId="77777777" w:rsidR="000536BA" w:rsidRPr="000536BA" w:rsidRDefault="000536BA" w:rsidP="000536BA">
            <w:pPr>
              <w:widowControl/>
              <w:shd w:val="clear" w:color="auto" w:fill="FFFFFF"/>
              <w:textAlignment w:val="baseline"/>
              <w:rPr>
                <w:rFonts w:ascii="Times New Roman" w:eastAsia="Times New Roman" w:hAnsi="Times New Roman" w:cs="Times New Roman"/>
                <w:b/>
                <w:i/>
                <w:color w:val="auto"/>
                <w:lang w:val="uk-UA" w:eastAsia="ru-RU"/>
              </w:rPr>
            </w:pPr>
            <w:r w:rsidRPr="000536BA">
              <w:rPr>
                <w:rFonts w:ascii="Times New Roman" w:eastAsia="Times New Roman" w:hAnsi="Times New Roman" w:cs="Times New Roman"/>
                <w:b/>
                <w:i/>
                <w:color w:val="auto"/>
                <w:bdr w:val="none" w:sz="0" w:space="0" w:color="auto" w:frame="1"/>
                <w:lang w:val="uk-UA" w:eastAsia="ru-RU"/>
              </w:rPr>
              <w:t>БОБКО АНДРІЙ ВАСИЛЬОВИЧ</w:t>
            </w:r>
          </w:p>
          <w:p w14:paraId="7A06F758" w14:textId="64A10078" w:rsidR="000536BA" w:rsidRPr="000536BA" w:rsidRDefault="000536BA" w:rsidP="000536BA">
            <w:pPr>
              <w:widowControl/>
              <w:shd w:val="clear" w:color="auto" w:fill="FFFFFF"/>
              <w:spacing w:line="300" w:lineRule="atLeast"/>
              <w:textAlignment w:val="baseline"/>
              <w:rPr>
                <w:rFonts w:ascii="Times New Roman" w:eastAsia="Times New Roman" w:hAnsi="Times New Roman" w:cs="Times New Roman"/>
                <w:b/>
                <w:i/>
                <w:color w:val="auto"/>
                <w:lang w:val="uk-UA" w:eastAsia="ru-RU"/>
              </w:rPr>
            </w:pPr>
            <w:r>
              <w:rPr>
                <w:rFonts w:ascii="Times New Roman" w:eastAsia="Times New Roman" w:hAnsi="Times New Roman" w:cs="Times New Roman"/>
                <w:b/>
                <w:i/>
                <w:color w:val="auto"/>
                <w:bdr w:val="none" w:sz="0" w:space="0" w:color="auto" w:frame="1"/>
                <w:lang w:eastAsia="ru-RU"/>
              </w:rPr>
              <w:t>а</w:t>
            </w:r>
            <w:r w:rsidRPr="000536BA">
              <w:rPr>
                <w:rFonts w:ascii="Times New Roman" w:eastAsia="Times New Roman" w:hAnsi="Times New Roman" w:cs="Times New Roman"/>
                <w:b/>
                <w:i/>
                <w:color w:val="auto"/>
                <w:bdr w:val="none" w:sz="0" w:space="0" w:color="auto" w:frame="1"/>
                <w:lang w:val="uk-UA" w:eastAsia="ru-RU"/>
              </w:rPr>
              <w:t>дреса засновника:</w:t>
            </w:r>
            <w:r w:rsidRPr="000536BA">
              <w:rPr>
                <w:rFonts w:ascii="Times New Roman" w:eastAsia="Times New Roman" w:hAnsi="Times New Roman" w:cs="Times New Roman"/>
                <w:b/>
                <w:i/>
                <w:color w:val="auto"/>
                <w:lang w:val="uk-UA" w:eastAsia="ru-RU"/>
              </w:rPr>
              <w:t xml:space="preserve"> Україна, 79070, Львівська обл., </w:t>
            </w:r>
            <w:r w:rsidRPr="000536BA">
              <w:rPr>
                <w:rFonts w:ascii="Times New Roman" w:eastAsia="Times New Roman" w:hAnsi="Times New Roman" w:cs="Times New Roman"/>
                <w:b/>
                <w:i/>
                <w:color w:val="auto"/>
                <w:lang w:eastAsia="ru-RU"/>
              </w:rPr>
              <w:t xml:space="preserve">                    </w:t>
            </w:r>
            <w:r w:rsidRPr="000536BA">
              <w:rPr>
                <w:rFonts w:ascii="Times New Roman" w:eastAsia="Times New Roman" w:hAnsi="Times New Roman" w:cs="Times New Roman"/>
                <w:b/>
                <w:i/>
                <w:color w:val="auto"/>
                <w:lang w:val="uk-UA" w:eastAsia="ru-RU"/>
              </w:rPr>
              <w:t>місто Львів, ВУЛИЦЯ ЧУКАРІНА, будинок </w:t>
            </w:r>
            <w:hyperlink r:id="rId11" w:tooltip="Відкрити всі дані" w:history="1">
              <w:r w:rsidRPr="000536BA">
                <w:rPr>
                  <w:rFonts w:ascii="Times New Roman" w:eastAsia="Times New Roman" w:hAnsi="Times New Roman" w:cs="Times New Roman"/>
                  <w:b/>
                  <w:i/>
                  <w:color w:val="auto"/>
                  <w:bdr w:val="none" w:sz="0" w:space="0" w:color="auto" w:frame="1"/>
                  <w:lang w:val="uk-UA" w:eastAsia="ru-RU"/>
                </w:rPr>
                <w:t>21</w:t>
              </w:r>
            </w:hyperlink>
            <w:r w:rsidRPr="000536BA">
              <w:rPr>
                <w:rFonts w:ascii="Times New Roman" w:eastAsia="Times New Roman" w:hAnsi="Times New Roman" w:cs="Times New Roman"/>
                <w:b/>
                <w:i/>
                <w:color w:val="auto"/>
                <w:lang w:val="uk-UA" w:eastAsia="ru-RU"/>
              </w:rPr>
              <w:t>, квартира </w:t>
            </w:r>
            <w:hyperlink r:id="rId12" w:tooltip="Відкрити всі дані" w:history="1">
              <w:r w:rsidRPr="000536BA">
                <w:rPr>
                  <w:rFonts w:ascii="Times New Roman" w:eastAsia="Times New Roman" w:hAnsi="Times New Roman" w:cs="Times New Roman"/>
                  <w:b/>
                  <w:i/>
                  <w:color w:val="auto"/>
                  <w:bdr w:val="none" w:sz="0" w:space="0" w:color="auto" w:frame="1"/>
                  <w:lang w:val="uk-UA" w:eastAsia="ru-RU"/>
                </w:rPr>
                <w:t>1</w:t>
              </w:r>
            </w:hyperlink>
            <w:r>
              <w:rPr>
                <w:rFonts w:ascii="Times New Roman" w:eastAsia="Times New Roman" w:hAnsi="Times New Roman" w:cs="Times New Roman"/>
                <w:b/>
                <w:i/>
                <w:color w:val="auto"/>
                <w:lang w:eastAsia="ru-RU"/>
              </w:rPr>
              <w:t>,</w:t>
            </w:r>
          </w:p>
          <w:p w14:paraId="784BE759" w14:textId="7E950712" w:rsidR="000536BA" w:rsidRPr="000536BA" w:rsidRDefault="000536BA" w:rsidP="000536BA">
            <w:pPr>
              <w:widowControl/>
              <w:shd w:val="clear" w:color="auto" w:fill="FFFFFF"/>
              <w:spacing w:line="300" w:lineRule="atLeast"/>
              <w:textAlignment w:val="baseline"/>
              <w:rPr>
                <w:rFonts w:ascii="Times New Roman" w:eastAsia="Times New Roman" w:hAnsi="Times New Roman" w:cs="Times New Roman"/>
                <w:b/>
                <w:i/>
                <w:color w:val="auto"/>
                <w:lang w:val="uk-UA" w:eastAsia="ru-RU"/>
              </w:rPr>
            </w:pPr>
            <w:r w:rsidRPr="000536BA">
              <w:rPr>
                <w:rFonts w:ascii="Times New Roman" w:eastAsia="Times New Roman" w:hAnsi="Times New Roman" w:cs="Times New Roman"/>
                <w:b/>
                <w:i/>
                <w:color w:val="auto"/>
                <w:bdr w:val="none" w:sz="0" w:space="0" w:color="auto" w:frame="1"/>
                <w:lang w:val="uk-UA" w:eastAsia="ru-RU"/>
              </w:rPr>
              <w:t>Розмір внеску до статутного фонду:</w:t>
            </w:r>
            <w:r w:rsidRPr="000536BA">
              <w:rPr>
                <w:rFonts w:ascii="Times New Roman" w:eastAsia="Times New Roman" w:hAnsi="Times New Roman" w:cs="Times New Roman"/>
                <w:b/>
                <w:i/>
                <w:color w:val="auto"/>
                <w:lang w:val="uk-UA" w:eastAsia="ru-RU"/>
              </w:rPr>
              <w:t> 9 648,48 грн</w:t>
            </w:r>
            <w:r>
              <w:rPr>
                <w:rFonts w:ascii="Times New Roman" w:eastAsia="Times New Roman" w:hAnsi="Times New Roman" w:cs="Times New Roman"/>
                <w:b/>
                <w:i/>
                <w:color w:val="auto"/>
                <w:lang w:eastAsia="ru-RU"/>
              </w:rPr>
              <w:t>.</w:t>
            </w:r>
          </w:p>
          <w:p w14:paraId="12F72F41" w14:textId="43B74000" w:rsidR="000536BA" w:rsidRPr="000536BA" w:rsidRDefault="000536BA" w:rsidP="000536BA">
            <w:pPr>
              <w:widowControl/>
              <w:shd w:val="clear" w:color="auto" w:fill="FFFFFF"/>
              <w:spacing w:line="300" w:lineRule="atLeast"/>
              <w:textAlignment w:val="baseline"/>
              <w:rPr>
                <w:rFonts w:ascii="Times New Roman" w:eastAsia="Times New Roman" w:hAnsi="Times New Roman" w:cs="Times New Roman"/>
                <w:b/>
                <w:i/>
                <w:color w:val="auto"/>
                <w:lang w:val="uk-UA" w:eastAsia="ru-RU"/>
              </w:rPr>
            </w:pPr>
            <w:r w:rsidRPr="000536BA">
              <w:rPr>
                <w:rFonts w:ascii="Times New Roman" w:eastAsia="Times New Roman" w:hAnsi="Times New Roman" w:cs="Times New Roman"/>
                <w:b/>
                <w:i/>
                <w:color w:val="auto"/>
                <w:bdr w:val="none" w:sz="0" w:space="0" w:color="auto" w:frame="1"/>
                <w:lang w:val="uk-UA" w:eastAsia="ru-RU"/>
              </w:rPr>
              <w:t>Частка (%):</w:t>
            </w:r>
            <w:r w:rsidRPr="000536BA">
              <w:rPr>
                <w:rFonts w:ascii="Times New Roman" w:eastAsia="Times New Roman" w:hAnsi="Times New Roman" w:cs="Times New Roman"/>
                <w:b/>
                <w:i/>
                <w:color w:val="auto"/>
                <w:lang w:val="uk-UA" w:eastAsia="ru-RU"/>
              </w:rPr>
              <w:t> 0,0871%</w:t>
            </w:r>
            <w:r>
              <w:rPr>
                <w:rFonts w:ascii="Times New Roman" w:eastAsia="Times New Roman" w:hAnsi="Times New Roman" w:cs="Times New Roman"/>
                <w:b/>
                <w:i/>
                <w:color w:val="auto"/>
                <w:lang w:eastAsia="ru-RU"/>
              </w:rPr>
              <w:t>;</w:t>
            </w:r>
          </w:p>
          <w:p w14:paraId="2FDC9613" w14:textId="77777777" w:rsidR="000536BA" w:rsidRPr="000536BA" w:rsidRDefault="000536BA" w:rsidP="000536BA">
            <w:pPr>
              <w:widowControl/>
              <w:shd w:val="clear" w:color="auto" w:fill="FFFFFF"/>
              <w:textAlignment w:val="baseline"/>
              <w:rPr>
                <w:rFonts w:ascii="Times New Roman" w:eastAsia="Times New Roman" w:hAnsi="Times New Roman" w:cs="Times New Roman"/>
                <w:b/>
                <w:i/>
                <w:color w:val="auto"/>
                <w:lang w:val="uk-UA" w:eastAsia="ru-RU"/>
              </w:rPr>
            </w:pPr>
            <w:r w:rsidRPr="000536BA">
              <w:rPr>
                <w:rFonts w:ascii="Times New Roman" w:eastAsia="Times New Roman" w:hAnsi="Times New Roman" w:cs="Times New Roman"/>
                <w:b/>
                <w:i/>
                <w:color w:val="auto"/>
                <w:bdr w:val="none" w:sz="0" w:space="0" w:color="auto" w:frame="1"/>
                <w:lang w:val="uk-UA" w:eastAsia="ru-RU"/>
              </w:rPr>
              <w:t>БОБКО КАТЕРИНА ПЕТРІВНА</w:t>
            </w:r>
          </w:p>
          <w:p w14:paraId="3C7618FD" w14:textId="5E11F3D6" w:rsidR="000536BA" w:rsidRPr="000536BA" w:rsidRDefault="000536BA" w:rsidP="000536BA">
            <w:pPr>
              <w:widowControl/>
              <w:shd w:val="clear" w:color="auto" w:fill="FFFFFF"/>
              <w:spacing w:line="300" w:lineRule="atLeast"/>
              <w:textAlignment w:val="baseline"/>
              <w:rPr>
                <w:rFonts w:ascii="Times New Roman" w:eastAsia="Times New Roman" w:hAnsi="Times New Roman" w:cs="Times New Roman"/>
                <w:b/>
                <w:i/>
                <w:color w:val="auto"/>
                <w:lang w:val="uk-UA" w:eastAsia="ru-RU"/>
              </w:rPr>
            </w:pPr>
            <w:r>
              <w:rPr>
                <w:rFonts w:ascii="Times New Roman" w:eastAsia="Times New Roman" w:hAnsi="Times New Roman" w:cs="Times New Roman"/>
                <w:b/>
                <w:i/>
                <w:color w:val="auto"/>
                <w:bdr w:val="none" w:sz="0" w:space="0" w:color="auto" w:frame="1"/>
                <w:lang w:eastAsia="ru-RU"/>
              </w:rPr>
              <w:t>а</w:t>
            </w:r>
            <w:r w:rsidRPr="000536BA">
              <w:rPr>
                <w:rFonts w:ascii="Times New Roman" w:eastAsia="Times New Roman" w:hAnsi="Times New Roman" w:cs="Times New Roman"/>
                <w:b/>
                <w:i/>
                <w:color w:val="auto"/>
                <w:bdr w:val="none" w:sz="0" w:space="0" w:color="auto" w:frame="1"/>
                <w:lang w:val="uk-UA" w:eastAsia="ru-RU"/>
              </w:rPr>
              <w:t>дреса засновника:</w:t>
            </w:r>
            <w:r w:rsidRPr="000536BA">
              <w:rPr>
                <w:rFonts w:ascii="Times New Roman" w:eastAsia="Times New Roman" w:hAnsi="Times New Roman" w:cs="Times New Roman"/>
                <w:b/>
                <w:i/>
                <w:color w:val="auto"/>
                <w:lang w:val="uk-UA" w:eastAsia="ru-RU"/>
              </w:rPr>
              <w:t xml:space="preserve"> Україна, 79070, Львівська обл., </w:t>
            </w:r>
            <w:r>
              <w:rPr>
                <w:rFonts w:ascii="Times New Roman" w:eastAsia="Times New Roman" w:hAnsi="Times New Roman" w:cs="Times New Roman"/>
                <w:b/>
                <w:i/>
                <w:color w:val="auto"/>
                <w:lang w:eastAsia="ru-RU"/>
              </w:rPr>
              <w:t xml:space="preserve">                  </w:t>
            </w:r>
            <w:r w:rsidRPr="000536BA">
              <w:rPr>
                <w:rFonts w:ascii="Times New Roman" w:eastAsia="Times New Roman" w:hAnsi="Times New Roman" w:cs="Times New Roman"/>
                <w:b/>
                <w:i/>
                <w:color w:val="auto"/>
                <w:lang w:val="uk-UA" w:eastAsia="ru-RU"/>
              </w:rPr>
              <w:t>місто Львів, ВУЛИЦЯ ЧУКАРІНА, будинок </w:t>
            </w:r>
            <w:hyperlink r:id="rId13" w:tooltip="Відкрити всі дані" w:history="1">
              <w:r w:rsidRPr="000536BA">
                <w:rPr>
                  <w:rFonts w:ascii="Times New Roman" w:eastAsia="Times New Roman" w:hAnsi="Times New Roman" w:cs="Times New Roman"/>
                  <w:b/>
                  <w:i/>
                  <w:color w:val="auto"/>
                  <w:bdr w:val="none" w:sz="0" w:space="0" w:color="auto" w:frame="1"/>
                  <w:lang w:val="uk-UA" w:eastAsia="ru-RU"/>
                </w:rPr>
                <w:t>12</w:t>
              </w:r>
            </w:hyperlink>
            <w:r w:rsidRPr="000536BA">
              <w:rPr>
                <w:rFonts w:ascii="Times New Roman" w:eastAsia="Times New Roman" w:hAnsi="Times New Roman" w:cs="Times New Roman"/>
                <w:b/>
                <w:i/>
                <w:color w:val="auto"/>
                <w:lang w:val="uk-UA" w:eastAsia="ru-RU"/>
              </w:rPr>
              <w:t>, квартира </w:t>
            </w:r>
            <w:hyperlink r:id="rId14" w:tooltip="Відкрити всі дані" w:history="1">
              <w:r w:rsidRPr="000536BA">
                <w:rPr>
                  <w:rFonts w:ascii="Times New Roman" w:eastAsia="Times New Roman" w:hAnsi="Times New Roman" w:cs="Times New Roman"/>
                  <w:b/>
                  <w:i/>
                  <w:color w:val="auto"/>
                  <w:bdr w:val="none" w:sz="0" w:space="0" w:color="auto" w:frame="1"/>
                  <w:lang w:val="uk-UA" w:eastAsia="ru-RU"/>
                </w:rPr>
                <w:t>2</w:t>
              </w:r>
            </w:hyperlink>
            <w:r>
              <w:rPr>
                <w:rFonts w:ascii="Times New Roman" w:eastAsia="Times New Roman" w:hAnsi="Times New Roman" w:cs="Times New Roman"/>
                <w:b/>
                <w:i/>
                <w:color w:val="auto"/>
                <w:lang w:eastAsia="ru-RU"/>
              </w:rPr>
              <w:t>,</w:t>
            </w:r>
          </w:p>
          <w:p w14:paraId="19A983B2" w14:textId="7995F58E" w:rsidR="000536BA" w:rsidRPr="000536BA" w:rsidRDefault="000536BA" w:rsidP="000536BA">
            <w:pPr>
              <w:widowControl/>
              <w:shd w:val="clear" w:color="auto" w:fill="FFFFFF"/>
              <w:spacing w:line="300" w:lineRule="atLeast"/>
              <w:textAlignment w:val="baseline"/>
              <w:rPr>
                <w:rFonts w:ascii="Times New Roman" w:eastAsia="Times New Roman" w:hAnsi="Times New Roman" w:cs="Times New Roman"/>
                <w:b/>
                <w:i/>
                <w:color w:val="auto"/>
                <w:lang w:val="uk-UA" w:eastAsia="ru-RU"/>
              </w:rPr>
            </w:pPr>
            <w:r w:rsidRPr="000536BA">
              <w:rPr>
                <w:rFonts w:ascii="Times New Roman" w:eastAsia="Times New Roman" w:hAnsi="Times New Roman" w:cs="Times New Roman"/>
                <w:b/>
                <w:i/>
                <w:color w:val="auto"/>
                <w:bdr w:val="none" w:sz="0" w:space="0" w:color="auto" w:frame="1"/>
                <w:lang w:val="uk-UA" w:eastAsia="ru-RU"/>
              </w:rPr>
              <w:t>Розмір внеску до статутного фонду:</w:t>
            </w:r>
            <w:r w:rsidRPr="000536BA">
              <w:rPr>
                <w:rFonts w:ascii="Times New Roman" w:eastAsia="Times New Roman" w:hAnsi="Times New Roman" w:cs="Times New Roman"/>
                <w:b/>
                <w:i/>
                <w:color w:val="auto"/>
                <w:lang w:val="uk-UA" w:eastAsia="ru-RU"/>
              </w:rPr>
              <w:t> 31 156,55 грн</w:t>
            </w:r>
            <w:r>
              <w:rPr>
                <w:rFonts w:ascii="Times New Roman" w:eastAsia="Times New Roman" w:hAnsi="Times New Roman" w:cs="Times New Roman"/>
                <w:b/>
                <w:i/>
                <w:color w:val="auto"/>
                <w:lang w:eastAsia="ru-RU"/>
              </w:rPr>
              <w:t>.</w:t>
            </w:r>
          </w:p>
          <w:p w14:paraId="172DF8B7" w14:textId="4015C921" w:rsidR="000536BA" w:rsidRPr="000536BA" w:rsidRDefault="000536BA" w:rsidP="000536BA">
            <w:pPr>
              <w:widowControl/>
              <w:shd w:val="clear" w:color="auto" w:fill="FFFFFF"/>
              <w:spacing w:line="300" w:lineRule="atLeast"/>
              <w:textAlignment w:val="baseline"/>
              <w:rPr>
                <w:rFonts w:ascii="Times New Roman" w:eastAsia="Times New Roman" w:hAnsi="Times New Roman" w:cs="Times New Roman"/>
                <w:b/>
                <w:i/>
                <w:color w:val="auto"/>
                <w:lang w:val="uk-UA" w:eastAsia="ru-RU"/>
              </w:rPr>
            </w:pPr>
            <w:r w:rsidRPr="000536BA">
              <w:rPr>
                <w:rFonts w:ascii="Times New Roman" w:eastAsia="Times New Roman" w:hAnsi="Times New Roman" w:cs="Times New Roman"/>
                <w:b/>
                <w:i/>
                <w:color w:val="auto"/>
                <w:bdr w:val="none" w:sz="0" w:space="0" w:color="auto" w:frame="1"/>
                <w:lang w:val="uk-UA" w:eastAsia="ru-RU"/>
              </w:rPr>
              <w:t>Частка (%):</w:t>
            </w:r>
            <w:r w:rsidRPr="000536BA">
              <w:rPr>
                <w:rFonts w:ascii="Times New Roman" w:eastAsia="Times New Roman" w:hAnsi="Times New Roman" w:cs="Times New Roman"/>
                <w:b/>
                <w:i/>
                <w:color w:val="auto"/>
                <w:lang w:val="uk-UA" w:eastAsia="ru-RU"/>
              </w:rPr>
              <w:t> 0,2814%</w:t>
            </w:r>
            <w:r w:rsidRPr="007A3BBF">
              <w:rPr>
                <w:rFonts w:ascii="Times New Roman" w:eastAsia="Times New Roman" w:hAnsi="Times New Roman" w:cs="Times New Roman"/>
                <w:b/>
                <w:i/>
                <w:color w:val="auto"/>
                <w:lang w:val="uk-UA" w:eastAsia="ru-RU"/>
              </w:rPr>
              <w:t>;</w:t>
            </w:r>
          </w:p>
          <w:p w14:paraId="59AB4F08" w14:textId="77777777" w:rsidR="000536BA" w:rsidRPr="000536BA" w:rsidRDefault="000536BA" w:rsidP="000536BA">
            <w:pPr>
              <w:widowControl/>
              <w:shd w:val="clear" w:color="auto" w:fill="FFFFFF"/>
              <w:textAlignment w:val="baseline"/>
              <w:rPr>
                <w:rFonts w:ascii="Times New Roman" w:eastAsia="Times New Roman" w:hAnsi="Times New Roman" w:cs="Times New Roman"/>
                <w:b/>
                <w:i/>
                <w:color w:val="auto"/>
                <w:lang w:val="uk-UA" w:eastAsia="ru-RU"/>
              </w:rPr>
            </w:pPr>
            <w:r w:rsidRPr="000536BA">
              <w:rPr>
                <w:rFonts w:ascii="Times New Roman" w:eastAsia="Times New Roman" w:hAnsi="Times New Roman" w:cs="Times New Roman"/>
                <w:b/>
                <w:i/>
                <w:color w:val="auto"/>
                <w:lang w:val="uk-UA" w:eastAsia="ru-RU"/>
              </w:rPr>
              <w:t>ПАЙОВИЙ ВЕНЧУРНИЙ ІНВЕСТИЦІЙНИЙ ФОНД "ІНТЕРГАЛБУДІНВЕСТ" НЕДИВЕРСИФІКОВАНОГО ВИДУ ЗАКРИТОГО ТИПУ ТОВАРИСТВА З ОБМЕЖЕНОЮ ВІДПОВІДАЛЬНІСТБЮ "КОМПАНІЯ З УПРАВЛІННЯ АКТИВАМИ "КРІСТАЛ ЕССЕТ МЕНЕДЖМЕНТ" (ЄДРІ</w:t>
            </w:r>
          </w:p>
          <w:p w14:paraId="1C03DBD9" w14:textId="77777777" w:rsidR="000536BA" w:rsidRPr="000536BA" w:rsidRDefault="000536BA" w:rsidP="000536BA">
            <w:pPr>
              <w:widowControl/>
              <w:shd w:val="clear" w:color="auto" w:fill="FFFFFF"/>
              <w:spacing w:line="300" w:lineRule="atLeast"/>
              <w:textAlignment w:val="baseline"/>
              <w:rPr>
                <w:rFonts w:ascii="Times New Roman" w:eastAsia="Times New Roman" w:hAnsi="Times New Roman" w:cs="Times New Roman"/>
                <w:b/>
                <w:i/>
                <w:color w:val="auto"/>
                <w:lang w:val="uk-UA" w:eastAsia="ru-RU"/>
              </w:rPr>
            </w:pPr>
            <w:r w:rsidRPr="000536BA">
              <w:rPr>
                <w:rFonts w:ascii="Times New Roman" w:eastAsia="Times New Roman" w:hAnsi="Times New Roman" w:cs="Times New Roman"/>
                <w:b/>
                <w:i/>
                <w:color w:val="auto"/>
                <w:bdr w:val="none" w:sz="0" w:space="0" w:color="auto" w:frame="1"/>
                <w:lang w:val="uk-UA" w:eastAsia="ru-RU"/>
              </w:rPr>
              <w:t>Розмір внеску до статутного фонду:</w:t>
            </w:r>
            <w:r w:rsidRPr="000536BA">
              <w:rPr>
                <w:rFonts w:ascii="Times New Roman" w:eastAsia="Times New Roman" w:hAnsi="Times New Roman" w:cs="Times New Roman"/>
                <w:b/>
                <w:i/>
                <w:color w:val="auto"/>
                <w:lang w:val="uk-UA" w:eastAsia="ru-RU"/>
              </w:rPr>
              <w:t> 1 218 019,30 грн</w:t>
            </w:r>
          </w:p>
          <w:p w14:paraId="5B15C38F" w14:textId="54E5AAFA" w:rsidR="000536BA" w:rsidRPr="005A5A17" w:rsidRDefault="000536BA" w:rsidP="000536BA">
            <w:pPr>
              <w:widowControl/>
              <w:shd w:val="clear" w:color="auto" w:fill="FFFFFF"/>
              <w:spacing w:line="300" w:lineRule="atLeast"/>
              <w:textAlignment w:val="baseline"/>
              <w:rPr>
                <w:rFonts w:ascii="Times New Roman" w:eastAsia="Times New Roman" w:hAnsi="Times New Roman" w:cs="Times New Roman"/>
                <w:b/>
                <w:i/>
                <w:color w:val="auto"/>
                <w:lang w:val="uk-UA" w:eastAsia="ru-RU"/>
              </w:rPr>
            </w:pPr>
            <w:r w:rsidRPr="000536BA">
              <w:rPr>
                <w:rFonts w:ascii="Times New Roman" w:eastAsia="Times New Roman" w:hAnsi="Times New Roman" w:cs="Times New Roman"/>
                <w:b/>
                <w:i/>
                <w:color w:val="auto"/>
                <w:bdr w:val="none" w:sz="0" w:space="0" w:color="auto" w:frame="1"/>
                <w:lang w:val="uk-UA" w:eastAsia="ru-RU"/>
              </w:rPr>
              <w:t>Частка (%):</w:t>
            </w:r>
            <w:r w:rsidRPr="000536BA">
              <w:rPr>
                <w:rFonts w:ascii="Times New Roman" w:eastAsia="Times New Roman" w:hAnsi="Times New Roman" w:cs="Times New Roman"/>
                <w:b/>
                <w:i/>
                <w:color w:val="auto"/>
                <w:lang w:val="uk-UA" w:eastAsia="ru-RU"/>
              </w:rPr>
              <w:t> 10,9993%</w:t>
            </w:r>
            <w:r w:rsidR="005A5A17">
              <w:rPr>
                <w:rFonts w:ascii="Times New Roman" w:eastAsia="Times New Roman" w:hAnsi="Times New Roman" w:cs="Times New Roman"/>
                <w:b/>
                <w:i/>
                <w:color w:val="auto"/>
                <w:lang w:val="uk-UA" w:eastAsia="ru-RU"/>
              </w:rPr>
              <w:t>;</w:t>
            </w:r>
          </w:p>
          <w:p w14:paraId="7A5D78A2" w14:textId="77777777" w:rsidR="005A5A17" w:rsidRPr="005A5A17" w:rsidRDefault="005A5A17" w:rsidP="005A5A17">
            <w:pPr>
              <w:widowControl/>
              <w:shd w:val="clear" w:color="auto" w:fill="FFFFFF"/>
              <w:spacing w:line="300" w:lineRule="atLeast"/>
              <w:textAlignment w:val="baseline"/>
              <w:rPr>
                <w:rFonts w:ascii="Times New Roman" w:eastAsia="Times New Roman" w:hAnsi="Times New Roman" w:cs="Times New Roman"/>
                <w:b/>
                <w:i/>
                <w:color w:val="auto"/>
                <w:lang w:val="uk-UA" w:eastAsia="ru-RU"/>
              </w:rPr>
            </w:pPr>
            <w:r w:rsidRPr="005A5A17">
              <w:rPr>
                <w:rFonts w:ascii="Times New Roman" w:eastAsia="Times New Roman" w:hAnsi="Times New Roman" w:cs="Times New Roman"/>
                <w:b/>
                <w:i/>
                <w:color w:val="auto"/>
                <w:lang w:val="uk-UA" w:eastAsia="ru-RU"/>
              </w:rPr>
              <w:t>ПАЙОВИЙ ВЕНЧУРНИЙ ІНВЕСТИЦІЙНИЙ ФОНД "ІНТЕРГАЛ-БУД" НЕДИВЕРСИФІКОВАНОГО ВИДУ ЗАКРИТОГО ТИПУ ТОВАРИСТВА З ОБМЕЖЕНОЮ ВІДПОВІДАЛЬНІСТЮ "КОМПАНІЯ З УПРАВЛІННЯ АКТИВАМИ "КРІСТАЛ ЕССЕТ МЕНЕДЖМЕНТ" (ЄДРІ</w:t>
            </w:r>
          </w:p>
          <w:p w14:paraId="6EE9D90F" w14:textId="77777777" w:rsidR="005A5A17" w:rsidRPr="005A5A17" w:rsidRDefault="005A5A17" w:rsidP="005A5A17">
            <w:pPr>
              <w:widowControl/>
              <w:shd w:val="clear" w:color="auto" w:fill="FFFFFF"/>
              <w:spacing w:line="300" w:lineRule="atLeast"/>
              <w:textAlignment w:val="baseline"/>
              <w:rPr>
                <w:rFonts w:ascii="Times New Roman" w:eastAsia="Times New Roman" w:hAnsi="Times New Roman" w:cs="Times New Roman"/>
                <w:b/>
                <w:i/>
                <w:color w:val="auto"/>
                <w:lang w:val="uk-UA" w:eastAsia="ru-RU"/>
              </w:rPr>
            </w:pPr>
            <w:r w:rsidRPr="005A5A17">
              <w:rPr>
                <w:rFonts w:ascii="Times New Roman" w:eastAsia="Times New Roman" w:hAnsi="Times New Roman" w:cs="Times New Roman"/>
                <w:b/>
                <w:i/>
                <w:color w:val="auto"/>
                <w:lang w:val="uk-UA" w:eastAsia="ru-RU"/>
              </w:rPr>
              <w:t>Розмір внеску до статутного фонду: 1 107 361,20 грн</w:t>
            </w:r>
          </w:p>
          <w:p w14:paraId="540565FC" w14:textId="4C0CB786" w:rsidR="005A5A17" w:rsidRPr="005A5A17" w:rsidRDefault="005A5A17" w:rsidP="005A5A17">
            <w:pPr>
              <w:widowControl/>
              <w:shd w:val="clear" w:color="auto" w:fill="FFFFFF"/>
              <w:spacing w:line="300" w:lineRule="atLeast"/>
              <w:textAlignment w:val="baseline"/>
              <w:rPr>
                <w:rFonts w:ascii="Times New Roman" w:eastAsia="Times New Roman" w:hAnsi="Times New Roman" w:cs="Times New Roman"/>
                <w:b/>
                <w:i/>
                <w:color w:val="auto"/>
                <w:lang w:val="uk-UA" w:eastAsia="ru-RU"/>
              </w:rPr>
            </w:pPr>
            <w:r w:rsidRPr="005A5A17">
              <w:rPr>
                <w:rFonts w:ascii="Times New Roman" w:eastAsia="Times New Roman" w:hAnsi="Times New Roman" w:cs="Times New Roman"/>
                <w:b/>
                <w:i/>
                <w:color w:val="auto"/>
                <w:lang w:val="uk-UA" w:eastAsia="ru-RU"/>
              </w:rPr>
              <w:t>Частка (%): 10,0000%</w:t>
            </w:r>
            <w:r>
              <w:rPr>
                <w:rFonts w:ascii="Times New Roman" w:eastAsia="Times New Roman" w:hAnsi="Times New Roman" w:cs="Times New Roman"/>
                <w:b/>
                <w:i/>
                <w:color w:val="auto"/>
                <w:lang w:val="uk-UA" w:eastAsia="ru-RU"/>
              </w:rPr>
              <w:t>;</w:t>
            </w:r>
          </w:p>
          <w:p w14:paraId="4F4955BF" w14:textId="77777777" w:rsidR="005A5A17" w:rsidRPr="005A5A17" w:rsidRDefault="005A5A17" w:rsidP="005A5A17">
            <w:pPr>
              <w:widowControl/>
              <w:shd w:val="clear" w:color="auto" w:fill="FFFFFF"/>
              <w:spacing w:line="300" w:lineRule="atLeast"/>
              <w:textAlignment w:val="baseline"/>
              <w:rPr>
                <w:rFonts w:ascii="Times New Roman" w:eastAsia="Times New Roman" w:hAnsi="Times New Roman" w:cs="Times New Roman"/>
                <w:b/>
                <w:i/>
                <w:color w:val="auto"/>
                <w:lang w:val="uk-UA" w:eastAsia="ru-RU"/>
              </w:rPr>
            </w:pPr>
            <w:r w:rsidRPr="005A5A17">
              <w:rPr>
                <w:rFonts w:ascii="Times New Roman" w:eastAsia="Times New Roman" w:hAnsi="Times New Roman" w:cs="Times New Roman"/>
                <w:b/>
                <w:i/>
                <w:color w:val="auto"/>
                <w:lang w:val="uk-UA" w:eastAsia="ru-RU"/>
              </w:rPr>
              <w:t>ТОВАРИСТВО З ОБМЕЖЕНОЮ ВІДПОВІДАЛЬНІСТЮ "СМАРТ ХАУС ІНВЕСТ"</w:t>
            </w:r>
          </w:p>
          <w:p w14:paraId="4B6B6B02" w14:textId="77777777" w:rsidR="005A5A17" w:rsidRPr="005A5A17" w:rsidRDefault="005A5A17" w:rsidP="005A5A17">
            <w:pPr>
              <w:widowControl/>
              <w:shd w:val="clear" w:color="auto" w:fill="FFFFFF"/>
              <w:spacing w:line="300" w:lineRule="atLeast"/>
              <w:textAlignment w:val="baseline"/>
              <w:rPr>
                <w:rFonts w:ascii="Times New Roman" w:eastAsia="Times New Roman" w:hAnsi="Times New Roman" w:cs="Times New Roman"/>
                <w:b/>
                <w:i/>
                <w:color w:val="auto"/>
                <w:lang w:val="uk-UA" w:eastAsia="ru-RU"/>
              </w:rPr>
            </w:pPr>
            <w:r w:rsidRPr="005A5A17">
              <w:rPr>
                <w:rFonts w:ascii="Times New Roman" w:eastAsia="Times New Roman" w:hAnsi="Times New Roman" w:cs="Times New Roman"/>
                <w:b/>
                <w:i/>
                <w:color w:val="auto"/>
                <w:lang w:val="uk-UA" w:eastAsia="ru-RU"/>
              </w:rPr>
              <w:t>Код ЄДРПОУ засновника: 41811961</w:t>
            </w:r>
          </w:p>
          <w:p w14:paraId="3F9DDDEC" w14:textId="1497FAAB" w:rsidR="005A5A17" w:rsidRPr="005A5A17" w:rsidRDefault="005A5A17" w:rsidP="005A5A17">
            <w:pPr>
              <w:widowControl/>
              <w:shd w:val="clear" w:color="auto" w:fill="FFFFFF"/>
              <w:spacing w:line="300" w:lineRule="atLeast"/>
              <w:textAlignment w:val="baseline"/>
              <w:rPr>
                <w:rFonts w:ascii="Times New Roman" w:eastAsia="Times New Roman" w:hAnsi="Times New Roman" w:cs="Times New Roman"/>
                <w:b/>
                <w:i/>
                <w:color w:val="auto"/>
                <w:lang w:val="uk-UA" w:eastAsia="ru-RU"/>
              </w:rPr>
            </w:pPr>
            <w:r>
              <w:rPr>
                <w:rFonts w:ascii="Times New Roman" w:eastAsia="Times New Roman" w:hAnsi="Times New Roman" w:cs="Times New Roman"/>
                <w:b/>
                <w:i/>
                <w:color w:val="auto"/>
                <w:lang w:val="uk-UA" w:eastAsia="ru-RU"/>
              </w:rPr>
              <w:t>а</w:t>
            </w:r>
            <w:r w:rsidRPr="005A5A17">
              <w:rPr>
                <w:rFonts w:ascii="Times New Roman" w:eastAsia="Times New Roman" w:hAnsi="Times New Roman" w:cs="Times New Roman"/>
                <w:b/>
                <w:i/>
                <w:color w:val="auto"/>
                <w:lang w:val="uk-UA" w:eastAsia="ru-RU"/>
              </w:rPr>
              <w:t>дреса засновника: Україна, 02094, місто Київ, ВУЛИЦЯ МАГНІТОГОРСЬКА, будинок 1-Е</w:t>
            </w:r>
          </w:p>
          <w:p w14:paraId="0545A094" w14:textId="77777777" w:rsidR="005A5A17" w:rsidRPr="005A5A17" w:rsidRDefault="005A5A17" w:rsidP="005A5A17">
            <w:pPr>
              <w:widowControl/>
              <w:shd w:val="clear" w:color="auto" w:fill="FFFFFF"/>
              <w:spacing w:line="300" w:lineRule="atLeast"/>
              <w:textAlignment w:val="baseline"/>
              <w:rPr>
                <w:rFonts w:ascii="Times New Roman" w:eastAsia="Times New Roman" w:hAnsi="Times New Roman" w:cs="Times New Roman"/>
                <w:b/>
                <w:i/>
                <w:color w:val="auto"/>
                <w:lang w:val="uk-UA" w:eastAsia="ru-RU"/>
              </w:rPr>
            </w:pPr>
            <w:r w:rsidRPr="005A5A17">
              <w:rPr>
                <w:rFonts w:ascii="Times New Roman" w:eastAsia="Times New Roman" w:hAnsi="Times New Roman" w:cs="Times New Roman"/>
                <w:b/>
                <w:i/>
                <w:color w:val="auto"/>
                <w:lang w:val="uk-UA" w:eastAsia="ru-RU"/>
              </w:rPr>
              <w:t>Розмір внеску до статутного фонду: 820 800,00 грн</w:t>
            </w:r>
          </w:p>
          <w:p w14:paraId="6F7698E0" w14:textId="1BC7A723" w:rsidR="005A5A17" w:rsidRDefault="005A5A17" w:rsidP="005A5A17">
            <w:pPr>
              <w:widowControl/>
              <w:shd w:val="clear" w:color="auto" w:fill="FFFFFF"/>
              <w:spacing w:line="300" w:lineRule="atLeast"/>
              <w:textAlignment w:val="baseline"/>
              <w:rPr>
                <w:rFonts w:ascii="Times New Roman" w:eastAsia="Times New Roman" w:hAnsi="Times New Roman" w:cs="Times New Roman"/>
                <w:b/>
                <w:i/>
                <w:color w:val="auto"/>
                <w:lang w:val="uk-UA" w:eastAsia="ru-RU"/>
              </w:rPr>
            </w:pPr>
            <w:r w:rsidRPr="005A5A17">
              <w:rPr>
                <w:rFonts w:ascii="Times New Roman" w:eastAsia="Times New Roman" w:hAnsi="Times New Roman" w:cs="Times New Roman"/>
                <w:b/>
                <w:i/>
                <w:color w:val="auto"/>
                <w:lang w:val="uk-UA" w:eastAsia="ru-RU"/>
              </w:rPr>
              <w:t>Частка (%): 7,4122%</w:t>
            </w:r>
            <w:r>
              <w:rPr>
                <w:rFonts w:ascii="Times New Roman" w:eastAsia="Times New Roman" w:hAnsi="Times New Roman" w:cs="Times New Roman"/>
                <w:b/>
                <w:i/>
                <w:color w:val="auto"/>
                <w:lang w:val="uk-UA" w:eastAsia="ru-RU"/>
              </w:rPr>
              <w:t>;</w:t>
            </w:r>
          </w:p>
          <w:p w14:paraId="4C4A4423" w14:textId="77777777" w:rsidR="005A5A17" w:rsidRPr="005A5A17" w:rsidRDefault="005A5A17" w:rsidP="005A5A17">
            <w:pPr>
              <w:widowControl/>
              <w:shd w:val="clear" w:color="auto" w:fill="FFFFFF"/>
              <w:spacing w:line="300" w:lineRule="atLeast"/>
              <w:textAlignment w:val="baseline"/>
              <w:rPr>
                <w:rFonts w:ascii="Times New Roman" w:eastAsia="Times New Roman" w:hAnsi="Times New Roman" w:cs="Times New Roman"/>
                <w:b/>
                <w:i/>
                <w:color w:val="auto"/>
                <w:lang w:val="uk-UA" w:eastAsia="ru-RU"/>
              </w:rPr>
            </w:pPr>
            <w:r w:rsidRPr="005A5A17">
              <w:rPr>
                <w:rFonts w:ascii="Times New Roman" w:eastAsia="Times New Roman" w:hAnsi="Times New Roman" w:cs="Times New Roman"/>
                <w:b/>
                <w:i/>
                <w:color w:val="auto"/>
                <w:lang w:val="uk-UA" w:eastAsia="ru-RU"/>
              </w:rPr>
              <w:t>ТОВАРИСТВО З ОБМЕЖЕНОЮ ВІДПОВІДАЛЬНІСТЮ "РОЗВИТОК НЕРУХОМОСТІ"</w:t>
            </w:r>
          </w:p>
          <w:p w14:paraId="5824E055" w14:textId="77777777" w:rsidR="005A5A17" w:rsidRPr="005A5A17" w:rsidRDefault="005A5A17" w:rsidP="005A5A17">
            <w:pPr>
              <w:widowControl/>
              <w:shd w:val="clear" w:color="auto" w:fill="FFFFFF"/>
              <w:spacing w:line="300" w:lineRule="atLeast"/>
              <w:textAlignment w:val="baseline"/>
              <w:rPr>
                <w:rFonts w:ascii="Times New Roman" w:eastAsia="Times New Roman" w:hAnsi="Times New Roman" w:cs="Times New Roman"/>
                <w:b/>
                <w:i/>
                <w:color w:val="auto"/>
                <w:lang w:val="uk-UA" w:eastAsia="ru-RU"/>
              </w:rPr>
            </w:pPr>
            <w:r w:rsidRPr="005A5A17">
              <w:rPr>
                <w:rFonts w:ascii="Times New Roman" w:eastAsia="Times New Roman" w:hAnsi="Times New Roman" w:cs="Times New Roman"/>
                <w:b/>
                <w:i/>
                <w:color w:val="auto"/>
                <w:lang w:val="uk-UA" w:eastAsia="ru-RU"/>
              </w:rPr>
              <w:t>Код ЄДРПОУ засновника: 35968671</w:t>
            </w:r>
          </w:p>
          <w:p w14:paraId="524D3180" w14:textId="167F4424" w:rsidR="005A5A17" w:rsidRPr="005A5A17" w:rsidRDefault="005A5A17" w:rsidP="005A5A17">
            <w:pPr>
              <w:widowControl/>
              <w:shd w:val="clear" w:color="auto" w:fill="FFFFFF"/>
              <w:spacing w:line="300" w:lineRule="atLeast"/>
              <w:textAlignment w:val="baseline"/>
              <w:rPr>
                <w:rFonts w:ascii="Times New Roman" w:eastAsia="Times New Roman" w:hAnsi="Times New Roman" w:cs="Times New Roman"/>
                <w:b/>
                <w:i/>
                <w:color w:val="auto"/>
                <w:lang w:val="uk-UA" w:eastAsia="ru-RU"/>
              </w:rPr>
            </w:pPr>
            <w:r>
              <w:rPr>
                <w:rFonts w:ascii="Times New Roman" w:eastAsia="Times New Roman" w:hAnsi="Times New Roman" w:cs="Times New Roman"/>
                <w:b/>
                <w:i/>
                <w:color w:val="auto"/>
                <w:lang w:val="uk-UA" w:eastAsia="ru-RU"/>
              </w:rPr>
              <w:t>а</w:t>
            </w:r>
            <w:r w:rsidRPr="005A5A17">
              <w:rPr>
                <w:rFonts w:ascii="Times New Roman" w:eastAsia="Times New Roman" w:hAnsi="Times New Roman" w:cs="Times New Roman"/>
                <w:b/>
                <w:i/>
                <w:color w:val="auto"/>
                <w:lang w:val="uk-UA" w:eastAsia="ru-RU"/>
              </w:rPr>
              <w:t xml:space="preserve">дреса засновника: Україна, 79058, Львівська обл., </w:t>
            </w:r>
            <w:r>
              <w:rPr>
                <w:rFonts w:ascii="Times New Roman" w:eastAsia="Times New Roman" w:hAnsi="Times New Roman" w:cs="Times New Roman"/>
                <w:b/>
                <w:i/>
                <w:color w:val="auto"/>
                <w:lang w:val="uk-UA" w:eastAsia="ru-RU"/>
              </w:rPr>
              <w:t xml:space="preserve">               </w:t>
            </w:r>
            <w:r w:rsidRPr="005A5A17">
              <w:rPr>
                <w:rFonts w:ascii="Times New Roman" w:eastAsia="Times New Roman" w:hAnsi="Times New Roman" w:cs="Times New Roman"/>
                <w:b/>
                <w:i/>
                <w:color w:val="auto"/>
                <w:lang w:val="uk-UA" w:eastAsia="ru-RU"/>
              </w:rPr>
              <w:t>місто Львів, ПРОСПЕКТ ЧОРНОВОЛА, будинок 67 Г</w:t>
            </w:r>
          </w:p>
          <w:p w14:paraId="634A8A0A" w14:textId="77777777" w:rsidR="005A5A17" w:rsidRPr="005A5A17" w:rsidRDefault="005A5A17" w:rsidP="005A5A17">
            <w:pPr>
              <w:widowControl/>
              <w:shd w:val="clear" w:color="auto" w:fill="FFFFFF"/>
              <w:spacing w:line="300" w:lineRule="atLeast"/>
              <w:textAlignment w:val="baseline"/>
              <w:rPr>
                <w:rFonts w:ascii="Times New Roman" w:eastAsia="Times New Roman" w:hAnsi="Times New Roman" w:cs="Times New Roman"/>
                <w:b/>
                <w:i/>
                <w:color w:val="auto"/>
                <w:lang w:val="uk-UA" w:eastAsia="ru-RU"/>
              </w:rPr>
            </w:pPr>
            <w:r w:rsidRPr="005A5A17">
              <w:rPr>
                <w:rFonts w:ascii="Times New Roman" w:eastAsia="Times New Roman" w:hAnsi="Times New Roman" w:cs="Times New Roman"/>
                <w:b/>
                <w:i/>
                <w:color w:val="auto"/>
                <w:lang w:val="uk-UA" w:eastAsia="ru-RU"/>
              </w:rPr>
              <w:t>Розмір внеску до статутного фонду: 1 993 250,16 грн</w:t>
            </w:r>
          </w:p>
          <w:p w14:paraId="5563B1DF" w14:textId="02CE3DB4" w:rsidR="005A5A17" w:rsidRDefault="005A5A17" w:rsidP="005A5A17">
            <w:pPr>
              <w:widowControl/>
              <w:shd w:val="clear" w:color="auto" w:fill="FFFFFF"/>
              <w:spacing w:line="300" w:lineRule="atLeast"/>
              <w:textAlignment w:val="baseline"/>
              <w:rPr>
                <w:rFonts w:ascii="Times New Roman" w:eastAsia="Times New Roman" w:hAnsi="Times New Roman" w:cs="Times New Roman"/>
                <w:b/>
                <w:i/>
                <w:color w:val="auto"/>
                <w:lang w:val="uk-UA" w:eastAsia="ru-RU"/>
              </w:rPr>
            </w:pPr>
            <w:r w:rsidRPr="005A5A17">
              <w:rPr>
                <w:rFonts w:ascii="Times New Roman" w:eastAsia="Times New Roman" w:hAnsi="Times New Roman" w:cs="Times New Roman"/>
                <w:b/>
                <w:i/>
                <w:color w:val="auto"/>
                <w:lang w:val="uk-UA" w:eastAsia="ru-RU"/>
              </w:rPr>
              <w:t>Частка (%): 18,0000%</w:t>
            </w:r>
            <w:r>
              <w:rPr>
                <w:rFonts w:ascii="Times New Roman" w:eastAsia="Times New Roman" w:hAnsi="Times New Roman" w:cs="Times New Roman"/>
                <w:b/>
                <w:i/>
                <w:color w:val="auto"/>
                <w:lang w:val="uk-UA" w:eastAsia="ru-RU"/>
              </w:rPr>
              <w:t>;</w:t>
            </w:r>
          </w:p>
          <w:p w14:paraId="3D21D6B1" w14:textId="77777777" w:rsidR="005A5A17" w:rsidRPr="000536BA" w:rsidRDefault="005A5A17" w:rsidP="005A5A17">
            <w:pPr>
              <w:widowControl/>
              <w:shd w:val="clear" w:color="auto" w:fill="FFFFFF"/>
              <w:spacing w:line="300" w:lineRule="atLeast"/>
              <w:textAlignment w:val="baseline"/>
              <w:rPr>
                <w:rFonts w:ascii="Times New Roman" w:eastAsia="Times New Roman" w:hAnsi="Times New Roman" w:cs="Times New Roman"/>
                <w:b/>
                <w:i/>
                <w:color w:val="auto"/>
                <w:lang w:val="uk-UA" w:eastAsia="ru-RU"/>
              </w:rPr>
            </w:pPr>
          </w:p>
          <w:p w14:paraId="6643096C" w14:textId="5DB75739" w:rsidR="00E94376" w:rsidRPr="00123E08" w:rsidRDefault="00E94376" w:rsidP="00FF0A55">
            <w:pPr>
              <w:pStyle w:val="a7"/>
              <w:jc w:val="both"/>
              <w:rPr>
                <w:i/>
                <w:sz w:val="24"/>
                <w:szCs w:val="24"/>
              </w:rPr>
            </w:pPr>
          </w:p>
        </w:tc>
      </w:tr>
      <w:tr w:rsidR="005A5A17" w:rsidRPr="00037B84" w14:paraId="6004B51E" w14:textId="77777777" w:rsidTr="00430CA4">
        <w:trPr>
          <w:cantSplit/>
          <w:trHeight w:val="974"/>
        </w:trPr>
        <w:tc>
          <w:tcPr>
            <w:tcW w:w="2977" w:type="dxa"/>
          </w:tcPr>
          <w:p w14:paraId="6A6D8B6A" w14:textId="77777777" w:rsidR="005A5A17" w:rsidRPr="000536BA" w:rsidRDefault="005A5A17" w:rsidP="00430CA4">
            <w:pPr>
              <w:pStyle w:val="a7"/>
              <w:ind w:hanging="105"/>
              <w:rPr>
                <w:b w:val="0"/>
                <w:i/>
                <w:sz w:val="24"/>
                <w:szCs w:val="24"/>
              </w:rPr>
            </w:pPr>
          </w:p>
        </w:tc>
        <w:tc>
          <w:tcPr>
            <w:tcW w:w="6662" w:type="dxa"/>
          </w:tcPr>
          <w:p w14:paraId="462C4B56" w14:textId="77777777" w:rsidR="005A5A17" w:rsidRPr="005A5A17" w:rsidRDefault="005A5A17" w:rsidP="005A5A17">
            <w:pPr>
              <w:widowControl/>
              <w:shd w:val="clear" w:color="auto" w:fill="FFFFFF"/>
              <w:textAlignment w:val="baseline"/>
              <w:rPr>
                <w:rFonts w:ascii="Times New Roman" w:eastAsia="Times New Roman" w:hAnsi="Times New Roman" w:cs="Times New Roman"/>
                <w:b/>
                <w:i/>
                <w:color w:val="auto"/>
                <w:bdr w:val="none" w:sz="0" w:space="0" w:color="auto" w:frame="1"/>
                <w:lang w:val="uk-UA" w:eastAsia="ru-RU"/>
              </w:rPr>
            </w:pPr>
            <w:r w:rsidRPr="005A5A17">
              <w:rPr>
                <w:rFonts w:ascii="Times New Roman" w:eastAsia="Times New Roman" w:hAnsi="Times New Roman" w:cs="Times New Roman"/>
                <w:b/>
                <w:i/>
                <w:color w:val="auto"/>
                <w:bdr w:val="none" w:sz="0" w:space="0" w:color="auto" w:frame="1"/>
                <w:lang w:val="uk-UA" w:eastAsia="ru-RU"/>
              </w:rPr>
              <w:t>ТОВАРИСТВО З ОБМЕЖЕНОЮ ВІДПОВІДАЛЬНІСТЮ "ВТОРПОЛІМЕРИ"</w:t>
            </w:r>
          </w:p>
          <w:p w14:paraId="2C530201" w14:textId="77777777" w:rsidR="005A5A17" w:rsidRPr="005A5A17" w:rsidRDefault="005A5A17" w:rsidP="005A5A17">
            <w:pPr>
              <w:widowControl/>
              <w:shd w:val="clear" w:color="auto" w:fill="FFFFFF"/>
              <w:textAlignment w:val="baseline"/>
              <w:rPr>
                <w:rFonts w:ascii="Times New Roman" w:eastAsia="Times New Roman" w:hAnsi="Times New Roman" w:cs="Times New Roman"/>
                <w:b/>
                <w:i/>
                <w:color w:val="auto"/>
                <w:bdr w:val="none" w:sz="0" w:space="0" w:color="auto" w:frame="1"/>
                <w:lang w:val="uk-UA" w:eastAsia="ru-RU"/>
              </w:rPr>
            </w:pPr>
            <w:r w:rsidRPr="005A5A17">
              <w:rPr>
                <w:rFonts w:ascii="Times New Roman" w:eastAsia="Times New Roman" w:hAnsi="Times New Roman" w:cs="Times New Roman"/>
                <w:b/>
                <w:i/>
                <w:color w:val="auto"/>
                <w:bdr w:val="none" w:sz="0" w:space="0" w:color="auto" w:frame="1"/>
                <w:lang w:val="uk-UA" w:eastAsia="ru-RU"/>
              </w:rPr>
              <w:t>Код ЄДРПОУ засновника: 32914031</w:t>
            </w:r>
          </w:p>
          <w:p w14:paraId="6B7DA7B9" w14:textId="343BCD28" w:rsidR="005A5A17" w:rsidRPr="005A5A17" w:rsidRDefault="005A5A17" w:rsidP="005A5A17">
            <w:pPr>
              <w:widowControl/>
              <w:shd w:val="clear" w:color="auto" w:fill="FFFFFF"/>
              <w:textAlignment w:val="baseline"/>
              <w:rPr>
                <w:rFonts w:ascii="Times New Roman" w:eastAsia="Times New Roman" w:hAnsi="Times New Roman" w:cs="Times New Roman"/>
                <w:b/>
                <w:i/>
                <w:color w:val="auto"/>
                <w:bdr w:val="none" w:sz="0" w:space="0" w:color="auto" w:frame="1"/>
                <w:lang w:val="uk-UA" w:eastAsia="ru-RU"/>
              </w:rPr>
            </w:pPr>
            <w:r>
              <w:rPr>
                <w:rFonts w:ascii="Times New Roman" w:eastAsia="Times New Roman" w:hAnsi="Times New Roman" w:cs="Times New Roman"/>
                <w:b/>
                <w:i/>
                <w:color w:val="auto"/>
                <w:bdr w:val="none" w:sz="0" w:space="0" w:color="auto" w:frame="1"/>
                <w:lang w:val="uk-UA" w:eastAsia="ru-RU"/>
              </w:rPr>
              <w:t>а</w:t>
            </w:r>
            <w:r w:rsidRPr="005A5A17">
              <w:rPr>
                <w:rFonts w:ascii="Times New Roman" w:eastAsia="Times New Roman" w:hAnsi="Times New Roman" w:cs="Times New Roman"/>
                <w:b/>
                <w:i/>
                <w:color w:val="auto"/>
                <w:bdr w:val="none" w:sz="0" w:space="0" w:color="auto" w:frame="1"/>
                <w:lang w:val="uk-UA" w:eastAsia="ru-RU"/>
              </w:rPr>
              <w:t>дреса засновника: Україна, 02094, місто Київ, ВУЛИЦЯ МАГНІТОГОРСЬКА, будинок 1-Е</w:t>
            </w:r>
          </w:p>
          <w:p w14:paraId="44430511" w14:textId="77777777" w:rsidR="005A5A17" w:rsidRPr="005A5A17" w:rsidRDefault="005A5A17" w:rsidP="005A5A17">
            <w:pPr>
              <w:widowControl/>
              <w:shd w:val="clear" w:color="auto" w:fill="FFFFFF"/>
              <w:textAlignment w:val="baseline"/>
              <w:rPr>
                <w:rFonts w:ascii="Times New Roman" w:eastAsia="Times New Roman" w:hAnsi="Times New Roman" w:cs="Times New Roman"/>
                <w:b/>
                <w:i/>
                <w:color w:val="auto"/>
                <w:bdr w:val="none" w:sz="0" w:space="0" w:color="auto" w:frame="1"/>
                <w:lang w:val="uk-UA" w:eastAsia="ru-RU"/>
              </w:rPr>
            </w:pPr>
            <w:r w:rsidRPr="005A5A17">
              <w:rPr>
                <w:rFonts w:ascii="Times New Roman" w:eastAsia="Times New Roman" w:hAnsi="Times New Roman" w:cs="Times New Roman"/>
                <w:b/>
                <w:i/>
                <w:color w:val="auto"/>
                <w:bdr w:val="none" w:sz="0" w:space="0" w:color="auto" w:frame="1"/>
                <w:lang w:val="uk-UA" w:eastAsia="ru-RU"/>
              </w:rPr>
              <w:t>Розмір внеску до статутного фонду: 2 103 986,28 грн</w:t>
            </w:r>
          </w:p>
          <w:p w14:paraId="09556C65" w14:textId="1F2A5E13" w:rsidR="005A5A17" w:rsidRPr="005A5A17" w:rsidRDefault="005A5A17" w:rsidP="005A5A17">
            <w:pPr>
              <w:widowControl/>
              <w:shd w:val="clear" w:color="auto" w:fill="FFFFFF"/>
              <w:textAlignment w:val="baseline"/>
              <w:rPr>
                <w:rFonts w:ascii="Times New Roman" w:eastAsia="Times New Roman" w:hAnsi="Times New Roman" w:cs="Times New Roman"/>
                <w:b/>
                <w:i/>
                <w:color w:val="auto"/>
                <w:bdr w:val="none" w:sz="0" w:space="0" w:color="auto" w:frame="1"/>
                <w:lang w:val="uk-UA" w:eastAsia="ru-RU"/>
              </w:rPr>
            </w:pPr>
            <w:r w:rsidRPr="005A5A17">
              <w:rPr>
                <w:rFonts w:ascii="Times New Roman" w:eastAsia="Times New Roman" w:hAnsi="Times New Roman" w:cs="Times New Roman"/>
                <w:b/>
                <w:i/>
                <w:color w:val="auto"/>
                <w:bdr w:val="none" w:sz="0" w:space="0" w:color="auto" w:frame="1"/>
                <w:lang w:val="uk-UA" w:eastAsia="ru-RU"/>
              </w:rPr>
              <w:t>Частка (%): 19,0000%</w:t>
            </w:r>
            <w:r>
              <w:rPr>
                <w:rFonts w:ascii="Times New Roman" w:eastAsia="Times New Roman" w:hAnsi="Times New Roman" w:cs="Times New Roman"/>
                <w:b/>
                <w:i/>
                <w:color w:val="auto"/>
                <w:bdr w:val="none" w:sz="0" w:space="0" w:color="auto" w:frame="1"/>
                <w:lang w:val="uk-UA" w:eastAsia="ru-RU"/>
              </w:rPr>
              <w:t>;</w:t>
            </w:r>
          </w:p>
          <w:p w14:paraId="0C85C708" w14:textId="77777777" w:rsidR="005A5A17" w:rsidRPr="005A5A17" w:rsidRDefault="005A5A17" w:rsidP="005A5A17">
            <w:pPr>
              <w:widowControl/>
              <w:shd w:val="clear" w:color="auto" w:fill="FFFFFF"/>
              <w:textAlignment w:val="baseline"/>
              <w:rPr>
                <w:rFonts w:ascii="Times New Roman" w:eastAsia="Times New Roman" w:hAnsi="Times New Roman" w:cs="Times New Roman"/>
                <w:b/>
                <w:i/>
                <w:color w:val="auto"/>
                <w:bdr w:val="none" w:sz="0" w:space="0" w:color="auto" w:frame="1"/>
                <w:lang w:val="uk-UA" w:eastAsia="ru-RU"/>
              </w:rPr>
            </w:pPr>
            <w:r w:rsidRPr="005A5A17">
              <w:rPr>
                <w:rFonts w:ascii="Times New Roman" w:eastAsia="Times New Roman" w:hAnsi="Times New Roman" w:cs="Times New Roman"/>
                <w:b/>
                <w:i/>
                <w:color w:val="auto"/>
                <w:bdr w:val="none" w:sz="0" w:space="0" w:color="auto" w:frame="1"/>
                <w:lang w:val="uk-UA" w:eastAsia="ru-RU"/>
              </w:rPr>
              <w:t>ТОВАРИСТВО З ОБМЕЖЕНОЮ ВІДПОВІДАЛЬНІСТЮ "РЄНТ-СЕРВІС"</w:t>
            </w:r>
          </w:p>
          <w:p w14:paraId="03313F66" w14:textId="77777777" w:rsidR="005A5A17" w:rsidRPr="005A5A17" w:rsidRDefault="005A5A17" w:rsidP="005A5A17">
            <w:pPr>
              <w:widowControl/>
              <w:shd w:val="clear" w:color="auto" w:fill="FFFFFF"/>
              <w:textAlignment w:val="baseline"/>
              <w:rPr>
                <w:rFonts w:ascii="Times New Roman" w:eastAsia="Times New Roman" w:hAnsi="Times New Roman" w:cs="Times New Roman"/>
                <w:b/>
                <w:i/>
                <w:color w:val="auto"/>
                <w:bdr w:val="none" w:sz="0" w:space="0" w:color="auto" w:frame="1"/>
                <w:lang w:val="uk-UA" w:eastAsia="ru-RU"/>
              </w:rPr>
            </w:pPr>
            <w:r w:rsidRPr="005A5A17">
              <w:rPr>
                <w:rFonts w:ascii="Times New Roman" w:eastAsia="Times New Roman" w:hAnsi="Times New Roman" w:cs="Times New Roman"/>
                <w:b/>
                <w:i/>
                <w:color w:val="auto"/>
                <w:bdr w:val="none" w:sz="0" w:space="0" w:color="auto" w:frame="1"/>
                <w:lang w:val="uk-UA" w:eastAsia="ru-RU"/>
              </w:rPr>
              <w:t>Код ЄДРПОУ засновника: 35917915</w:t>
            </w:r>
          </w:p>
          <w:p w14:paraId="7877065F" w14:textId="1C9EB295" w:rsidR="005A5A17" w:rsidRPr="005A5A17" w:rsidRDefault="005A5A17" w:rsidP="005A5A17">
            <w:pPr>
              <w:widowControl/>
              <w:shd w:val="clear" w:color="auto" w:fill="FFFFFF"/>
              <w:textAlignment w:val="baseline"/>
              <w:rPr>
                <w:rFonts w:ascii="Times New Roman" w:eastAsia="Times New Roman" w:hAnsi="Times New Roman" w:cs="Times New Roman"/>
                <w:b/>
                <w:i/>
                <w:color w:val="auto"/>
                <w:bdr w:val="none" w:sz="0" w:space="0" w:color="auto" w:frame="1"/>
                <w:lang w:val="uk-UA" w:eastAsia="ru-RU"/>
              </w:rPr>
            </w:pPr>
            <w:r>
              <w:rPr>
                <w:rFonts w:ascii="Times New Roman" w:eastAsia="Times New Roman" w:hAnsi="Times New Roman" w:cs="Times New Roman"/>
                <w:b/>
                <w:i/>
                <w:color w:val="auto"/>
                <w:bdr w:val="none" w:sz="0" w:space="0" w:color="auto" w:frame="1"/>
                <w:lang w:val="uk-UA" w:eastAsia="ru-RU"/>
              </w:rPr>
              <w:t>а</w:t>
            </w:r>
            <w:r w:rsidRPr="005A5A17">
              <w:rPr>
                <w:rFonts w:ascii="Times New Roman" w:eastAsia="Times New Roman" w:hAnsi="Times New Roman" w:cs="Times New Roman"/>
                <w:b/>
                <w:i/>
                <w:color w:val="auto"/>
                <w:bdr w:val="none" w:sz="0" w:space="0" w:color="auto" w:frame="1"/>
                <w:lang w:val="uk-UA" w:eastAsia="ru-RU"/>
              </w:rPr>
              <w:t xml:space="preserve">дреса засновника: Україна, 03150, місто Київ, </w:t>
            </w:r>
            <w:r>
              <w:rPr>
                <w:rFonts w:ascii="Times New Roman" w:eastAsia="Times New Roman" w:hAnsi="Times New Roman" w:cs="Times New Roman"/>
                <w:b/>
                <w:i/>
                <w:color w:val="auto"/>
                <w:bdr w:val="none" w:sz="0" w:space="0" w:color="auto" w:frame="1"/>
                <w:lang w:val="uk-UA" w:eastAsia="ru-RU"/>
              </w:rPr>
              <w:t xml:space="preserve">               </w:t>
            </w:r>
            <w:r w:rsidRPr="005A5A17">
              <w:rPr>
                <w:rFonts w:ascii="Times New Roman" w:eastAsia="Times New Roman" w:hAnsi="Times New Roman" w:cs="Times New Roman"/>
                <w:b/>
                <w:i/>
                <w:color w:val="auto"/>
                <w:bdr w:val="none" w:sz="0" w:space="0" w:color="auto" w:frame="1"/>
                <w:lang w:val="uk-UA" w:eastAsia="ru-RU"/>
              </w:rPr>
              <w:t>ВУЛИЦЯ АНРІ БАРБЮСА, будинок 28-Б</w:t>
            </w:r>
          </w:p>
          <w:p w14:paraId="6E8BD827" w14:textId="77777777" w:rsidR="005A5A17" w:rsidRPr="005A5A17" w:rsidRDefault="005A5A17" w:rsidP="005A5A17">
            <w:pPr>
              <w:widowControl/>
              <w:shd w:val="clear" w:color="auto" w:fill="FFFFFF"/>
              <w:textAlignment w:val="baseline"/>
              <w:rPr>
                <w:rFonts w:ascii="Times New Roman" w:eastAsia="Times New Roman" w:hAnsi="Times New Roman" w:cs="Times New Roman"/>
                <w:b/>
                <w:i/>
                <w:color w:val="auto"/>
                <w:bdr w:val="none" w:sz="0" w:space="0" w:color="auto" w:frame="1"/>
                <w:lang w:val="uk-UA" w:eastAsia="ru-RU"/>
              </w:rPr>
            </w:pPr>
            <w:r w:rsidRPr="005A5A17">
              <w:rPr>
                <w:rFonts w:ascii="Times New Roman" w:eastAsia="Times New Roman" w:hAnsi="Times New Roman" w:cs="Times New Roman"/>
                <w:b/>
                <w:i/>
                <w:color w:val="auto"/>
                <w:bdr w:val="none" w:sz="0" w:space="0" w:color="auto" w:frame="1"/>
                <w:lang w:val="uk-UA" w:eastAsia="ru-RU"/>
              </w:rPr>
              <w:t>Розмір внеску до статутного фонду: 1 796 139,87 грн</w:t>
            </w:r>
          </w:p>
          <w:p w14:paraId="6CE3D9E1" w14:textId="558FF7DB" w:rsidR="005A5A17" w:rsidRPr="005A5A17" w:rsidRDefault="005A5A17" w:rsidP="005A5A17">
            <w:pPr>
              <w:widowControl/>
              <w:shd w:val="clear" w:color="auto" w:fill="FFFFFF"/>
              <w:textAlignment w:val="baseline"/>
              <w:rPr>
                <w:rFonts w:ascii="Times New Roman" w:eastAsia="Times New Roman" w:hAnsi="Times New Roman" w:cs="Times New Roman"/>
                <w:b/>
                <w:i/>
                <w:color w:val="auto"/>
                <w:bdr w:val="none" w:sz="0" w:space="0" w:color="auto" w:frame="1"/>
                <w:lang w:val="uk-UA" w:eastAsia="ru-RU"/>
              </w:rPr>
            </w:pPr>
            <w:r w:rsidRPr="005A5A17">
              <w:rPr>
                <w:rFonts w:ascii="Times New Roman" w:eastAsia="Times New Roman" w:hAnsi="Times New Roman" w:cs="Times New Roman"/>
                <w:b/>
                <w:i/>
                <w:color w:val="auto"/>
                <w:bdr w:val="none" w:sz="0" w:space="0" w:color="auto" w:frame="1"/>
                <w:lang w:val="uk-UA" w:eastAsia="ru-RU"/>
              </w:rPr>
              <w:t>Частка (%): 16,2200%</w:t>
            </w:r>
            <w:r>
              <w:rPr>
                <w:rFonts w:ascii="Times New Roman" w:eastAsia="Times New Roman" w:hAnsi="Times New Roman" w:cs="Times New Roman"/>
                <w:b/>
                <w:i/>
                <w:color w:val="auto"/>
                <w:bdr w:val="none" w:sz="0" w:space="0" w:color="auto" w:frame="1"/>
                <w:lang w:val="uk-UA" w:eastAsia="ru-RU"/>
              </w:rPr>
              <w:t>;</w:t>
            </w:r>
          </w:p>
          <w:p w14:paraId="03041E34" w14:textId="77777777" w:rsidR="005A5A17" w:rsidRPr="005A5A17" w:rsidRDefault="005A5A17" w:rsidP="005A5A17">
            <w:pPr>
              <w:widowControl/>
              <w:shd w:val="clear" w:color="auto" w:fill="FFFFFF"/>
              <w:textAlignment w:val="baseline"/>
              <w:rPr>
                <w:rFonts w:ascii="Times New Roman" w:eastAsia="Times New Roman" w:hAnsi="Times New Roman" w:cs="Times New Roman"/>
                <w:b/>
                <w:i/>
                <w:color w:val="auto"/>
                <w:bdr w:val="none" w:sz="0" w:space="0" w:color="auto" w:frame="1"/>
                <w:lang w:val="uk-UA" w:eastAsia="ru-RU"/>
              </w:rPr>
            </w:pPr>
            <w:r w:rsidRPr="005A5A17">
              <w:rPr>
                <w:rFonts w:ascii="Times New Roman" w:eastAsia="Times New Roman" w:hAnsi="Times New Roman" w:cs="Times New Roman"/>
                <w:b/>
                <w:i/>
                <w:color w:val="auto"/>
                <w:bdr w:val="none" w:sz="0" w:space="0" w:color="auto" w:frame="1"/>
                <w:lang w:val="uk-UA" w:eastAsia="ru-RU"/>
              </w:rPr>
              <w:t>ТОВАРИСТВО З ОБМЕЖЕНОЮ ВІДПОВІДАЛЬНІСТЮ "ДЖІ ДІ СІ УКРАЇНА"</w:t>
            </w:r>
          </w:p>
          <w:p w14:paraId="500753E2" w14:textId="77777777" w:rsidR="005A5A17" w:rsidRPr="005A5A17" w:rsidRDefault="005A5A17" w:rsidP="005A5A17">
            <w:pPr>
              <w:widowControl/>
              <w:shd w:val="clear" w:color="auto" w:fill="FFFFFF"/>
              <w:textAlignment w:val="baseline"/>
              <w:rPr>
                <w:rFonts w:ascii="Times New Roman" w:eastAsia="Times New Roman" w:hAnsi="Times New Roman" w:cs="Times New Roman"/>
                <w:b/>
                <w:i/>
                <w:color w:val="auto"/>
                <w:bdr w:val="none" w:sz="0" w:space="0" w:color="auto" w:frame="1"/>
                <w:lang w:val="uk-UA" w:eastAsia="ru-RU"/>
              </w:rPr>
            </w:pPr>
            <w:r w:rsidRPr="005A5A17">
              <w:rPr>
                <w:rFonts w:ascii="Times New Roman" w:eastAsia="Times New Roman" w:hAnsi="Times New Roman" w:cs="Times New Roman"/>
                <w:b/>
                <w:i/>
                <w:color w:val="auto"/>
                <w:bdr w:val="none" w:sz="0" w:space="0" w:color="auto" w:frame="1"/>
                <w:lang w:val="uk-UA" w:eastAsia="ru-RU"/>
              </w:rPr>
              <w:t>Код ЄДРПОУ засновника: 35134501</w:t>
            </w:r>
          </w:p>
          <w:p w14:paraId="145AD7BD" w14:textId="419B2CD7" w:rsidR="005A5A17" w:rsidRPr="005A5A17" w:rsidRDefault="005A5A17" w:rsidP="005A5A17">
            <w:pPr>
              <w:widowControl/>
              <w:shd w:val="clear" w:color="auto" w:fill="FFFFFF"/>
              <w:textAlignment w:val="baseline"/>
              <w:rPr>
                <w:rFonts w:ascii="Times New Roman" w:eastAsia="Times New Roman" w:hAnsi="Times New Roman" w:cs="Times New Roman"/>
                <w:b/>
                <w:i/>
                <w:color w:val="auto"/>
                <w:bdr w:val="none" w:sz="0" w:space="0" w:color="auto" w:frame="1"/>
                <w:lang w:val="uk-UA" w:eastAsia="ru-RU"/>
              </w:rPr>
            </w:pPr>
            <w:r>
              <w:rPr>
                <w:rFonts w:ascii="Times New Roman" w:eastAsia="Times New Roman" w:hAnsi="Times New Roman" w:cs="Times New Roman"/>
                <w:b/>
                <w:i/>
                <w:color w:val="auto"/>
                <w:bdr w:val="none" w:sz="0" w:space="0" w:color="auto" w:frame="1"/>
                <w:lang w:val="uk-UA" w:eastAsia="ru-RU"/>
              </w:rPr>
              <w:t>а</w:t>
            </w:r>
            <w:r w:rsidRPr="005A5A17">
              <w:rPr>
                <w:rFonts w:ascii="Times New Roman" w:eastAsia="Times New Roman" w:hAnsi="Times New Roman" w:cs="Times New Roman"/>
                <w:b/>
                <w:i/>
                <w:color w:val="auto"/>
                <w:bdr w:val="none" w:sz="0" w:space="0" w:color="auto" w:frame="1"/>
                <w:lang w:val="uk-UA" w:eastAsia="ru-RU"/>
              </w:rPr>
              <w:t>дреса засновника: Україна, 04119, місто Київ, ВУЛИЦЯ ДЕГТЯРІВСЬКА, будинок 21-Д</w:t>
            </w:r>
          </w:p>
          <w:p w14:paraId="06B6F8B3" w14:textId="77777777" w:rsidR="005A5A17" w:rsidRPr="005A5A17" w:rsidRDefault="005A5A17" w:rsidP="005A5A17">
            <w:pPr>
              <w:widowControl/>
              <w:shd w:val="clear" w:color="auto" w:fill="FFFFFF"/>
              <w:textAlignment w:val="baseline"/>
              <w:rPr>
                <w:rFonts w:ascii="Times New Roman" w:eastAsia="Times New Roman" w:hAnsi="Times New Roman" w:cs="Times New Roman"/>
                <w:b/>
                <w:i/>
                <w:color w:val="auto"/>
                <w:bdr w:val="none" w:sz="0" w:space="0" w:color="auto" w:frame="1"/>
                <w:lang w:val="uk-UA" w:eastAsia="ru-RU"/>
              </w:rPr>
            </w:pPr>
            <w:r w:rsidRPr="005A5A17">
              <w:rPr>
                <w:rFonts w:ascii="Times New Roman" w:eastAsia="Times New Roman" w:hAnsi="Times New Roman" w:cs="Times New Roman"/>
                <w:b/>
                <w:i/>
                <w:color w:val="auto"/>
                <w:bdr w:val="none" w:sz="0" w:space="0" w:color="auto" w:frame="1"/>
                <w:lang w:val="uk-UA" w:eastAsia="ru-RU"/>
              </w:rPr>
              <w:t>Розмір внеску до статутного фонду: 1 993 250,16 грн</w:t>
            </w:r>
          </w:p>
          <w:p w14:paraId="078A4EFB" w14:textId="704DE1FE" w:rsidR="005A5A17" w:rsidRPr="000536BA" w:rsidRDefault="005A5A17" w:rsidP="005A5A17">
            <w:pPr>
              <w:widowControl/>
              <w:shd w:val="clear" w:color="auto" w:fill="FFFFFF"/>
              <w:textAlignment w:val="baseline"/>
              <w:rPr>
                <w:rFonts w:ascii="Times New Roman" w:eastAsia="Times New Roman" w:hAnsi="Times New Roman" w:cs="Times New Roman"/>
                <w:b/>
                <w:i/>
                <w:color w:val="auto"/>
                <w:bdr w:val="none" w:sz="0" w:space="0" w:color="auto" w:frame="1"/>
                <w:lang w:val="uk-UA" w:eastAsia="ru-RU"/>
              </w:rPr>
            </w:pPr>
            <w:r w:rsidRPr="005A5A17">
              <w:rPr>
                <w:rFonts w:ascii="Times New Roman" w:eastAsia="Times New Roman" w:hAnsi="Times New Roman" w:cs="Times New Roman"/>
                <w:b/>
                <w:i/>
                <w:color w:val="auto"/>
                <w:bdr w:val="none" w:sz="0" w:space="0" w:color="auto" w:frame="1"/>
                <w:lang w:val="uk-UA" w:eastAsia="ru-RU"/>
              </w:rPr>
              <w:t>Частка (%): 18,0000%</w:t>
            </w:r>
            <w:r>
              <w:rPr>
                <w:rFonts w:ascii="Times New Roman" w:eastAsia="Times New Roman" w:hAnsi="Times New Roman" w:cs="Times New Roman"/>
                <w:b/>
                <w:i/>
                <w:color w:val="auto"/>
                <w:bdr w:val="none" w:sz="0" w:space="0" w:color="auto" w:frame="1"/>
                <w:lang w:val="uk-UA" w:eastAsia="ru-RU"/>
              </w:rPr>
              <w:t>.</w:t>
            </w:r>
          </w:p>
        </w:tc>
      </w:tr>
      <w:tr w:rsidR="00E94376" w:rsidRPr="00037B84" w14:paraId="24430AF2" w14:textId="77777777" w:rsidTr="00430CA4">
        <w:trPr>
          <w:cantSplit/>
          <w:trHeight w:val="704"/>
        </w:trPr>
        <w:tc>
          <w:tcPr>
            <w:tcW w:w="2977" w:type="dxa"/>
          </w:tcPr>
          <w:p w14:paraId="36FBF243" w14:textId="77777777" w:rsidR="00776E89" w:rsidRDefault="00776E89" w:rsidP="0040429C">
            <w:pPr>
              <w:pStyle w:val="a7"/>
              <w:ind w:left="-105"/>
              <w:rPr>
                <w:b w:val="0"/>
                <w:i/>
                <w:sz w:val="24"/>
                <w:szCs w:val="24"/>
                <w:lang w:val="en-US"/>
              </w:rPr>
            </w:pPr>
            <w:r>
              <w:rPr>
                <w:b w:val="0"/>
                <w:i/>
                <w:sz w:val="24"/>
                <w:szCs w:val="24"/>
                <w:lang w:val="en-US"/>
              </w:rPr>
              <w:t xml:space="preserve"> </w:t>
            </w:r>
            <w:proofErr w:type="spellStart"/>
            <w:r w:rsidR="00E94376" w:rsidRPr="00056A2A">
              <w:rPr>
                <w:b w:val="0"/>
                <w:i/>
                <w:sz w:val="24"/>
                <w:szCs w:val="24"/>
              </w:rPr>
              <w:t>Кінцевий</w:t>
            </w:r>
            <w:proofErr w:type="spellEnd"/>
            <w:r w:rsidR="00E94376" w:rsidRPr="00056A2A">
              <w:rPr>
                <w:b w:val="0"/>
                <w:i/>
                <w:sz w:val="24"/>
                <w:szCs w:val="24"/>
              </w:rPr>
              <w:t xml:space="preserve"> </w:t>
            </w:r>
            <w:proofErr w:type="spellStart"/>
            <w:r w:rsidR="00E94376" w:rsidRPr="00056A2A">
              <w:rPr>
                <w:b w:val="0"/>
                <w:i/>
                <w:sz w:val="24"/>
                <w:szCs w:val="24"/>
              </w:rPr>
              <w:t>бенефіціарний</w:t>
            </w:r>
            <w:proofErr w:type="spellEnd"/>
            <w:r w:rsidR="00E94376" w:rsidRPr="00056A2A">
              <w:rPr>
                <w:b w:val="0"/>
                <w:i/>
                <w:sz w:val="24"/>
                <w:szCs w:val="24"/>
              </w:rPr>
              <w:t xml:space="preserve"> </w:t>
            </w:r>
            <w:r>
              <w:rPr>
                <w:b w:val="0"/>
                <w:i/>
                <w:sz w:val="24"/>
                <w:szCs w:val="24"/>
                <w:lang w:val="en-US"/>
              </w:rPr>
              <w:t xml:space="preserve"> </w:t>
            </w:r>
          </w:p>
          <w:p w14:paraId="087F7364" w14:textId="7A89BD3E" w:rsidR="00E94376" w:rsidRPr="000B1E6A" w:rsidRDefault="00776E89" w:rsidP="0040429C">
            <w:pPr>
              <w:pStyle w:val="a7"/>
              <w:ind w:left="-105"/>
              <w:rPr>
                <w:b w:val="0"/>
                <w:i/>
                <w:sz w:val="24"/>
                <w:szCs w:val="24"/>
              </w:rPr>
            </w:pPr>
            <w:r>
              <w:rPr>
                <w:b w:val="0"/>
                <w:i/>
                <w:sz w:val="24"/>
                <w:szCs w:val="24"/>
                <w:lang w:val="en-US"/>
              </w:rPr>
              <w:t xml:space="preserve"> </w:t>
            </w:r>
            <w:r w:rsidR="00E94376" w:rsidRPr="00056A2A">
              <w:rPr>
                <w:b w:val="0"/>
                <w:i/>
                <w:sz w:val="24"/>
                <w:szCs w:val="24"/>
              </w:rPr>
              <w:t>власник (контролер)</w:t>
            </w:r>
            <w:r w:rsidR="00E94376" w:rsidRPr="00037B84">
              <w:rPr>
                <w:b w:val="0"/>
              </w:rPr>
              <w:t>*</w:t>
            </w:r>
          </w:p>
        </w:tc>
        <w:tc>
          <w:tcPr>
            <w:tcW w:w="6662" w:type="dxa"/>
          </w:tcPr>
          <w:p w14:paraId="1C7A8B69" w14:textId="3B9D2763" w:rsidR="00E94376" w:rsidRPr="007A3BBF" w:rsidRDefault="007A3BBF" w:rsidP="00FF0A55">
            <w:pPr>
              <w:pStyle w:val="a7"/>
              <w:shd w:val="clear" w:color="auto" w:fill="auto"/>
              <w:jc w:val="both"/>
              <w:rPr>
                <w:i/>
                <w:sz w:val="24"/>
                <w:szCs w:val="24"/>
                <w:lang w:val="en-US"/>
              </w:rPr>
            </w:pPr>
            <w:r>
              <w:rPr>
                <w:i/>
                <w:sz w:val="24"/>
                <w:szCs w:val="24"/>
                <w:lang w:val="en-US"/>
              </w:rPr>
              <w:t>-</w:t>
            </w:r>
          </w:p>
        </w:tc>
      </w:tr>
      <w:tr w:rsidR="00E94376" w:rsidRPr="00037B84" w14:paraId="55A3895A" w14:textId="77777777" w:rsidTr="00430CA4">
        <w:trPr>
          <w:cantSplit/>
          <w:trHeight w:val="381"/>
        </w:trPr>
        <w:tc>
          <w:tcPr>
            <w:tcW w:w="2977" w:type="dxa"/>
          </w:tcPr>
          <w:p w14:paraId="3B07AA8D" w14:textId="6A42CDB1" w:rsidR="00E94376" w:rsidRPr="00056A2A" w:rsidRDefault="00776E89" w:rsidP="00430CA4">
            <w:pPr>
              <w:pStyle w:val="a7"/>
              <w:shd w:val="clear" w:color="auto" w:fill="auto"/>
              <w:ind w:hanging="105"/>
              <w:rPr>
                <w:b w:val="0"/>
                <w:i/>
                <w:sz w:val="24"/>
                <w:szCs w:val="24"/>
              </w:rPr>
            </w:pPr>
            <w:r>
              <w:rPr>
                <w:b w:val="0"/>
                <w:i/>
                <w:sz w:val="24"/>
                <w:szCs w:val="24"/>
                <w:lang w:val="en-US"/>
              </w:rPr>
              <w:t xml:space="preserve"> </w:t>
            </w:r>
            <w:r w:rsidR="00E94376" w:rsidRPr="00056A2A">
              <w:rPr>
                <w:b w:val="0"/>
                <w:i/>
                <w:sz w:val="24"/>
                <w:szCs w:val="24"/>
              </w:rPr>
              <w:t>Клопотання</w:t>
            </w:r>
          </w:p>
        </w:tc>
        <w:tc>
          <w:tcPr>
            <w:tcW w:w="6662" w:type="dxa"/>
          </w:tcPr>
          <w:p w14:paraId="3026A563" w14:textId="2EB3B310" w:rsidR="00E94376" w:rsidRPr="00694D51" w:rsidRDefault="00E94376" w:rsidP="00FF0A55">
            <w:pPr>
              <w:pStyle w:val="a4"/>
              <w:shd w:val="clear" w:color="auto" w:fill="auto"/>
              <w:jc w:val="both"/>
              <w:rPr>
                <w:b/>
                <w:sz w:val="24"/>
                <w:szCs w:val="24"/>
              </w:rPr>
            </w:pPr>
            <w:r w:rsidRPr="00694D51">
              <w:rPr>
                <w:b/>
                <w:i/>
                <w:sz w:val="24"/>
                <w:szCs w:val="24"/>
              </w:rPr>
              <w:t>від</w:t>
            </w:r>
            <w:r w:rsidRPr="00694D51">
              <w:rPr>
                <w:b/>
                <w:sz w:val="24"/>
                <w:szCs w:val="24"/>
              </w:rPr>
              <w:t xml:space="preserve"> </w:t>
            </w:r>
            <w:r w:rsidR="001B1510" w:rsidRPr="00C50743">
              <w:rPr>
                <w:b/>
                <w:i/>
                <w:color w:val="auto"/>
                <w:sz w:val="24"/>
                <w:szCs w:val="24"/>
                <w:highlight w:val="white"/>
                <w:lang w:val="en-US"/>
              </w:rPr>
              <w:t>09.02.2022</w:t>
            </w:r>
            <w:r w:rsidR="00905988" w:rsidRPr="00905988">
              <w:rPr>
                <w:b/>
                <w:i/>
                <w:sz w:val="24"/>
                <w:szCs w:val="24"/>
                <w:lang w:val="en-US"/>
              </w:rPr>
              <w:t xml:space="preserve"> </w:t>
            </w:r>
            <w:r w:rsidR="00B34649" w:rsidRPr="00694D51">
              <w:rPr>
                <w:b/>
                <w:bCs/>
                <w:i/>
                <w:sz w:val="24"/>
                <w:szCs w:val="24"/>
              </w:rPr>
              <w:t xml:space="preserve">№ </w:t>
            </w:r>
            <w:r w:rsidR="00B34649" w:rsidRPr="00694D51">
              <w:rPr>
                <w:b/>
                <w:i/>
                <w:sz w:val="24"/>
                <w:szCs w:val="24"/>
              </w:rPr>
              <w:t>599405274</w:t>
            </w:r>
          </w:p>
        </w:tc>
      </w:tr>
    </w:tbl>
    <w:p w14:paraId="0CA06CD8" w14:textId="2CCFB8E7" w:rsidR="008A338E" w:rsidRDefault="008A338E">
      <w:pPr>
        <w:spacing w:line="1" w:lineRule="exact"/>
        <w:rPr>
          <w:rFonts w:ascii="Times New Roman" w:hAnsi="Times New Roman" w:cs="Times New Roman"/>
        </w:rPr>
      </w:pPr>
    </w:p>
    <w:p w14:paraId="37F53D07" w14:textId="5632F77B" w:rsidR="00617D3B" w:rsidRDefault="00617D3B">
      <w:pPr>
        <w:spacing w:line="1" w:lineRule="exact"/>
        <w:rPr>
          <w:rFonts w:ascii="Times New Roman" w:hAnsi="Times New Roman" w:cs="Times New Roman"/>
        </w:rPr>
      </w:pPr>
    </w:p>
    <w:p w14:paraId="12DF27FC" w14:textId="08365006" w:rsidR="00617D3B" w:rsidRDefault="006A19DF" w:rsidP="006A19DF">
      <w:pPr>
        <w:pStyle w:val="a7"/>
        <w:shd w:val="clear" w:color="auto" w:fill="auto"/>
        <w:ind w:left="353" w:hanging="353"/>
        <w:rPr>
          <w:b w:val="0"/>
        </w:rPr>
      </w:pPr>
      <w:r>
        <w:rPr>
          <w:sz w:val="24"/>
          <w:szCs w:val="24"/>
        </w:rPr>
        <w:t>*</w:t>
      </w:r>
      <w:r w:rsidRPr="00037B84">
        <w:rPr>
          <w:b w:val="0"/>
        </w:rPr>
        <w:t>за даними Єдиного державного реєстру юридичних осіб, фізичних осіб- підприємців та громадських формувань</w:t>
      </w:r>
    </w:p>
    <w:p w14:paraId="40DE094B" w14:textId="77777777" w:rsidR="006A19DF" w:rsidRDefault="006A19DF">
      <w:pPr>
        <w:pStyle w:val="a7"/>
        <w:shd w:val="clear" w:color="auto" w:fill="auto"/>
        <w:ind w:left="353"/>
        <w:rPr>
          <w:sz w:val="24"/>
          <w:szCs w:val="24"/>
        </w:rPr>
      </w:pPr>
    </w:p>
    <w:p w14:paraId="017C4029" w14:textId="2A0DF16F" w:rsidR="008A338E" w:rsidRPr="00037B84" w:rsidRDefault="007B72F8" w:rsidP="00FB4E7A">
      <w:pPr>
        <w:pStyle w:val="a7"/>
        <w:shd w:val="clear" w:color="auto" w:fill="auto"/>
        <w:ind w:firstLine="426"/>
        <w:rPr>
          <w:sz w:val="24"/>
          <w:szCs w:val="24"/>
        </w:rPr>
      </w:pPr>
      <w:r w:rsidRPr="00037B84">
        <w:rPr>
          <w:sz w:val="24"/>
          <w:szCs w:val="24"/>
        </w:rPr>
        <w:t xml:space="preserve">2. Відомості про земельну </w:t>
      </w:r>
      <w:proofErr w:type="spellStart"/>
      <w:r w:rsidRPr="00037B84">
        <w:rPr>
          <w:sz w:val="24"/>
          <w:szCs w:val="24"/>
        </w:rPr>
        <w:t>ділянку</w:t>
      </w:r>
      <w:proofErr w:type="spellEnd"/>
      <w:r w:rsidRPr="00037B84">
        <w:rPr>
          <w:sz w:val="24"/>
          <w:szCs w:val="24"/>
        </w:rPr>
        <w:t xml:space="preserve"> (</w:t>
      </w:r>
      <w:proofErr w:type="spellStart"/>
      <w:r w:rsidR="00056A2A">
        <w:rPr>
          <w:sz w:val="24"/>
          <w:szCs w:val="24"/>
        </w:rPr>
        <w:t>кадастровий</w:t>
      </w:r>
      <w:proofErr w:type="spellEnd"/>
      <w:r w:rsidR="00056A2A">
        <w:rPr>
          <w:sz w:val="24"/>
          <w:szCs w:val="24"/>
        </w:rPr>
        <w:t xml:space="preserve"> </w:t>
      </w:r>
      <w:r w:rsidRPr="00037B84">
        <w:rPr>
          <w:sz w:val="24"/>
          <w:szCs w:val="24"/>
        </w:rPr>
        <w:t xml:space="preserve">№ </w:t>
      </w:r>
      <w:r w:rsidR="00C55118" w:rsidRPr="00E14097">
        <w:rPr>
          <w:sz w:val="24"/>
          <w:szCs w:val="24"/>
        </w:rPr>
        <w:t>8000000000:66:134:0011</w:t>
      </w:r>
      <w:r w:rsidRPr="00037B84">
        <w:rPr>
          <w:sz w:val="24"/>
          <w:szCs w:val="24"/>
        </w:rPr>
        <w:t>)</w:t>
      </w:r>
      <w:r w:rsidR="00880A60">
        <w:rPr>
          <w:sz w:val="24"/>
          <w:szCs w:val="24"/>
        </w:rPr>
        <w:t>.</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2"/>
        <w:gridCol w:w="6662"/>
      </w:tblGrid>
      <w:tr w:rsidR="008A338E" w:rsidRPr="00037B84" w14:paraId="321C3785" w14:textId="77777777" w:rsidTr="00430CA4">
        <w:trPr>
          <w:trHeight w:val="389"/>
        </w:trPr>
        <w:tc>
          <w:tcPr>
            <w:tcW w:w="2972" w:type="dxa"/>
            <w:shd w:val="clear" w:color="auto" w:fill="FFFFFF"/>
          </w:tcPr>
          <w:p w14:paraId="16B62662" w14:textId="1C80AF88" w:rsidR="008A338E" w:rsidRPr="00037B84" w:rsidRDefault="00776E89">
            <w:pPr>
              <w:pStyle w:val="a4"/>
              <w:shd w:val="clear" w:color="auto" w:fill="auto"/>
              <w:rPr>
                <w:sz w:val="24"/>
                <w:szCs w:val="24"/>
              </w:rPr>
            </w:pPr>
            <w:r w:rsidRPr="002F2D3F">
              <w:rPr>
                <w:i/>
                <w:sz w:val="24"/>
                <w:szCs w:val="24"/>
              </w:rPr>
              <w:t xml:space="preserve"> </w:t>
            </w:r>
            <w:r w:rsidR="007B72F8" w:rsidRPr="00056A2A">
              <w:rPr>
                <w:i/>
                <w:sz w:val="24"/>
                <w:szCs w:val="24"/>
              </w:rPr>
              <w:t>Місце розташування</w:t>
            </w:r>
            <w:r w:rsidR="007B72F8" w:rsidRPr="00037B84">
              <w:rPr>
                <w:sz w:val="24"/>
                <w:szCs w:val="24"/>
              </w:rPr>
              <w:t xml:space="preserve"> </w:t>
            </w:r>
            <w:r w:rsidR="007B72F8" w:rsidRPr="00037B84">
              <w:rPr>
                <w:sz w:val="18"/>
                <w:szCs w:val="18"/>
              </w:rPr>
              <w:t>(адреса)</w:t>
            </w:r>
          </w:p>
        </w:tc>
        <w:tc>
          <w:tcPr>
            <w:tcW w:w="6662" w:type="dxa"/>
            <w:shd w:val="clear" w:color="auto" w:fill="FFFFFF"/>
          </w:tcPr>
          <w:p w14:paraId="64EB4E00" w14:textId="60EE6FC0" w:rsidR="008A338E" w:rsidRPr="006200AE" w:rsidRDefault="00FF0A55" w:rsidP="00C91E5C">
            <w:pPr>
              <w:pStyle w:val="a4"/>
              <w:shd w:val="clear" w:color="auto" w:fill="auto"/>
              <w:spacing w:line="233" w:lineRule="auto"/>
              <w:ind w:left="134"/>
              <w:jc w:val="both"/>
              <w:rPr>
                <w:b/>
                <w:i/>
                <w:sz w:val="24"/>
                <w:szCs w:val="24"/>
              </w:rPr>
            </w:pPr>
            <w:r w:rsidRPr="00E14097">
              <w:rPr>
                <w:b/>
                <w:i/>
                <w:iCs/>
                <w:sz w:val="24"/>
                <w:szCs w:val="24"/>
              </w:rPr>
              <w:t xml:space="preserve">м. Київ, </w:t>
            </w:r>
            <w:r w:rsidR="002B5778" w:rsidRPr="002B5778">
              <w:rPr>
                <w:b/>
                <w:i/>
                <w:sz w:val="24"/>
                <w:szCs w:val="24"/>
                <w:shd w:val="clear" w:color="auto" w:fill="FFFFFF"/>
              </w:rPr>
              <w:t>вул. Воскресенська, 7 у Дніпровському районі</w:t>
            </w:r>
          </w:p>
        </w:tc>
      </w:tr>
      <w:tr w:rsidR="008A338E" w:rsidRPr="00037B84" w14:paraId="333A0AB7" w14:textId="77777777" w:rsidTr="00E7338E">
        <w:trPr>
          <w:trHeight w:val="317"/>
        </w:trPr>
        <w:tc>
          <w:tcPr>
            <w:tcW w:w="2972" w:type="dxa"/>
            <w:shd w:val="clear" w:color="auto" w:fill="FFFFFF"/>
          </w:tcPr>
          <w:p w14:paraId="7F8ABF7B" w14:textId="17B260E5" w:rsidR="008A338E" w:rsidRPr="00056A2A" w:rsidRDefault="00776E89">
            <w:pPr>
              <w:pStyle w:val="a4"/>
              <w:shd w:val="clear" w:color="auto" w:fill="auto"/>
              <w:rPr>
                <w:i/>
                <w:sz w:val="24"/>
                <w:szCs w:val="24"/>
              </w:rPr>
            </w:pPr>
            <w:r w:rsidRPr="000536BA">
              <w:rPr>
                <w:i/>
                <w:sz w:val="24"/>
                <w:szCs w:val="24"/>
              </w:rPr>
              <w:t xml:space="preserve"> </w:t>
            </w:r>
            <w:r w:rsidR="007B72F8" w:rsidRPr="00056A2A">
              <w:rPr>
                <w:i/>
                <w:sz w:val="24"/>
                <w:szCs w:val="24"/>
              </w:rPr>
              <w:t>Площа</w:t>
            </w:r>
          </w:p>
        </w:tc>
        <w:tc>
          <w:tcPr>
            <w:tcW w:w="6662" w:type="dxa"/>
            <w:shd w:val="clear" w:color="auto" w:fill="FFFFFF"/>
          </w:tcPr>
          <w:p w14:paraId="08E0CD8B" w14:textId="5C0B5CAB" w:rsidR="008A338E" w:rsidRPr="00037B84" w:rsidRDefault="00C55118" w:rsidP="00FF0A55">
            <w:pPr>
              <w:pStyle w:val="a4"/>
              <w:shd w:val="clear" w:color="auto" w:fill="auto"/>
              <w:ind w:left="134"/>
              <w:jc w:val="both"/>
              <w:rPr>
                <w:b/>
                <w:sz w:val="24"/>
                <w:szCs w:val="24"/>
              </w:rPr>
            </w:pPr>
            <w:r w:rsidRPr="00E14097">
              <w:rPr>
                <w:b/>
                <w:i/>
                <w:iCs/>
                <w:sz w:val="24"/>
                <w:szCs w:val="24"/>
              </w:rPr>
              <w:t>9,6828</w:t>
            </w:r>
            <w:r w:rsidRPr="00037B84">
              <w:rPr>
                <w:b/>
                <w:i/>
                <w:iCs/>
                <w:sz w:val="24"/>
                <w:szCs w:val="24"/>
              </w:rPr>
              <w:t xml:space="preserve"> </w:t>
            </w:r>
            <w:r w:rsidRPr="00B6481F">
              <w:rPr>
                <w:b/>
                <w:i/>
                <w:iCs/>
                <w:sz w:val="24"/>
                <w:szCs w:val="24"/>
              </w:rPr>
              <w:t>га</w:t>
            </w:r>
          </w:p>
        </w:tc>
      </w:tr>
      <w:tr w:rsidR="008A338E" w:rsidRPr="00037B84" w14:paraId="4D0D82D3" w14:textId="77777777" w:rsidTr="00430CA4">
        <w:trPr>
          <w:trHeight w:val="575"/>
        </w:trPr>
        <w:tc>
          <w:tcPr>
            <w:tcW w:w="2972" w:type="dxa"/>
            <w:shd w:val="clear" w:color="auto" w:fill="FFFFFF"/>
          </w:tcPr>
          <w:p w14:paraId="54B9D151" w14:textId="22F2A0D3" w:rsidR="008A338E" w:rsidRPr="00056A2A" w:rsidRDefault="00776E89" w:rsidP="00D732F1">
            <w:pPr>
              <w:pStyle w:val="a4"/>
              <w:shd w:val="clear" w:color="auto" w:fill="auto"/>
              <w:rPr>
                <w:i/>
                <w:sz w:val="24"/>
                <w:szCs w:val="24"/>
              </w:rPr>
            </w:pPr>
            <w:r>
              <w:rPr>
                <w:i/>
                <w:sz w:val="24"/>
                <w:szCs w:val="24"/>
                <w:lang w:val="en-US"/>
              </w:rPr>
              <w:t xml:space="preserve"> </w:t>
            </w:r>
            <w:r w:rsidR="007B72F8" w:rsidRPr="00056A2A">
              <w:rPr>
                <w:i/>
                <w:sz w:val="24"/>
                <w:szCs w:val="24"/>
              </w:rPr>
              <w:t xml:space="preserve">Вид та термін </w:t>
            </w:r>
          </w:p>
        </w:tc>
        <w:tc>
          <w:tcPr>
            <w:tcW w:w="6662" w:type="dxa"/>
            <w:shd w:val="clear" w:color="auto" w:fill="FFFFFF"/>
          </w:tcPr>
          <w:p w14:paraId="779FEB29" w14:textId="419B84C1" w:rsidR="008A338E" w:rsidRPr="00123E08" w:rsidRDefault="00CC4E46" w:rsidP="00FF0A55">
            <w:pPr>
              <w:pStyle w:val="a4"/>
              <w:shd w:val="clear" w:color="auto" w:fill="auto"/>
              <w:ind w:left="134"/>
              <w:jc w:val="both"/>
              <w:rPr>
                <w:b/>
                <w:i/>
                <w:sz w:val="24"/>
                <w:szCs w:val="24"/>
              </w:rPr>
            </w:pPr>
            <w:r>
              <w:rPr>
                <w:b/>
                <w:i/>
                <w:sz w:val="24"/>
                <w:szCs w:val="24"/>
              </w:rPr>
              <w:t>о</w:t>
            </w:r>
            <w:r w:rsidR="0091277B">
              <w:rPr>
                <w:b/>
                <w:i/>
                <w:sz w:val="24"/>
                <w:szCs w:val="24"/>
              </w:rPr>
              <w:t xml:space="preserve">ренда на </w:t>
            </w:r>
            <w:r w:rsidR="00C55118">
              <w:rPr>
                <w:b/>
                <w:i/>
                <w:sz w:val="24"/>
                <w:szCs w:val="24"/>
                <w:lang w:val="en-US"/>
              </w:rPr>
              <w:t>5</w:t>
            </w:r>
            <w:r w:rsidR="0091277B" w:rsidRPr="00C55118">
              <w:rPr>
                <w:b/>
                <w:i/>
                <w:color w:val="FF0000"/>
                <w:sz w:val="24"/>
                <w:szCs w:val="24"/>
              </w:rPr>
              <w:t xml:space="preserve"> </w:t>
            </w:r>
            <w:r w:rsidR="0091277B" w:rsidRPr="00B51FA5">
              <w:rPr>
                <w:b/>
                <w:i/>
                <w:sz w:val="24"/>
                <w:szCs w:val="24"/>
              </w:rPr>
              <w:t>років</w:t>
            </w:r>
            <w:r w:rsidR="00B51FA5">
              <w:rPr>
                <w:b/>
                <w:i/>
                <w:sz w:val="24"/>
                <w:szCs w:val="24"/>
              </w:rPr>
              <w:t xml:space="preserve"> </w:t>
            </w:r>
            <w:r>
              <w:rPr>
                <w:b/>
                <w:i/>
                <w:sz w:val="24"/>
                <w:szCs w:val="24"/>
              </w:rPr>
              <w:t>(</w:t>
            </w:r>
            <w:r w:rsidR="006A19DF">
              <w:rPr>
                <w:b/>
                <w:i/>
                <w:sz w:val="24"/>
                <w:szCs w:val="24"/>
              </w:rPr>
              <w:t>поновлення</w:t>
            </w:r>
            <w:r w:rsidR="00B51FA5">
              <w:rPr>
                <w:b/>
                <w:i/>
                <w:sz w:val="24"/>
                <w:szCs w:val="24"/>
              </w:rPr>
              <w:t>)</w:t>
            </w:r>
          </w:p>
        </w:tc>
      </w:tr>
      <w:tr w:rsidR="006764C8" w:rsidRPr="00037B84" w14:paraId="31A0509D" w14:textId="77777777" w:rsidTr="00E7338E">
        <w:trPr>
          <w:trHeight w:val="531"/>
        </w:trPr>
        <w:tc>
          <w:tcPr>
            <w:tcW w:w="2972" w:type="dxa"/>
            <w:shd w:val="clear" w:color="auto" w:fill="FFFFFF"/>
          </w:tcPr>
          <w:p w14:paraId="1AF37BE7" w14:textId="6BCB0906" w:rsidR="006764C8" w:rsidRPr="00056A2A" w:rsidRDefault="000536BA" w:rsidP="000536BA">
            <w:pPr>
              <w:pStyle w:val="a4"/>
              <w:shd w:val="clear" w:color="auto" w:fill="auto"/>
              <w:rPr>
                <w:i/>
                <w:sz w:val="24"/>
                <w:szCs w:val="24"/>
              </w:rPr>
            </w:pPr>
            <w:r>
              <w:rPr>
                <w:i/>
                <w:sz w:val="24"/>
                <w:szCs w:val="24"/>
              </w:rPr>
              <w:t xml:space="preserve">Код виду цільового призначення </w:t>
            </w:r>
          </w:p>
        </w:tc>
        <w:tc>
          <w:tcPr>
            <w:tcW w:w="6662" w:type="dxa"/>
            <w:shd w:val="clear" w:color="auto" w:fill="FFFFFF"/>
          </w:tcPr>
          <w:p w14:paraId="09E50292" w14:textId="798B64D5" w:rsidR="006764C8" w:rsidRPr="000536BA" w:rsidRDefault="000536BA" w:rsidP="000536BA">
            <w:pPr>
              <w:pStyle w:val="a4"/>
              <w:shd w:val="clear" w:color="auto" w:fill="auto"/>
              <w:ind w:left="134"/>
              <w:jc w:val="both"/>
              <w:rPr>
                <w:b/>
                <w:i/>
                <w:sz w:val="24"/>
                <w:szCs w:val="24"/>
                <w:highlight w:val="yellow"/>
                <w:lang w:val="uk-UA"/>
              </w:rPr>
            </w:pPr>
            <w:r w:rsidRPr="000536BA">
              <w:rPr>
                <w:b/>
                <w:i/>
                <w:sz w:val="24"/>
                <w:szCs w:val="24"/>
                <w:lang w:val="uk-UA"/>
              </w:rPr>
              <w:t>02.07</w:t>
            </w:r>
            <w:r>
              <w:rPr>
                <w:b/>
                <w:i/>
                <w:sz w:val="24"/>
                <w:szCs w:val="24"/>
              </w:rPr>
              <w:t xml:space="preserve"> </w:t>
            </w:r>
            <w:r w:rsidRPr="000536BA">
              <w:rPr>
                <w:b/>
                <w:i/>
                <w:sz w:val="24"/>
                <w:szCs w:val="24"/>
                <w:lang w:val="uk-UA"/>
              </w:rPr>
              <w:t xml:space="preserve">- </w:t>
            </w:r>
            <w:r>
              <w:rPr>
                <w:b/>
                <w:i/>
                <w:sz w:val="24"/>
                <w:szCs w:val="24"/>
              </w:rPr>
              <w:t>д</w:t>
            </w:r>
            <w:r w:rsidRPr="000536BA">
              <w:rPr>
                <w:b/>
                <w:i/>
                <w:sz w:val="24"/>
                <w:szCs w:val="24"/>
                <w:lang w:val="uk-UA"/>
              </w:rPr>
              <w:t>ля іншої житлової забудови (</w:t>
            </w:r>
            <w:r w:rsidR="00C55118" w:rsidRPr="000536BA">
              <w:rPr>
                <w:b/>
                <w:i/>
                <w:sz w:val="24"/>
                <w:szCs w:val="24"/>
                <w:lang w:val="uk-UA"/>
              </w:rPr>
              <w:t>для будівництва, експлуатації та обслуговування комплексу будівель житлового та соціально-культурного призначення з вбудовано-прибудованими торговельно-офісними приміщеннями та підземним паркінгом</w:t>
            </w:r>
            <w:r>
              <w:rPr>
                <w:b/>
                <w:i/>
                <w:sz w:val="24"/>
                <w:szCs w:val="24"/>
              </w:rPr>
              <w:t>)</w:t>
            </w:r>
            <w:r w:rsidR="00C55118" w:rsidRPr="000536BA">
              <w:rPr>
                <w:b/>
                <w:i/>
                <w:sz w:val="24"/>
                <w:szCs w:val="24"/>
                <w:lang w:val="uk-UA"/>
              </w:rPr>
              <w:t xml:space="preserve"> </w:t>
            </w:r>
          </w:p>
        </w:tc>
      </w:tr>
      <w:tr w:rsidR="006764C8" w:rsidRPr="00037B84" w14:paraId="3D299986" w14:textId="77777777" w:rsidTr="00430CA4">
        <w:trPr>
          <w:trHeight w:val="671"/>
        </w:trPr>
        <w:tc>
          <w:tcPr>
            <w:tcW w:w="2972" w:type="dxa"/>
            <w:shd w:val="clear" w:color="auto" w:fill="FFFFFF"/>
          </w:tcPr>
          <w:p w14:paraId="758CF868" w14:textId="77777777" w:rsidR="00776E89" w:rsidRPr="00776E89" w:rsidRDefault="00776E89" w:rsidP="006764C8">
            <w:pPr>
              <w:pStyle w:val="1"/>
              <w:shd w:val="clear" w:color="auto" w:fill="auto"/>
              <w:spacing w:line="202" w:lineRule="auto"/>
              <w:rPr>
                <w:iCs w:val="0"/>
                <w:sz w:val="24"/>
                <w:szCs w:val="24"/>
              </w:rPr>
            </w:pPr>
            <w:r w:rsidRPr="000536BA">
              <w:rPr>
                <w:iCs w:val="0"/>
                <w:sz w:val="24"/>
                <w:szCs w:val="24"/>
                <w:lang w:val="uk-UA"/>
              </w:rPr>
              <w:t xml:space="preserve"> </w:t>
            </w:r>
            <w:r w:rsidR="006764C8" w:rsidRPr="00056A2A">
              <w:rPr>
                <w:iCs w:val="0"/>
                <w:sz w:val="24"/>
                <w:szCs w:val="24"/>
              </w:rPr>
              <w:t xml:space="preserve">Нормативна грошова </w:t>
            </w:r>
            <w:r w:rsidRPr="00776E89">
              <w:rPr>
                <w:iCs w:val="0"/>
                <w:sz w:val="24"/>
                <w:szCs w:val="24"/>
              </w:rPr>
              <w:t xml:space="preserve"> </w:t>
            </w:r>
          </w:p>
          <w:p w14:paraId="39B39DC6" w14:textId="3C229BDA" w:rsidR="006764C8" w:rsidRPr="00056A2A" w:rsidRDefault="00776E89" w:rsidP="006764C8">
            <w:pPr>
              <w:pStyle w:val="1"/>
              <w:shd w:val="clear" w:color="auto" w:fill="auto"/>
              <w:spacing w:line="202" w:lineRule="auto"/>
              <w:rPr>
                <w:iCs w:val="0"/>
                <w:sz w:val="24"/>
                <w:szCs w:val="24"/>
              </w:rPr>
            </w:pPr>
            <w:r w:rsidRPr="00776E89">
              <w:rPr>
                <w:iCs w:val="0"/>
                <w:sz w:val="24"/>
                <w:szCs w:val="24"/>
              </w:rPr>
              <w:t xml:space="preserve"> </w:t>
            </w:r>
            <w:r w:rsidR="006764C8" w:rsidRPr="00056A2A">
              <w:rPr>
                <w:iCs w:val="0"/>
                <w:sz w:val="24"/>
                <w:szCs w:val="24"/>
              </w:rPr>
              <w:t xml:space="preserve">оцінка </w:t>
            </w:r>
          </w:p>
          <w:p w14:paraId="435422E1" w14:textId="5479AF50" w:rsidR="006764C8" w:rsidRPr="00037B84" w:rsidRDefault="00776E89" w:rsidP="00056A2A">
            <w:pPr>
              <w:pStyle w:val="1"/>
              <w:shd w:val="clear" w:color="auto" w:fill="auto"/>
              <w:spacing w:line="202" w:lineRule="auto"/>
              <w:rPr>
                <w:sz w:val="24"/>
                <w:szCs w:val="24"/>
              </w:rPr>
            </w:pPr>
            <w:r w:rsidRPr="00776E89">
              <w:rPr>
                <w:i w:val="0"/>
                <w:iCs w:val="0"/>
                <w:sz w:val="18"/>
                <w:szCs w:val="18"/>
              </w:rPr>
              <w:t xml:space="preserve"> </w:t>
            </w:r>
            <w:r w:rsidR="006764C8" w:rsidRPr="00553E8C">
              <w:rPr>
                <w:i w:val="0"/>
                <w:iCs w:val="0"/>
                <w:sz w:val="18"/>
                <w:szCs w:val="18"/>
              </w:rPr>
              <w:t>(за поперед</w:t>
            </w:r>
            <w:r w:rsidR="00056A2A">
              <w:rPr>
                <w:i w:val="0"/>
                <w:iCs w:val="0"/>
                <w:sz w:val="18"/>
                <w:szCs w:val="18"/>
              </w:rPr>
              <w:t>нім</w:t>
            </w:r>
            <w:r w:rsidR="006764C8" w:rsidRPr="00553E8C">
              <w:rPr>
                <w:i w:val="0"/>
                <w:iCs w:val="0"/>
                <w:sz w:val="18"/>
                <w:szCs w:val="18"/>
              </w:rPr>
              <w:t xml:space="preserve"> розрахунком*)</w:t>
            </w:r>
          </w:p>
        </w:tc>
        <w:tc>
          <w:tcPr>
            <w:tcW w:w="6662" w:type="dxa"/>
            <w:shd w:val="clear" w:color="auto" w:fill="FFFFFF"/>
          </w:tcPr>
          <w:p w14:paraId="3CB8667F" w14:textId="5004EC12" w:rsidR="006D7E33" w:rsidRPr="0033417F" w:rsidRDefault="0033417F" w:rsidP="00FF0A55">
            <w:pPr>
              <w:pStyle w:val="a4"/>
              <w:shd w:val="clear" w:color="auto" w:fill="auto"/>
              <w:ind w:left="134"/>
              <w:jc w:val="both"/>
              <w:rPr>
                <w:b/>
                <w:i/>
                <w:sz w:val="24"/>
                <w:szCs w:val="24"/>
                <w:lang w:val="en-US"/>
              </w:rPr>
            </w:pPr>
            <w:r w:rsidRPr="0033417F">
              <w:rPr>
                <w:b/>
                <w:i/>
                <w:sz w:val="24"/>
                <w:szCs w:val="24"/>
                <w:shd w:val="clear" w:color="auto" w:fill="FFFFFF"/>
              </w:rPr>
              <w:t xml:space="preserve"> </w:t>
            </w:r>
            <w:r w:rsidR="007A3BBF" w:rsidRPr="007A3BBF">
              <w:rPr>
                <w:b/>
                <w:i/>
                <w:sz w:val="24"/>
                <w:szCs w:val="24"/>
                <w:shd w:val="clear" w:color="auto" w:fill="FFFFFF"/>
              </w:rPr>
              <w:t>181 716 103,89 грн.</w:t>
            </w:r>
            <w:bookmarkStart w:id="0" w:name="_GoBack"/>
            <w:bookmarkEnd w:id="0"/>
          </w:p>
          <w:p w14:paraId="0DCAEE6E" w14:textId="34CABE9E" w:rsidR="006D7E33" w:rsidRPr="00056A2A" w:rsidRDefault="006D7E33" w:rsidP="00FF0A55">
            <w:pPr>
              <w:pStyle w:val="a4"/>
              <w:shd w:val="clear" w:color="auto" w:fill="auto"/>
              <w:ind w:left="134"/>
              <w:jc w:val="both"/>
              <w:rPr>
                <w:b/>
                <w:sz w:val="24"/>
                <w:szCs w:val="24"/>
                <w:highlight w:val="yellow"/>
              </w:rPr>
            </w:pPr>
          </w:p>
        </w:tc>
      </w:tr>
    </w:tbl>
    <w:p w14:paraId="1EE201F4" w14:textId="534BA03A" w:rsidR="008A338E" w:rsidRPr="00553E8C" w:rsidRDefault="0049406D" w:rsidP="00603291">
      <w:pPr>
        <w:pStyle w:val="a4"/>
        <w:shd w:val="clear" w:color="auto" w:fill="auto"/>
        <w:spacing w:after="100" w:line="269" w:lineRule="auto"/>
        <w:jc w:val="both"/>
        <w:rPr>
          <w:sz w:val="18"/>
          <w:szCs w:val="18"/>
        </w:rPr>
      </w:pPr>
      <w:r w:rsidRPr="00553E8C">
        <w:rPr>
          <w:sz w:val="18"/>
          <w:szCs w:val="18"/>
        </w:rPr>
        <w:t>*</w:t>
      </w:r>
      <w:r w:rsidR="006A19DF" w:rsidRPr="006A19DF">
        <w:rPr>
          <w:sz w:val="18"/>
          <w:szCs w:val="18"/>
        </w:rPr>
        <w:t xml:space="preserve"> </w:t>
      </w:r>
      <w:r w:rsidR="006A19DF" w:rsidRPr="00553E8C">
        <w:rPr>
          <w:sz w:val="18"/>
          <w:szCs w:val="18"/>
        </w:rPr>
        <w:t xml:space="preserve">Наведені розрахунки </w:t>
      </w:r>
      <w:r w:rsidR="006A19DF">
        <w:rPr>
          <w:sz w:val="18"/>
          <w:szCs w:val="18"/>
        </w:rPr>
        <w:t>НГО</w:t>
      </w:r>
      <w:r w:rsidR="006A19DF" w:rsidRPr="00553E8C">
        <w:rPr>
          <w:sz w:val="18"/>
          <w:szCs w:val="18"/>
        </w:rPr>
        <w:t xml:space="preserve"> не є остаточними і будуть уточнені відповідно до вимог законодавства при </w:t>
      </w:r>
      <w:r w:rsidR="006A19DF">
        <w:rPr>
          <w:sz w:val="18"/>
          <w:szCs w:val="18"/>
        </w:rPr>
        <w:t xml:space="preserve">оформленні </w:t>
      </w:r>
      <w:r w:rsidR="006A19DF" w:rsidRPr="00553E8C">
        <w:rPr>
          <w:sz w:val="18"/>
          <w:szCs w:val="18"/>
        </w:rPr>
        <w:t>прав</w:t>
      </w:r>
      <w:r w:rsidR="006A19DF">
        <w:rPr>
          <w:sz w:val="18"/>
          <w:szCs w:val="18"/>
        </w:rPr>
        <w:t>а</w:t>
      </w:r>
      <w:r w:rsidR="006A19DF" w:rsidRPr="00553E8C">
        <w:rPr>
          <w:sz w:val="18"/>
          <w:szCs w:val="18"/>
        </w:rPr>
        <w:t xml:space="preserve"> на зем</w:t>
      </w:r>
      <w:r w:rsidR="006A19DF">
        <w:rPr>
          <w:sz w:val="18"/>
          <w:szCs w:val="18"/>
        </w:rPr>
        <w:t>ельну ділянку</w:t>
      </w:r>
      <w:r w:rsidR="006A19DF" w:rsidRPr="00553E8C">
        <w:rPr>
          <w:sz w:val="18"/>
          <w:szCs w:val="18"/>
        </w:rPr>
        <w:t>.</w:t>
      </w:r>
    </w:p>
    <w:p w14:paraId="5F719EF1" w14:textId="0E95AC7D" w:rsidR="008A338E" w:rsidRPr="00037B84" w:rsidRDefault="007B72F8" w:rsidP="00772C24">
      <w:pPr>
        <w:pStyle w:val="1"/>
        <w:shd w:val="clear" w:color="auto" w:fill="auto"/>
        <w:ind w:firstLine="426"/>
        <w:jc w:val="both"/>
        <w:rPr>
          <w:sz w:val="24"/>
          <w:szCs w:val="24"/>
        </w:rPr>
      </w:pPr>
      <w:r w:rsidRPr="00037B84">
        <w:rPr>
          <w:b/>
          <w:bCs/>
          <w:i w:val="0"/>
          <w:iCs w:val="0"/>
          <w:sz w:val="24"/>
          <w:szCs w:val="24"/>
        </w:rPr>
        <w:t>3. Обґрунтування прийняття рішення</w:t>
      </w:r>
      <w:r w:rsidR="00880A60">
        <w:rPr>
          <w:b/>
          <w:bCs/>
          <w:i w:val="0"/>
          <w:iCs w:val="0"/>
          <w:sz w:val="24"/>
          <w:szCs w:val="24"/>
        </w:rPr>
        <w:t>.</w:t>
      </w:r>
    </w:p>
    <w:p w14:paraId="384BDBDA" w14:textId="77777777" w:rsidR="00772C24" w:rsidRDefault="006A19DF" w:rsidP="00603291">
      <w:pPr>
        <w:pStyle w:val="af1"/>
        <w:ind w:firstLine="426"/>
        <w:jc w:val="both"/>
        <w:rPr>
          <w:rFonts w:ascii="Times New Roman" w:hAnsi="Times New Roman" w:cs="Times New Roman"/>
        </w:rPr>
      </w:pPr>
      <w:r w:rsidRPr="00772C24">
        <w:rPr>
          <w:rFonts w:ascii="Times New Roman" w:hAnsi="Times New Roman" w:cs="Times New Roman"/>
        </w:rPr>
        <w:t>Розглянувши звернення зацікавленої особи, відповідно до Земельного кодексу України, Закону України «Про оренду землі» та Порядку набуття прав на землю із земель комунальної</w:t>
      </w:r>
    </w:p>
    <w:p w14:paraId="509D551C" w14:textId="318AF238" w:rsidR="006A19DF" w:rsidRPr="00772C24" w:rsidRDefault="006A19DF" w:rsidP="00603291">
      <w:pPr>
        <w:pStyle w:val="af1"/>
        <w:jc w:val="both"/>
        <w:rPr>
          <w:rFonts w:ascii="Times New Roman" w:hAnsi="Times New Roman" w:cs="Times New Roman"/>
          <w:i/>
        </w:rPr>
      </w:pPr>
      <w:r w:rsidRPr="00772C24">
        <w:rPr>
          <w:rFonts w:ascii="Times New Roman" w:hAnsi="Times New Roman" w:cs="Times New Roman"/>
        </w:rPr>
        <w:t>власності у місті Києві, затвердженого рішенням Київської міської ради від 20</w:t>
      </w:r>
      <w:r w:rsidR="001B1510" w:rsidRPr="00772C24">
        <w:rPr>
          <w:rFonts w:ascii="Times New Roman" w:hAnsi="Times New Roman" w:cs="Times New Roman"/>
        </w:rPr>
        <w:t>.04.</w:t>
      </w:r>
      <w:r w:rsidRPr="00772C24">
        <w:rPr>
          <w:rFonts w:ascii="Times New Roman" w:hAnsi="Times New Roman" w:cs="Times New Roman"/>
        </w:rPr>
        <w:t>2017</w:t>
      </w:r>
      <w:r w:rsidR="00B312AA">
        <w:rPr>
          <w:rFonts w:ascii="Times New Roman" w:hAnsi="Times New Roman" w:cs="Times New Roman"/>
        </w:rPr>
        <w:t xml:space="preserve">                            </w:t>
      </w:r>
      <w:r w:rsidRPr="00772C24">
        <w:rPr>
          <w:rFonts w:ascii="Times New Roman" w:hAnsi="Times New Roman" w:cs="Times New Roman"/>
        </w:rPr>
        <w:t xml:space="preserve">№ 241/2463, Департаментом земельних ресурсів виконавчого органу Київської </w:t>
      </w:r>
      <w:proofErr w:type="spellStart"/>
      <w:r w:rsidRPr="00772C24">
        <w:rPr>
          <w:rFonts w:ascii="Times New Roman" w:hAnsi="Times New Roman" w:cs="Times New Roman"/>
        </w:rPr>
        <w:t>міської</w:t>
      </w:r>
      <w:proofErr w:type="spellEnd"/>
      <w:r w:rsidRPr="00772C24">
        <w:rPr>
          <w:rFonts w:ascii="Times New Roman" w:hAnsi="Times New Roman" w:cs="Times New Roman"/>
        </w:rPr>
        <w:t xml:space="preserve"> ради (</w:t>
      </w:r>
      <w:proofErr w:type="spellStart"/>
      <w:r w:rsidRPr="00772C24">
        <w:rPr>
          <w:rFonts w:ascii="Times New Roman" w:hAnsi="Times New Roman" w:cs="Times New Roman"/>
        </w:rPr>
        <w:t>Київської</w:t>
      </w:r>
      <w:proofErr w:type="spellEnd"/>
      <w:r w:rsidRPr="00772C24">
        <w:rPr>
          <w:rFonts w:ascii="Times New Roman" w:hAnsi="Times New Roman" w:cs="Times New Roman"/>
        </w:rPr>
        <w:t xml:space="preserve"> </w:t>
      </w:r>
      <w:proofErr w:type="spellStart"/>
      <w:r w:rsidRPr="00772C24">
        <w:rPr>
          <w:rFonts w:ascii="Times New Roman" w:hAnsi="Times New Roman" w:cs="Times New Roman"/>
        </w:rPr>
        <w:t>міської</w:t>
      </w:r>
      <w:proofErr w:type="spellEnd"/>
      <w:r w:rsidRPr="00772C24">
        <w:rPr>
          <w:rFonts w:ascii="Times New Roman" w:hAnsi="Times New Roman" w:cs="Times New Roman"/>
        </w:rPr>
        <w:t xml:space="preserve"> </w:t>
      </w:r>
      <w:proofErr w:type="spellStart"/>
      <w:r w:rsidRPr="00772C24">
        <w:rPr>
          <w:rFonts w:ascii="Times New Roman" w:hAnsi="Times New Roman" w:cs="Times New Roman"/>
        </w:rPr>
        <w:t>державної</w:t>
      </w:r>
      <w:proofErr w:type="spellEnd"/>
      <w:r w:rsidRPr="00772C24">
        <w:rPr>
          <w:rFonts w:ascii="Times New Roman" w:hAnsi="Times New Roman" w:cs="Times New Roman"/>
        </w:rPr>
        <w:t xml:space="preserve"> </w:t>
      </w:r>
      <w:proofErr w:type="spellStart"/>
      <w:r w:rsidRPr="00772C24">
        <w:rPr>
          <w:rFonts w:ascii="Times New Roman" w:hAnsi="Times New Roman" w:cs="Times New Roman"/>
        </w:rPr>
        <w:t>адміністрації</w:t>
      </w:r>
      <w:proofErr w:type="spellEnd"/>
      <w:r w:rsidRPr="00772C24">
        <w:rPr>
          <w:rFonts w:ascii="Times New Roman" w:hAnsi="Times New Roman" w:cs="Times New Roman"/>
        </w:rPr>
        <w:t xml:space="preserve">) </w:t>
      </w:r>
      <w:proofErr w:type="spellStart"/>
      <w:r w:rsidRPr="00772C24">
        <w:rPr>
          <w:rFonts w:ascii="Times New Roman" w:hAnsi="Times New Roman" w:cs="Times New Roman"/>
        </w:rPr>
        <w:t>розроблено</w:t>
      </w:r>
      <w:proofErr w:type="spellEnd"/>
      <w:r w:rsidRPr="00772C24">
        <w:rPr>
          <w:rFonts w:ascii="Times New Roman" w:hAnsi="Times New Roman" w:cs="Times New Roman"/>
        </w:rPr>
        <w:t xml:space="preserve"> </w:t>
      </w:r>
      <w:proofErr w:type="spellStart"/>
      <w:r w:rsidRPr="00772C24">
        <w:rPr>
          <w:rFonts w:ascii="Times New Roman" w:hAnsi="Times New Roman" w:cs="Times New Roman"/>
        </w:rPr>
        <w:t>цей</w:t>
      </w:r>
      <w:proofErr w:type="spellEnd"/>
      <w:r w:rsidRPr="00772C24">
        <w:rPr>
          <w:rFonts w:ascii="Times New Roman" w:hAnsi="Times New Roman" w:cs="Times New Roman"/>
        </w:rPr>
        <w:t xml:space="preserve"> </w:t>
      </w:r>
      <w:proofErr w:type="spellStart"/>
      <w:r w:rsidRPr="00772C24">
        <w:rPr>
          <w:rFonts w:ascii="Times New Roman" w:hAnsi="Times New Roman" w:cs="Times New Roman"/>
        </w:rPr>
        <w:t>проєкт</w:t>
      </w:r>
      <w:proofErr w:type="spellEnd"/>
      <w:r w:rsidRPr="00772C24">
        <w:rPr>
          <w:rFonts w:ascii="Times New Roman" w:hAnsi="Times New Roman" w:cs="Times New Roman"/>
        </w:rPr>
        <w:t xml:space="preserve"> </w:t>
      </w:r>
      <w:proofErr w:type="spellStart"/>
      <w:r w:rsidRPr="00772C24">
        <w:rPr>
          <w:rFonts w:ascii="Times New Roman" w:hAnsi="Times New Roman" w:cs="Times New Roman"/>
        </w:rPr>
        <w:t>рішення</w:t>
      </w:r>
      <w:proofErr w:type="spellEnd"/>
      <w:r w:rsidRPr="00772C24">
        <w:rPr>
          <w:rFonts w:ascii="Times New Roman" w:hAnsi="Times New Roman" w:cs="Times New Roman"/>
        </w:rPr>
        <w:t>.</w:t>
      </w:r>
    </w:p>
    <w:p w14:paraId="54A31108" w14:textId="77777777" w:rsidR="006A19DF" w:rsidRPr="00772C24" w:rsidRDefault="006A19DF" w:rsidP="00772C24">
      <w:pPr>
        <w:pStyle w:val="1"/>
        <w:shd w:val="clear" w:color="auto" w:fill="auto"/>
        <w:ind w:firstLine="567"/>
        <w:jc w:val="both"/>
        <w:rPr>
          <w:i w:val="0"/>
          <w:sz w:val="24"/>
          <w:szCs w:val="24"/>
        </w:rPr>
      </w:pPr>
    </w:p>
    <w:p w14:paraId="1152F837" w14:textId="3ED6E1D9" w:rsidR="00823CCF" w:rsidRPr="00553E8C" w:rsidRDefault="00823CCF" w:rsidP="00664F25">
      <w:pPr>
        <w:pStyle w:val="1"/>
        <w:shd w:val="clear" w:color="auto" w:fill="auto"/>
        <w:ind w:firstLine="440"/>
        <w:jc w:val="both"/>
        <w:rPr>
          <w:i w:val="0"/>
          <w:sz w:val="24"/>
          <w:szCs w:val="24"/>
        </w:rPr>
      </w:pPr>
      <w:r w:rsidRPr="00553E8C">
        <w:rPr>
          <w:b/>
          <w:bCs/>
          <w:i w:val="0"/>
          <w:sz w:val="24"/>
          <w:szCs w:val="24"/>
        </w:rPr>
        <w:t>4. Мета прийняття рішення.</w:t>
      </w:r>
    </w:p>
    <w:p w14:paraId="3E19F480" w14:textId="7CEB21A0" w:rsidR="00B51FA5" w:rsidRPr="001121A7" w:rsidRDefault="00823CCF" w:rsidP="00664F25">
      <w:pPr>
        <w:pStyle w:val="1"/>
        <w:shd w:val="clear" w:color="auto" w:fill="auto"/>
        <w:ind w:firstLine="440"/>
        <w:jc w:val="both"/>
        <w:rPr>
          <w:i w:val="0"/>
          <w:sz w:val="24"/>
          <w:szCs w:val="24"/>
        </w:rPr>
      </w:pPr>
      <w:r w:rsidRPr="00037B84">
        <w:rPr>
          <w:i w:val="0"/>
          <w:sz w:val="24"/>
          <w:szCs w:val="24"/>
        </w:rPr>
        <w:t>Метою прийняття рішення є забезпечення реалізації встановленого Земельним кодексом України права особи на оформлення права користування на землю.</w:t>
      </w:r>
    </w:p>
    <w:p w14:paraId="265628AC" w14:textId="77777777" w:rsidR="00FC32B6" w:rsidRDefault="00FC32B6" w:rsidP="00E77A9B">
      <w:pPr>
        <w:pStyle w:val="a7"/>
        <w:shd w:val="clear" w:color="auto" w:fill="auto"/>
        <w:ind w:right="283" w:firstLine="440"/>
        <w:rPr>
          <w:sz w:val="24"/>
          <w:szCs w:val="24"/>
        </w:rPr>
      </w:pPr>
    </w:p>
    <w:p w14:paraId="7E92266F" w14:textId="77777777" w:rsidR="00031C8B" w:rsidRDefault="00031C8B" w:rsidP="00FC32B6">
      <w:pPr>
        <w:pStyle w:val="a7"/>
        <w:shd w:val="clear" w:color="auto" w:fill="auto"/>
        <w:ind w:right="283" w:firstLine="440"/>
        <w:rPr>
          <w:sz w:val="24"/>
          <w:szCs w:val="24"/>
        </w:rPr>
      </w:pPr>
    </w:p>
    <w:p w14:paraId="3BA00E67" w14:textId="77777777" w:rsidR="00031C8B" w:rsidRDefault="00031C8B" w:rsidP="00FC32B6">
      <w:pPr>
        <w:pStyle w:val="a7"/>
        <w:shd w:val="clear" w:color="auto" w:fill="auto"/>
        <w:ind w:right="283" w:firstLine="440"/>
        <w:rPr>
          <w:sz w:val="24"/>
          <w:szCs w:val="24"/>
        </w:rPr>
      </w:pPr>
    </w:p>
    <w:p w14:paraId="47CF0CB9" w14:textId="77777777" w:rsidR="00031C8B" w:rsidRDefault="00031C8B" w:rsidP="00FC32B6">
      <w:pPr>
        <w:pStyle w:val="a7"/>
        <w:shd w:val="clear" w:color="auto" w:fill="auto"/>
        <w:ind w:right="283" w:firstLine="440"/>
        <w:rPr>
          <w:sz w:val="24"/>
          <w:szCs w:val="24"/>
        </w:rPr>
      </w:pPr>
    </w:p>
    <w:p w14:paraId="270AC128" w14:textId="28C9264C" w:rsidR="00823CCF" w:rsidRPr="00037B84" w:rsidRDefault="00823CCF" w:rsidP="00FC32B6">
      <w:pPr>
        <w:pStyle w:val="a7"/>
        <w:shd w:val="clear" w:color="auto" w:fill="auto"/>
        <w:ind w:right="283" w:firstLine="440"/>
        <w:rPr>
          <w:sz w:val="24"/>
          <w:szCs w:val="24"/>
        </w:rPr>
      </w:pPr>
      <w:r w:rsidRPr="00037B84">
        <w:rPr>
          <w:sz w:val="24"/>
          <w:szCs w:val="24"/>
        </w:rPr>
        <w:lastRenderedPageBreak/>
        <w:t>5. О</w:t>
      </w:r>
      <w:r w:rsidR="00FC32B6">
        <w:rPr>
          <w:sz w:val="24"/>
          <w:szCs w:val="24"/>
        </w:rPr>
        <w:t>собливі характеристики ділянки.</w:t>
      </w:r>
    </w:p>
    <w:tbl>
      <w:tblPr>
        <w:tblStyle w:val="a8"/>
        <w:tblW w:w="9634" w:type="dxa"/>
        <w:tblLook w:val="04A0" w:firstRow="1" w:lastRow="0" w:firstColumn="1" w:lastColumn="0" w:noHBand="0" w:noVBand="1"/>
      </w:tblPr>
      <w:tblGrid>
        <w:gridCol w:w="2972"/>
        <w:gridCol w:w="6662"/>
      </w:tblGrid>
      <w:tr w:rsidR="00823CCF" w:rsidRPr="002A1363" w14:paraId="3425DFB0" w14:textId="77777777" w:rsidTr="00B312AA">
        <w:trPr>
          <w:cantSplit/>
          <w:trHeight w:val="2106"/>
        </w:trPr>
        <w:tc>
          <w:tcPr>
            <w:tcW w:w="2972" w:type="dxa"/>
          </w:tcPr>
          <w:p w14:paraId="09EACFBD" w14:textId="77777777" w:rsidR="00776E89" w:rsidRPr="00776E89" w:rsidRDefault="00776E89" w:rsidP="00430CA4">
            <w:pPr>
              <w:pStyle w:val="a7"/>
              <w:shd w:val="clear" w:color="auto" w:fill="auto"/>
              <w:ind w:left="-120"/>
              <w:rPr>
                <w:b w:val="0"/>
                <w:i/>
                <w:sz w:val="24"/>
                <w:szCs w:val="24"/>
              </w:rPr>
            </w:pPr>
            <w:r w:rsidRPr="00776E89">
              <w:rPr>
                <w:b w:val="0"/>
                <w:i/>
                <w:sz w:val="24"/>
                <w:szCs w:val="24"/>
              </w:rPr>
              <w:t xml:space="preserve"> </w:t>
            </w:r>
            <w:proofErr w:type="spellStart"/>
            <w:r w:rsidR="00823CCF" w:rsidRPr="00037B84">
              <w:rPr>
                <w:b w:val="0"/>
                <w:i/>
                <w:sz w:val="24"/>
                <w:szCs w:val="24"/>
              </w:rPr>
              <w:t>Наявність</w:t>
            </w:r>
            <w:proofErr w:type="spellEnd"/>
            <w:r w:rsidR="00823CCF" w:rsidRPr="00037B84">
              <w:rPr>
                <w:b w:val="0"/>
                <w:i/>
                <w:sz w:val="24"/>
                <w:szCs w:val="24"/>
              </w:rPr>
              <w:t xml:space="preserve"> </w:t>
            </w:r>
            <w:proofErr w:type="spellStart"/>
            <w:r w:rsidR="00823CCF" w:rsidRPr="00037B84">
              <w:rPr>
                <w:b w:val="0"/>
                <w:i/>
                <w:sz w:val="24"/>
                <w:szCs w:val="24"/>
              </w:rPr>
              <w:t>будівель</w:t>
            </w:r>
            <w:proofErr w:type="spellEnd"/>
            <w:r w:rsidR="00823CCF" w:rsidRPr="00037B84">
              <w:rPr>
                <w:b w:val="0"/>
                <w:i/>
                <w:sz w:val="24"/>
                <w:szCs w:val="24"/>
              </w:rPr>
              <w:t xml:space="preserve"> і </w:t>
            </w:r>
            <w:r w:rsidRPr="00776E89">
              <w:rPr>
                <w:b w:val="0"/>
                <w:i/>
                <w:sz w:val="24"/>
                <w:szCs w:val="24"/>
              </w:rPr>
              <w:t xml:space="preserve"> </w:t>
            </w:r>
          </w:p>
          <w:p w14:paraId="62A0DDEA" w14:textId="328758BA" w:rsidR="00823CCF" w:rsidRPr="00037B84" w:rsidRDefault="00776E89" w:rsidP="00430CA4">
            <w:pPr>
              <w:pStyle w:val="a7"/>
              <w:shd w:val="clear" w:color="auto" w:fill="auto"/>
              <w:ind w:left="-120"/>
              <w:rPr>
                <w:b w:val="0"/>
                <w:i/>
                <w:sz w:val="24"/>
                <w:szCs w:val="24"/>
              </w:rPr>
            </w:pPr>
            <w:r w:rsidRPr="00776E89">
              <w:rPr>
                <w:b w:val="0"/>
                <w:i/>
                <w:sz w:val="24"/>
                <w:szCs w:val="24"/>
              </w:rPr>
              <w:t xml:space="preserve"> </w:t>
            </w:r>
            <w:proofErr w:type="spellStart"/>
            <w:r w:rsidR="00823CCF" w:rsidRPr="00037B84">
              <w:rPr>
                <w:b w:val="0"/>
                <w:i/>
                <w:sz w:val="24"/>
                <w:szCs w:val="24"/>
              </w:rPr>
              <w:t>споруд</w:t>
            </w:r>
            <w:proofErr w:type="spellEnd"/>
            <w:r w:rsidR="00823CCF" w:rsidRPr="00037B84">
              <w:rPr>
                <w:b w:val="0"/>
                <w:i/>
                <w:sz w:val="24"/>
                <w:szCs w:val="24"/>
              </w:rPr>
              <w:t xml:space="preserve"> на </w:t>
            </w:r>
            <w:proofErr w:type="spellStart"/>
            <w:r w:rsidR="00823CCF" w:rsidRPr="00037B84">
              <w:rPr>
                <w:b w:val="0"/>
                <w:i/>
                <w:sz w:val="24"/>
                <w:szCs w:val="24"/>
              </w:rPr>
              <w:t>ділянці</w:t>
            </w:r>
            <w:proofErr w:type="spellEnd"/>
            <w:r w:rsidR="00823CCF" w:rsidRPr="00037B84">
              <w:rPr>
                <w:b w:val="0"/>
                <w:i/>
                <w:sz w:val="24"/>
                <w:szCs w:val="24"/>
              </w:rPr>
              <w:t>:</w:t>
            </w:r>
          </w:p>
        </w:tc>
        <w:tc>
          <w:tcPr>
            <w:tcW w:w="6662" w:type="dxa"/>
          </w:tcPr>
          <w:p w14:paraId="2E3AF910" w14:textId="194C08B2" w:rsidR="00FF0A55" w:rsidRPr="008C01BD" w:rsidRDefault="00056A2A" w:rsidP="00B455FE">
            <w:pPr>
              <w:pStyle w:val="a7"/>
              <w:shd w:val="clear" w:color="auto" w:fill="auto"/>
              <w:jc w:val="both"/>
              <w:rPr>
                <w:i/>
                <w:color w:val="auto"/>
                <w:sz w:val="24"/>
                <w:szCs w:val="24"/>
                <w:lang w:val="uk-UA"/>
              </w:rPr>
            </w:pPr>
            <w:r w:rsidRPr="008C01BD">
              <w:rPr>
                <w:i/>
                <w:color w:val="auto"/>
                <w:sz w:val="24"/>
                <w:szCs w:val="24"/>
                <w:lang w:val="uk-UA"/>
              </w:rPr>
              <w:t>Забудована</w:t>
            </w:r>
            <w:r w:rsidR="002601F5" w:rsidRPr="008C01BD">
              <w:rPr>
                <w:i/>
                <w:color w:val="auto"/>
                <w:sz w:val="24"/>
                <w:szCs w:val="24"/>
                <w:lang w:val="uk-UA"/>
              </w:rPr>
              <w:t xml:space="preserve">. </w:t>
            </w:r>
            <w:r w:rsidR="00A81FF0" w:rsidRPr="008C01BD">
              <w:rPr>
                <w:i/>
                <w:color w:val="auto"/>
                <w:sz w:val="24"/>
                <w:szCs w:val="24"/>
                <w:lang w:val="uk-UA"/>
              </w:rPr>
              <w:t>Під час обстеження встановлено, що на земельній ділянці</w:t>
            </w:r>
            <w:r w:rsidR="008C01BD">
              <w:rPr>
                <w:i/>
                <w:color w:val="auto"/>
                <w:sz w:val="24"/>
                <w:szCs w:val="24"/>
                <w:lang w:val="uk-UA"/>
              </w:rPr>
              <w:t>,</w:t>
            </w:r>
            <w:r w:rsidR="00A81FF0" w:rsidRPr="008C01BD">
              <w:rPr>
                <w:i/>
                <w:color w:val="auto"/>
                <w:sz w:val="24"/>
                <w:szCs w:val="24"/>
                <w:lang w:val="uk-UA"/>
              </w:rPr>
              <w:t xml:space="preserve"> огородженій парканом розташовано будівлі та споруди житлового комплексу (багатоквартирні </w:t>
            </w:r>
            <w:r w:rsidR="008C01BD" w:rsidRPr="008C01BD">
              <w:rPr>
                <w:i/>
                <w:color w:val="auto"/>
                <w:sz w:val="24"/>
                <w:szCs w:val="24"/>
                <w:lang w:val="uk-UA"/>
              </w:rPr>
              <w:t>житлові будинки, будівлі кількаповерхового паркінгу, адміністративна, освіти та закладу торгівлі)</w:t>
            </w:r>
            <w:r w:rsidR="008C01BD">
              <w:rPr>
                <w:i/>
                <w:color w:val="auto"/>
                <w:sz w:val="24"/>
                <w:szCs w:val="24"/>
                <w:lang w:val="uk-UA"/>
              </w:rPr>
              <w:t xml:space="preserve">                               </w:t>
            </w:r>
            <w:r w:rsidR="00FF0A55" w:rsidRPr="008C01BD">
              <w:rPr>
                <w:i/>
                <w:color w:val="auto"/>
                <w:sz w:val="24"/>
                <w:szCs w:val="24"/>
                <w:lang w:val="uk-UA"/>
              </w:rPr>
              <w:t>(акт обстеження від</w:t>
            </w:r>
            <w:r w:rsidR="00AF4DEC">
              <w:rPr>
                <w:i/>
                <w:color w:val="auto"/>
                <w:sz w:val="24"/>
                <w:szCs w:val="24"/>
                <w:lang w:val="uk-UA"/>
              </w:rPr>
              <w:t xml:space="preserve"> </w:t>
            </w:r>
            <w:r w:rsidR="008C01BD" w:rsidRPr="008C01BD">
              <w:rPr>
                <w:i/>
                <w:color w:val="auto"/>
                <w:sz w:val="24"/>
                <w:szCs w:val="24"/>
                <w:lang w:val="uk-UA"/>
              </w:rPr>
              <w:t>01.06.2022 № 22-0117/04</w:t>
            </w:r>
            <w:r w:rsidR="00FF0A55" w:rsidRPr="008C01BD">
              <w:rPr>
                <w:i/>
                <w:color w:val="auto"/>
                <w:sz w:val="24"/>
                <w:szCs w:val="24"/>
                <w:lang w:val="uk-UA"/>
              </w:rPr>
              <w:t>).</w:t>
            </w:r>
          </w:p>
          <w:p w14:paraId="62CA3C56" w14:textId="63CF3305" w:rsidR="009C738F" w:rsidRDefault="00603291" w:rsidP="002A1363">
            <w:pPr>
              <w:pStyle w:val="a7"/>
              <w:shd w:val="clear" w:color="auto" w:fill="auto"/>
              <w:jc w:val="both"/>
              <w:rPr>
                <w:i/>
                <w:sz w:val="24"/>
                <w:szCs w:val="24"/>
                <w:lang w:val="uk-UA"/>
              </w:rPr>
            </w:pPr>
            <w:r w:rsidRPr="002A1363">
              <w:rPr>
                <w:i/>
                <w:sz w:val="24"/>
                <w:szCs w:val="24"/>
                <w:lang w:val="uk-UA"/>
              </w:rPr>
              <w:t>Відповідно до відомостей Державного реєстру речових прав на нерухоме майно</w:t>
            </w:r>
            <w:r w:rsidR="00FC7A92" w:rsidRPr="002A1363">
              <w:rPr>
                <w:i/>
                <w:sz w:val="24"/>
                <w:szCs w:val="24"/>
                <w:lang w:val="uk-UA"/>
              </w:rPr>
              <w:t xml:space="preserve"> </w:t>
            </w:r>
            <w:r w:rsidR="002A1363" w:rsidRPr="002A1363">
              <w:rPr>
                <w:i/>
                <w:sz w:val="24"/>
                <w:szCs w:val="24"/>
                <w:lang w:val="uk-UA"/>
              </w:rPr>
              <w:t xml:space="preserve">товариству з обмеженою відповідальністю «МАКСИМУМ» </w:t>
            </w:r>
            <w:r w:rsidR="00A62AF5">
              <w:rPr>
                <w:i/>
                <w:sz w:val="24"/>
                <w:szCs w:val="24"/>
                <w:lang w:val="uk-UA"/>
              </w:rPr>
              <w:t xml:space="preserve">(далі – Товариство) </w:t>
            </w:r>
            <w:r w:rsidR="002A1363" w:rsidRPr="002A1363">
              <w:rPr>
                <w:i/>
                <w:sz w:val="24"/>
                <w:szCs w:val="24"/>
                <w:lang w:val="uk-UA"/>
              </w:rPr>
              <w:t>належить на праві власності</w:t>
            </w:r>
            <w:r w:rsidR="009C738F">
              <w:rPr>
                <w:i/>
                <w:sz w:val="24"/>
                <w:szCs w:val="24"/>
                <w:lang w:val="uk-UA"/>
              </w:rPr>
              <w:t>:</w:t>
            </w:r>
          </w:p>
          <w:p w14:paraId="57EDDDFE" w14:textId="601E2B45" w:rsidR="00823CCF" w:rsidRDefault="009C738F" w:rsidP="002A1363">
            <w:pPr>
              <w:pStyle w:val="a7"/>
              <w:shd w:val="clear" w:color="auto" w:fill="auto"/>
              <w:jc w:val="both"/>
              <w:rPr>
                <w:i/>
                <w:sz w:val="24"/>
                <w:szCs w:val="24"/>
                <w:lang w:val="uk-UA"/>
              </w:rPr>
            </w:pPr>
            <w:r>
              <w:rPr>
                <w:i/>
                <w:sz w:val="24"/>
                <w:szCs w:val="24"/>
                <w:lang w:val="uk-UA"/>
              </w:rPr>
              <w:t xml:space="preserve">- </w:t>
            </w:r>
            <w:r w:rsidR="002A1363" w:rsidRPr="002A1363">
              <w:rPr>
                <w:i/>
                <w:sz w:val="24"/>
                <w:szCs w:val="24"/>
                <w:lang w:val="uk-UA"/>
              </w:rPr>
              <w:t xml:space="preserve">багатоповерховий житловий будинок </w:t>
            </w:r>
            <w:r w:rsidR="00603291" w:rsidRPr="002A1363">
              <w:rPr>
                <w:i/>
                <w:sz w:val="24"/>
                <w:szCs w:val="24"/>
                <w:lang w:val="uk-UA"/>
              </w:rPr>
              <w:t xml:space="preserve">загальною площею </w:t>
            </w:r>
            <w:r w:rsidR="002A1363" w:rsidRPr="002A1363">
              <w:rPr>
                <w:i/>
                <w:sz w:val="24"/>
                <w:szCs w:val="24"/>
                <w:lang w:val="uk-UA"/>
              </w:rPr>
              <w:t xml:space="preserve">1867,7 </w:t>
            </w:r>
            <w:proofErr w:type="spellStart"/>
            <w:r w:rsidR="002A1363" w:rsidRPr="002A1363">
              <w:rPr>
                <w:i/>
                <w:sz w:val="24"/>
                <w:szCs w:val="24"/>
                <w:lang w:val="uk-UA"/>
              </w:rPr>
              <w:t>кв</w:t>
            </w:r>
            <w:proofErr w:type="spellEnd"/>
            <w:r w:rsidR="002A1363" w:rsidRPr="002A1363">
              <w:rPr>
                <w:i/>
                <w:sz w:val="24"/>
                <w:szCs w:val="24"/>
                <w:lang w:val="uk-UA"/>
              </w:rPr>
              <w:t>.</w:t>
            </w:r>
            <w:r w:rsidR="002A1363">
              <w:rPr>
                <w:i/>
                <w:sz w:val="24"/>
                <w:szCs w:val="24"/>
                <w:lang w:val="uk-UA"/>
              </w:rPr>
              <w:t xml:space="preserve"> </w:t>
            </w:r>
            <w:r w:rsidR="002A1363" w:rsidRPr="002A1363">
              <w:rPr>
                <w:i/>
                <w:sz w:val="24"/>
                <w:szCs w:val="24"/>
                <w:lang w:val="uk-UA"/>
              </w:rPr>
              <w:t>м</w:t>
            </w:r>
            <w:r w:rsidR="00603291" w:rsidRPr="002A1363">
              <w:rPr>
                <w:i/>
                <w:sz w:val="24"/>
                <w:szCs w:val="24"/>
                <w:lang w:val="uk-UA"/>
              </w:rPr>
              <w:t xml:space="preserve"> </w:t>
            </w:r>
            <w:r w:rsidRPr="009C738F">
              <w:rPr>
                <w:i/>
                <w:sz w:val="24"/>
                <w:szCs w:val="24"/>
                <w:lang w:val="uk-UA"/>
              </w:rPr>
              <w:t xml:space="preserve">на вул. Воскресенській, </w:t>
            </w:r>
            <w:r>
              <w:rPr>
                <w:i/>
                <w:sz w:val="24"/>
                <w:szCs w:val="24"/>
                <w:lang w:val="uk-UA"/>
              </w:rPr>
              <w:t>7</w:t>
            </w:r>
            <w:r w:rsidRPr="009C738F">
              <w:rPr>
                <w:i/>
                <w:sz w:val="24"/>
                <w:szCs w:val="24"/>
                <w:lang w:val="uk-UA"/>
              </w:rPr>
              <w:t xml:space="preserve">  </w:t>
            </w:r>
            <w:r w:rsidR="00603291" w:rsidRPr="002A1363">
              <w:rPr>
                <w:i/>
                <w:sz w:val="24"/>
                <w:szCs w:val="24"/>
                <w:lang w:val="uk-UA"/>
              </w:rPr>
              <w:t xml:space="preserve">(реєстраційний номер об’єкта нерухомого майна </w:t>
            </w:r>
            <w:r w:rsidR="002A1363" w:rsidRPr="002A1363">
              <w:rPr>
                <w:i/>
                <w:sz w:val="24"/>
                <w:szCs w:val="24"/>
                <w:lang w:val="uk-UA"/>
              </w:rPr>
              <w:t>1792175980000</w:t>
            </w:r>
            <w:r w:rsidR="00603291" w:rsidRPr="002A1363">
              <w:rPr>
                <w:i/>
                <w:sz w:val="24"/>
                <w:szCs w:val="24"/>
                <w:lang w:val="uk-UA"/>
              </w:rPr>
              <w:t xml:space="preserve">, запис про право власності від </w:t>
            </w:r>
            <w:r w:rsidR="002A1363" w:rsidRPr="002A1363">
              <w:rPr>
                <w:i/>
                <w:sz w:val="24"/>
                <w:szCs w:val="24"/>
                <w:lang w:val="uk-UA"/>
              </w:rPr>
              <w:t>01.11.2019</w:t>
            </w:r>
            <w:r w:rsidR="00603291" w:rsidRPr="002A1363">
              <w:rPr>
                <w:i/>
                <w:sz w:val="24"/>
                <w:szCs w:val="24"/>
                <w:lang w:val="uk-UA"/>
              </w:rPr>
              <w:t xml:space="preserve"> № </w:t>
            </w:r>
            <w:r w:rsidR="002A1363" w:rsidRPr="002A1363">
              <w:rPr>
                <w:i/>
                <w:sz w:val="24"/>
                <w:szCs w:val="24"/>
                <w:lang w:val="uk-UA"/>
              </w:rPr>
              <w:t>34012056</w:t>
            </w:r>
            <w:r>
              <w:rPr>
                <w:i/>
                <w:sz w:val="24"/>
                <w:szCs w:val="24"/>
                <w:lang w:val="uk-UA"/>
              </w:rPr>
              <w:t>);</w:t>
            </w:r>
          </w:p>
          <w:p w14:paraId="42A13E27" w14:textId="261BDFF0" w:rsidR="009C738F" w:rsidRDefault="009C738F" w:rsidP="002A1363">
            <w:pPr>
              <w:pStyle w:val="a7"/>
              <w:shd w:val="clear" w:color="auto" w:fill="auto"/>
              <w:jc w:val="both"/>
              <w:rPr>
                <w:i/>
                <w:sz w:val="24"/>
                <w:szCs w:val="24"/>
                <w:lang w:val="uk-UA"/>
              </w:rPr>
            </w:pPr>
            <w:r w:rsidRPr="009C738F">
              <w:rPr>
                <w:i/>
                <w:sz w:val="24"/>
                <w:szCs w:val="24"/>
              </w:rPr>
              <w:t xml:space="preserve">- </w:t>
            </w:r>
            <w:proofErr w:type="spellStart"/>
            <w:r w:rsidRPr="009C738F">
              <w:rPr>
                <w:i/>
                <w:sz w:val="24"/>
                <w:szCs w:val="24"/>
              </w:rPr>
              <w:t>будівля</w:t>
            </w:r>
            <w:proofErr w:type="spellEnd"/>
            <w:r w:rsidRPr="009C738F">
              <w:rPr>
                <w:i/>
                <w:sz w:val="24"/>
                <w:szCs w:val="24"/>
              </w:rPr>
              <w:t xml:space="preserve"> </w:t>
            </w:r>
            <w:proofErr w:type="spellStart"/>
            <w:r w:rsidRPr="009C738F">
              <w:rPr>
                <w:i/>
                <w:sz w:val="24"/>
                <w:szCs w:val="24"/>
              </w:rPr>
              <w:t>дошкільного</w:t>
            </w:r>
            <w:proofErr w:type="spellEnd"/>
            <w:r w:rsidRPr="009C738F">
              <w:rPr>
                <w:i/>
                <w:sz w:val="24"/>
                <w:szCs w:val="24"/>
              </w:rPr>
              <w:t xml:space="preserve"> </w:t>
            </w:r>
            <w:proofErr w:type="spellStart"/>
            <w:r w:rsidRPr="009C738F">
              <w:rPr>
                <w:i/>
                <w:sz w:val="24"/>
                <w:szCs w:val="24"/>
              </w:rPr>
              <w:t>навчального</w:t>
            </w:r>
            <w:proofErr w:type="spellEnd"/>
            <w:r w:rsidRPr="009C738F">
              <w:rPr>
                <w:i/>
                <w:sz w:val="24"/>
                <w:szCs w:val="24"/>
              </w:rPr>
              <w:t xml:space="preserve"> закладу на 140 </w:t>
            </w:r>
            <w:proofErr w:type="spellStart"/>
            <w:r w:rsidRPr="009C738F">
              <w:rPr>
                <w:i/>
                <w:sz w:val="24"/>
                <w:szCs w:val="24"/>
              </w:rPr>
              <w:t>місць</w:t>
            </w:r>
            <w:proofErr w:type="spellEnd"/>
            <w:r w:rsidRPr="009C738F">
              <w:rPr>
                <w:i/>
                <w:sz w:val="24"/>
                <w:szCs w:val="24"/>
              </w:rPr>
              <w:t xml:space="preserve"> </w:t>
            </w:r>
            <w:proofErr w:type="spellStart"/>
            <w:r w:rsidRPr="009C738F">
              <w:rPr>
                <w:i/>
                <w:sz w:val="24"/>
                <w:szCs w:val="24"/>
              </w:rPr>
              <w:t>загальною</w:t>
            </w:r>
            <w:proofErr w:type="spellEnd"/>
            <w:r w:rsidRPr="009C738F">
              <w:rPr>
                <w:i/>
                <w:sz w:val="24"/>
                <w:szCs w:val="24"/>
              </w:rPr>
              <w:t xml:space="preserve"> </w:t>
            </w:r>
            <w:proofErr w:type="spellStart"/>
            <w:r w:rsidRPr="009C738F">
              <w:rPr>
                <w:i/>
                <w:sz w:val="24"/>
                <w:szCs w:val="24"/>
              </w:rPr>
              <w:t>площею</w:t>
            </w:r>
            <w:proofErr w:type="spellEnd"/>
            <w:r w:rsidRPr="009C738F">
              <w:rPr>
                <w:i/>
                <w:sz w:val="24"/>
                <w:szCs w:val="24"/>
              </w:rPr>
              <w:t xml:space="preserve"> </w:t>
            </w:r>
            <w:r>
              <w:rPr>
                <w:i/>
                <w:sz w:val="24"/>
                <w:szCs w:val="24"/>
                <w:lang w:val="uk-UA"/>
              </w:rPr>
              <w:t>1712,52</w:t>
            </w:r>
            <w:r w:rsidRPr="009C738F">
              <w:rPr>
                <w:i/>
                <w:sz w:val="24"/>
                <w:szCs w:val="24"/>
              </w:rPr>
              <w:t xml:space="preserve"> кв. м на </w:t>
            </w:r>
            <w:proofErr w:type="spellStart"/>
            <w:r w:rsidRPr="009C738F">
              <w:rPr>
                <w:i/>
                <w:sz w:val="24"/>
                <w:szCs w:val="24"/>
              </w:rPr>
              <w:t>вул</w:t>
            </w:r>
            <w:proofErr w:type="spellEnd"/>
            <w:r w:rsidRPr="009C738F">
              <w:rPr>
                <w:i/>
                <w:sz w:val="24"/>
                <w:szCs w:val="24"/>
                <w:lang w:val="uk-UA"/>
              </w:rPr>
              <w:t>. Воскресенській, 14-В</w:t>
            </w:r>
            <w:r>
              <w:rPr>
                <w:i/>
                <w:sz w:val="24"/>
                <w:szCs w:val="24"/>
                <w:lang w:val="uk-UA"/>
              </w:rPr>
              <w:t xml:space="preserve"> </w:t>
            </w:r>
            <w:r w:rsidRPr="009C738F">
              <w:rPr>
                <w:i/>
                <w:sz w:val="24"/>
                <w:szCs w:val="24"/>
                <w:lang w:val="uk-UA"/>
              </w:rPr>
              <w:t xml:space="preserve"> (реєстраційний номер об’єкта нерухомого майна </w:t>
            </w:r>
            <w:r>
              <w:rPr>
                <w:i/>
                <w:sz w:val="24"/>
                <w:szCs w:val="24"/>
                <w:lang w:val="uk-UA"/>
              </w:rPr>
              <w:t>472969680000</w:t>
            </w:r>
            <w:r w:rsidRPr="009C738F">
              <w:rPr>
                <w:i/>
                <w:sz w:val="24"/>
                <w:szCs w:val="24"/>
                <w:lang w:val="uk-UA"/>
              </w:rPr>
              <w:t xml:space="preserve">, запис про право власності від </w:t>
            </w:r>
            <w:r>
              <w:rPr>
                <w:i/>
                <w:sz w:val="24"/>
                <w:szCs w:val="24"/>
                <w:lang w:val="uk-UA"/>
              </w:rPr>
              <w:t>25.09.2014</w:t>
            </w:r>
            <w:r w:rsidRPr="009C738F">
              <w:rPr>
                <w:i/>
                <w:sz w:val="24"/>
                <w:szCs w:val="24"/>
                <w:lang w:val="uk-UA"/>
              </w:rPr>
              <w:t xml:space="preserve"> </w:t>
            </w:r>
            <w:r>
              <w:rPr>
                <w:i/>
                <w:sz w:val="24"/>
                <w:szCs w:val="24"/>
                <w:lang w:val="uk-UA"/>
              </w:rPr>
              <w:t xml:space="preserve">                    </w:t>
            </w:r>
            <w:r w:rsidRPr="009C738F">
              <w:rPr>
                <w:i/>
                <w:sz w:val="24"/>
                <w:szCs w:val="24"/>
                <w:lang w:val="uk-UA"/>
              </w:rPr>
              <w:t xml:space="preserve">№ </w:t>
            </w:r>
            <w:r>
              <w:rPr>
                <w:i/>
                <w:sz w:val="24"/>
                <w:szCs w:val="24"/>
                <w:lang w:val="uk-UA"/>
              </w:rPr>
              <w:t>7278980</w:t>
            </w:r>
            <w:r w:rsidRPr="009C738F">
              <w:rPr>
                <w:i/>
                <w:sz w:val="24"/>
                <w:szCs w:val="24"/>
                <w:lang w:val="uk-UA"/>
              </w:rPr>
              <w:t>);</w:t>
            </w:r>
          </w:p>
          <w:p w14:paraId="166AC066" w14:textId="48E4C780" w:rsidR="009C738F" w:rsidRPr="009C738F" w:rsidRDefault="009C738F" w:rsidP="002A1363">
            <w:pPr>
              <w:pStyle w:val="a7"/>
              <w:shd w:val="clear" w:color="auto" w:fill="auto"/>
              <w:jc w:val="both"/>
              <w:rPr>
                <w:i/>
                <w:sz w:val="24"/>
                <w:szCs w:val="24"/>
                <w:lang w:val="uk-UA"/>
              </w:rPr>
            </w:pPr>
            <w:r>
              <w:rPr>
                <w:i/>
                <w:sz w:val="24"/>
                <w:szCs w:val="24"/>
                <w:lang w:val="uk-UA"/>
              </w:rPr>
              <w:t xml:space="preserve">- будівля, торгівельний центр </w:t>
            </w:r>
            <w:r w:rsidRPr="009C738F">
              <w:rPr>
                <w:i/>
                <w:sz w:val="24"/>
                <w:szCs w:val="24"/>
                <w:lang w:val="uk-UA"/>
              </w:rPr>
              <w:t xml:space="preserve">загальною площею </w:t>
            </w:r>
            <w:r>
              <w:rPr>
                <w:i/>
                <w:sz w:val="24"/>
                <w:szCs w:val="24"/>
                <w:lang w:val="uk-UA"/>
              </w:rPr>
              <w:t xml:space="preserve">                        1598,3 </w:t>
            </w:r>
            <w:proofErr w:type="spellStart"/>
            <w:r w:rsidRPr="009C738F">
              <w:rPr>
                <w:i/>
                <w:sz w:val="24"/>
                <w:szCs w:val="24"/>
                <w:lang w:val="uk-UA"/>
              </w:rPr>
              <w:t>кв</w:t>
            </w:r>
            <w:proofErr w:type="spellEnd"/>
            <w:r w:rsidRPr="009C738F">
              <w:rPr>
                <w:i/>
                <w:sz w:val="24"/>
                <w:szCs w:val="24"/>
                <w:lang w:val="uk-UA"/>
              </w:rPr>
              <w:t>. м на вул. Воскресенській, 14-</w:t>
            </w:r>
            <w:r>
              <w:rPr>
                <w:i/>
                <w:sz w:val="24"/>
                <w:szCs w:val="24"/>
                <w:lang w:val="uk-UA"/>
              </w:rPr>
              <w:t>а</w:t>
            </w:r>
            <w:r w:rsidRPr="009C738F">
              <w:rPr>
                <w:i/>
                <w:sz w:val="24"/>
                <w:szCs w:val="24"/>
                <w:lang w:val="uk-UA"/>
              </w:rPr>
              <w:t xml:space="preserve"> (реєстраційний номер об’єкта нерухомого майна </w:t>
            </w:r>
            <w:r>
              <w:rPr>
                <w:i/>
                <w:sz w:val="24"/>
                <w:szCs w:val="24"/>
                <w:lang w:val="uk-UA"/>
              </w:rPr>
              <w:t>2508198</w:t>
            </w:r>
            <w:r w:rsidRPr="009C738F">
              <w:rPr>
                <w:i/>
                <w:sz w:val="24"/>
                <w:szCs w:val="24"/>
                <w:lang w:val="uk-UA"/>
              </w:rPr>
              <w:t xml:space="preserve">0000, запис про право власності від </w:t>
            </w:r>
            <w:r>
              <w:rPr>
                <w:i/>
                <w:sz w:val="24"/>
                <w:szCs w:val="24"/>
                <w:lang w:val="uk-UA"/>
              </w:rPr>
              <w:t>07.03.2013</w:t>
            </w:r>
            <w:r w:rsidRPr="009C738F">
              <w:rPr>
                <w:i/>
                <w:sz w:val="24"/>
                <w:szCs w:val="24"/>
                <w:lang w:val="uk-UA"/>
              </w:rPr>
              <w:t xml:space="preserve"> № </w:t>
            </w:r>
            <w:r>
              <w:rPr>
                <w:i/>
                <w:sz w:val="24"/>
                <w:szCs w:val="24"/>
                <w:lang w:val="uk-UA"/>
              </w:rPr>
              <w:t>402788</w:t>
            </w:r>
            <w:r w:rsidR="00634ECF">
              <w:rPr>
                <w:i/>
                <w:sz w:val="24"/>
                <w:szCs w:val="24"/>
                <w:lang w:val="uk-UA"/>
              </w:rPr>
              <w:t>).</w:t>
            </w:r>
            <w:r w:rsidRPr="009C738F">
              <w:rPr>
                <w:i/>
                <w:sz w:val="24"/>
                <w:szCs w:val="24"/>
                <w:lang w:val="uk-UA"/>
              </w:rPr>
              <w:t xml:space="preserve"> </w:t>
            </w:r>
          </w:p>
          <w:p w14:paraId="2099DAAD" w14:textId="77777777" w:rsidR="002A1363" w:rsidRDefault="002A1363" w:rsidP="002A1363">
            <w:pPr>
              <w:pStyle w:val="a7"/>
              <w:shd w:val="clear" w:color="auto" w:fill="auto"/>
              <w:jc w:val="both"/>
              <w:rPr>
                <w:i/>
                <w:sz w:val="24"/>
                <w:szCs w:val="24"/>
                <w:lang w:val="uk-UA"/>
              </w:rPr>
            </w:pPr>
            <w:r>
              <w:rPr>
                <w:i/>
                <w:sz w:val="24"/>
                <w:szCs w:val="24"/>
                <w:lang w:val="uk-UA"/>
              </w:rPr>
              <w:t>Відповідно до сертифікатів, які засвідчують відповідність закінченого будівництвом об’єкта введено в експлуатацію:</w:t>
            </w:r>
          </w:p>
          <w:p w14:paraId="38AA05CE" w14:textId="69DFB04C" w:rsidR="002A1363" w:rsidRDefault="003D4E7A" w:rsidP="003D4E7A">
            <w:pPr>
              <w:pStyle w:val="a7"/>
              <w:shd w:val="clear" w:color="auto" w:fill="auto"/>
              <w:jc w:val="both"/>
              <w:rPr>
                <w:i/>
                <w:sz w:val="24"/>
                <w:szCs w:val="24"/>
                <w:lang w:val="uk-UA"/>
              </w:rPr>
            </w:pPr>
            <w:r>
              <w:rPr>
                <w:i/>
                <w:sz w:val="24"/>
                <w:szCs w:val="24"/>
                <w:lang w:val="uk-UA"/>
              </w:rPr>
              <w:t xml:space="preserve">- </w:t>
            </w:r>
            <w:r w:rsidR="002A1363">
              <w:rPr>
                <w:i/>
                <w:sz w:val="24"/>
                <w:szCs w:val="24"/>
                <w:lang w:val="uk-UA"/>
              </w:rPr>
              <w:t>серія КВ № 16411048258 (1 черга, 1 пусковий компл</w:t>
            </w:r>
            <w:r w:rsidR="007A3BBF">
              <w:rPr>
                <w:i/>
                <w:sz w:val="24"/>
                <w:szCs w:val="24"/>
                <w:lang w:val="uk-UA"/>
              </w:rPr>
              <w:t xml:space="preserve">екс – житловий будинок на вул. </w:t>
            </w:r>
            <w:r w:rsidR="002A1363">
              <w:rPr>
                <w:i/>
                <w:sz w:val="24"/>
                <w:szCs w:val="24"/>
                <w:lang w:val="uk-UA"/>
              </w:rPr>
              <w:t>Воскресенській, 12);</w:t>
            </w:r>
          </w:p>
          <w:p w14:paraId="506FCA75" w14:textId="6A8B5DBC" w:rsidR="002A1363" w:rsidRDefault="003D4E7A" w:rsidP="003D4E7A">
            <w:pPr>
              <w:pStyle w:val="a7"/>
              <w:shd w:val="clear" w:color="auto" w:fill="auto"/>
              <w:jc w:val="both"/>
              <w:rPr>
                <w:i/>
                <w:sz w:val="24"/>
                <w:szCs w:val="24"/>
                <w:lang w:val="uk-UA"/>
              </w:rPr>
            </w:pPr>
            <w:r>
              <w:rPr>
                <w:i/>
                <w:sz w:val="24"/>
                <w:szCs w:val="24"/>
                <w:lang w:val="uk-UA"/>
              </w:rPr>
              <w:t xml:space="preserve">- </w:t>
            </w:r>
            <w:r w:rsidR="002A1363">
              <w:rPr>
                <w:i/>
                <w:sz w:val="24"/>
                <w:szCs w:val="24"/>
                <w:lang w:val="uk-UA"/>
              </w:rPr>
              <w:t xml:space="preserve">серія КВ № 16412030425 (1 черга, 3 пусковий </w:t>
            </w:r>
            <w:r>
              <w:rPr>
                <w:i/>
                <w:sz w:val="24"/>
                <w:szCs w:val="24"/>
                <w:lang w:val="uk-UA"/>
              </w:rPr>
              <w:t>комплекс – житловий будинок № 2 на вул. Воскресенській, 12-в);</w:t>
            </w:r>
          </w:p>
          <w:p w14:paraId="7F97F0A0" w14:textId="268317B6" w:rsidR="003D4E7A" w:rsidRDefault="003D4E7A" w:rsidP="003D4E7A">
            <w:pPr>
              <w:pStyle w:val="a7"/>
              <w:shd w:val="clear" w:color="auto" w:fill="auto"/>
              <w:jc w:val="both"/>
              <w:rPr>
                <w:i/>
                <w:sz w:val="24"/>
                <w:szCs w:val="24"/>
                <w:lang w:val="uk-UA"/>
              </w:rPr>
            </w:pPr>
            <w:r>
              <w:rPr>
                <w:i/>
                <w:sz w:val="24"/>
                <w:szCs w:val="24"/>
                <w:lang w:val="uk-UA"/>
              </w:rPr>
              <w:t>- серія КВ № 16412030424 (1 черга, 2 пусковий комплекс – житловий будинок № 3 на вул. Воскресенській, 12-б);</w:t>
            </w:r>
          </w:p>
          <w:p w14:paraId="0E3176EA" w14:textId="462518C4" w:rsidR="003D4E7A" w:rsidRDefault="003D4E7A" w:rsidP="003D4E7A">
            <w:pPr>
              <w:pStyle w:val="a7"/>
              <w:shd w:val="clear" w:color="auto" w:fill="auto"/>
              <w:jc w:val="both"/>
              <w:rPr>
                <w:i/>
                <w:sz w:val="24"/>
                <w:szCs w:val="24"/>
                <w:lang w:val="uk-UA"/>
              </w:rPr>
            </w:pPr>
            <w:r>
              <w:rPr>
                <w:i/>
                <w:sz w:val="24"/>
                <w:szCs w:val="24"/>
                <w:lang w:val="uk-UA"/>
              </w:rPr>
              <w:t xml:space="preserve">- серія </w:t>
            </w:r>
            <w:r>
              <w:rPr>
                <w:i/>
                <w:sz w:val="24"/>
                <w:szCs w:val="24"/>
                <w:lang w:val="en-US"/>
              </w:rPr>
              <w:t>I</w:t>
            </w:r>
            <w:r w:rsidR="00194E39">
              <w:rPr>
                <w:i/>
                <w:sz w:val="24"/>
                <w:szCs w:val="24"/>
                <w:lang w:val="uk-UA"/>
              </w:rPr>
              <w:t>У</w:t>
            </w:r>
            <w:r w:rsidRPr="003D4E7A">
              <w:rPr>
                <w:i/>
                <w:sz w:val="24"/>
                <w:szCs w:val="24"/>
                <w:lang w:val="uk-UA"/>
              </w:rPr>
              <w:t xml:space="preserve"> </w:t>
            </w:r>
            <w:r>
              <w:rPr>
                <w:i/>
                <w:sz w:val="24"/>
                <w:szCs w:val="24"/>
                <w:lang w:val="uk-UA"/>
              </w:rPr>
              <w:t>№ 164132250859 (ІІ черга будівництва, ІІІ пусковий комплекс, житловий будинок № 1  на вул. Воскресенській, 7);</w:t>
            </w:r>
          </w:p>
          <w:p w14:paraId="1CB0A6A2" w14:textId="2E7685FB" w:rsidR="003D4E7A" w:rsidRDefault="003D4E7A" w:rsidP="003D4E7A">
            <w:pPr>
              <w:pStyle w:val="a7"/>
              <w:shd w:val="clear" w:color="auto" w:fill="auto"/>
              <w:jc w:val="both"/>
              <w:rPr>
                <w:i/>
                <w:sz w:val="24"/>
                <w:szCs w:val="24"/>
                <w:lang w:val="uk-UA"/>
              </w:rPr>
            </w:pPr>
            <w:r>
              <w:rPr>
                <w:i/>
                <w:sz w:val="24"/>
                <w:szCs w:val="24"/>
                <w:lang w:val="uk-UA"/>
              </w:rPr>
              <w:t xml:space="preserve">- </w:t>
            </w:r>
            <w:r w:rsidRPr="003D4E7A">
              <w:rPr>
                <w:i/>
                <w:sz w:val="24"/>
                <w:szCs w:val="24"/>
                <w:lang w:val="uk-UA"/>
              </w:rPr>
              <w:t>серія I</w:t>
            </w:r>
            <w:r w:rsidR="00194E39">
              <w:rPr>
                <w:i/>
                <w:sz w:val="24"/>
                <w:szCs w:val="24"/>
                <w:lang w:val="uk-UA"/>
              </w:rPr>
              <w:t>У</w:t>
            </w:r>
            <w:r w:rsidRPr="003D4E7A">
              <w:rPr>
                <w:i/>
                <w:sz w:val="24"/>
                <w:szCs w:val="24"/>
                <w:lang w:val="uk-UA"/>
              </w:rPr>
              <w:t xml:space="preserve"> № 164</w:t>
            </w:r>
            <w:r w:rsidR="00194E39">
              <w:rPr>
                <w:i/>
                <w:sz w:val="24"/>
                <w:szCs w:val="24"/>
                <w:lang w:val="uk-UA"/>
              </w:rPr>
              <w:t>141480247</w:t>
            </w:r>
            <w:r w:rsidRPr="003D4E7A">
              <w:rPr>
                <w:i/>
                <w:sz w:val="24"/>
                <w:szCs w:val="24"/>
                <w:lang w:val="uk-UA"/>
              </w:rPr>
              <w:t xml:space="preserve"> (ІІ черга будівництва, І</w:t>
            </w:r>
            <w:r w:rsidR="00194E39" w:rsidRPr="00194E39">
              <w:rPr>
                <w:i/>
                <w:sz w:val="24"/>
                <w:szCs w:val="24"/>
                <w:lang w:val="uk-UA"/>
              </w:rPr>
              <w:t>V</w:t>
            </w:r>
            <w:r w:rsidR="00194E39">
              <w:rPr>
                <w:i/>
                <w:sz w:val="24"/>
                <w:szCs w:val="24"/>
                <w:lang w:val="uk-UA"/>
              </w:rPr>
              <w:t>-й</w:t>
            </w:r>
            <w:r w:rsidRPr="003D4E7A">
              <w:rPr>
                <w:i/>
                <w:sz w:val="24"/>
                <w:szCs w:val="24"/>
                <w:lang w:val="uk-UA"/>
              </w:rPr>
              <w:t xml:space="preserve"> пусковий комплекс, житловий будинок № </w:t>
            </w:r>
            <w:r w:rsidR="00194E39">
              <w:rPr>
                <w:i/>
                <w:sz w:val="24"/>
                <w:szCs w:val="24"/>
                <w:lang w:val="uk-UA"/>
              </w:rPr>
              <w:t xml:space="preserve">2 </w:t>
            </w:r>
            <w:r w:rsidRPr="003D4E7A">
              <w:rPr>
                <w:i/>
                <w:sz w:val="24"/>
                <w:szCs w:val="24"/>
                <w:lang w:val="uk-UA"/>
              </w:rPr>
              <w:t xml:space="preserve">на </w:t>
            </w:r>
            <w:r w:rsidR="00194E39">
              <w:rPr>
                <w:i/>
                <w:sz w:val="24"/>
                <w:szCs w:val="24"/>
                <w:lang w:val="uk-UA"/>
              </w:rPr>
              <w:t xml:space="preserve">                                 </w:t>
            </w:r>
            <w:r w:rsidRPr="003D4E7A">
              <w:rPr>
                <w:i/>
                <w:sz w:val="24"/>
                <w:szCs w:val="24"/>
                <w:lang w:val="uk-UA"/>
              </w:rPr>
              <w:t>вул. Воскресенській, 7);</w:t>
            </w:r>
          </w:p>
          <w:p w14:paraId="68D4D535" w14:textId="47B0A3A5" w:rsidR="00194E39" w:rsidRDefault="00194E39" w:rsidP="003D4E7A">
            <w:pPr>
              <w:pStyle w:val="a7"/>
              <w:shd w:val="clear" w:color="auto" w:fill="auto"/>
              <w:jc w:val="both"/>
              <w:rPr>
                <w:i/>
                <w:sz w:val="24"/>
                <w:szCs w:val="24"/>
                <w:lang w:val="uk-UA"/>
              </w:rPr>
            </w:pPr>
            <w:r w:rsidRPr="00194E39">
              <w:rPr>
                <w:i/>
                <w:sz w:val="24"/>
                <w:szCs w:val="24"/>
                <w:lang w:val="uk-UA"/>
              </w:rPr>
              <w:t>- серія I</w:t>
            </w:r>
            <w:r>
              <w:rPr>
                <w:i/>
                <w:sz w:val="24"/>
                <w:szCs w:val="24"/>
                <w:lang w:val="uk-UA"/>
              </w:rPr>
              <w:t>У</w:t>
            </w:r>
            <w:r w:rsidRPr="00194E39">
              <w:rPr>
                <w:i/>
                <w:sz w:val="24"/>
                <w:szCs w:val="24"/>
                <w:lang w:val="uk-UA"/>
              </w:rPr>
              <w:t xml:space="preserve"> № </w:t>
            </w:r>
            <w:r>
              <w:rPr>
                <w:i/>
                <w:sz w:val="24"/>
                <w:szCs w:val="24"/>
                <w:lang w:val="uk-UA"/>
              </w:rPr>
              <w:t>164141960014</w:t>
            </w:r>
            <w:r w:rsidRPr="00194E39">
              <w:rPr>
                <w:i/>
                <w:sz w:val="24"/>
                <w:szCs w:val="24"/>
                <w:lang w:val="uk-UA"/>
              </w:rPr>
              <w:t xml:space="preserve"> (ІІ черга будівництва, V</w:t>
            </w:r>
            <w:r>
              <w:rPr>
                <w:i/>
                <w:sz w:val="24"/>
                <w:szCs w:val="24"/>
                <w:lang w:val="uk-UA"/>
              </w:rPr>
              <w:t>-й</w:t>
            </w:r>
            <w:r w:rsidRPr="00194E39">
              <w:rPr>
                <w:i/>
                <w:sz w:val="24"/>
                <w:szCs w:val="24"/>
                <w:lang w:val="uk-UA"/>
              </w:rPr>
              <w:t xml:space="preserve"> пусковий комплекс, житловий будинок № </w:t>
            </w:r>
            <w:r>
              <w:rPr>
                <w:i/>
                <w:sz w:val="24"/>
                <w:szCs w:val="24"/>
                <w:lang w:val="uk-UA"/>
              </w:rPr>
              <w:t>3 та трансформаторна підстанція 10/0,4 кВ № 2</w:t>
            </w:r>
            <w:r w:rsidRPr="00194E39">
              <w:rPr>
                <w:i/>
                <w:sz w:val="24"/>
                <w:szCs w:val="24"/>
                <w:lang w:val="uk-UA"/>
              </w:rPr>
              <w:t xml:space="preserve"> на </w:t>
            </w:r>
            <w:r>
              <w:rPr>
                <w:i/>
                <w:sz w:val="24"/>
                <w:szCs w:val="24"/>
                <w:lang w:val="uk-UA"/>
              </w:rPr>
              <w:t xml:space="preserve">                              </w:t>
            </w:r>
            <w:r w:rsidRPr="00194E39">
              <w:rPr>
                <w:i/>
                <w:sz w:val="24"/>
                <w:szCs w:val="24"/>
                <w:lang w:val="uk-UA"/>
              </w:rPr>
              <w:t>вул. Воскресенській, 7);</w:t>
            </w:r>
          </w:p>
          <w:p w14:paraId="38E22628" w14:textId="18859B64" w:rsidR="009C738F" w:rsidRDefault="009C738F" w:rsidP="003D4E7A">
            <w:pPr>
              <w:pStyle w:val="a7"/>
              <w:shd w:val="clear" w:color="auto" w:fill="auto"/>
              <w:jc w:val="both"/>
              <w:rPr>
                <w:i/>
                <w:sz w:val="24"/>
                <w:szCs w:val="24"/>
                <w:lang w:val="uk-UA"/>
              </w:rPr>
            </w:pPr>
          </w:p>
          <w:p w14:paraId="3218CC2A" w14:textId="77777777" w:rsidR="00572B86" w:rsidRPr="003D4E7A" w:rsidRDefault="00572B86" w:rsidP="003D4E7A">
            <w:pPr>
              <w:pStyle w:val="a7"/>
              <w:shd w:val="clear" w:color="auto" w:fill="auto"/>
              <w:jc w:val="both"/>
              <w:rPr>
                <w:i/>
                <w:sz w:val="24"/>
                <w:szCs w:val="24"/>
                <w:lang w:val="uk-UA"/>
              </w:rPr>
            </w:pPr>
          </w:p>
          <w:p w14:paraId="506E57A9" w14:textId="2DDE9E68" w:rsidR="003D4E7A" w:rsidRPr="002A1363" w:rsidRDefault="003D4E7A" w:rsidP="00572B86">
            <w:pPr>
              <w:pStyle w:val="a7"/>
              <w:shd w:val="clear" w:color="auto" w:fill="auto"/>
              <w:jc w:val="both"/>
              <w:rPr>
                <w:i/>
                <w:sz w:val="24"/>
                <w:szCs w:val="24"/>
                <w:lang w:val="uk-UA"/>
              </w:rPr>
            </w:pPr>
          </w:p>
        </w:tc>
      </w:tr>
      <w:tr w:rsidR="00572B86" w:rsidRPr="002A1363" w14:paraId="07B4A175" w14:textId="77777777" w:rsidTr="00B312AA">
        <w:trPr>
          <w:cantSplit/>
          <w:trHeight w:val="2106"/>
        </w:trPr>
        <w:tc>
          <w:tcPr>
            <w:tcW w:w="2972" w:type="dxa"/>
          </w:tcPr>
          <w:p w14:paraId="2414EDB7" w14:textId="2C048F37" w:rsidR="00572B86" w:rsidRPr="00776E89" w:rsidRDefault="00572B86" w:rsidP="00430CA4">
            <w:pPr>
              <w:pStyle w:val="a7"/>
              <w:shd w:val="clear" w:color="auto" w:fill="auto"/>
              <w:ind w:left="-120"/>
              <w:rPr>
                <w:b w:val="0"/>
                <w:i/>
                <w:sz w:val="24"/>
                <w:szCs w:val="24"/>
              </w:rPr>
            </w:pPr>
          </w:p>
        </w:tc>
        <w:tc>
          <w:tcPr>
            <w:tcW w:w="6662" w:type="dxa"/>
          </w:tcPr>
          <w:p w14:paraId="1AEE0401" w14:textId="77777777" w:rsidR="00A81FF0" w:rsidRDefault="00A81FF0" w:rsidP="009C738F">
            <w:pPr>
              <w:pStyle w:val="a7"/>
              <w:shd w:val="clear" w:color="auto" w:fill="auto"/>
              <w:jc w:val="both"/>
              <w:rPr>
                <w:i/>
                <w:sz w:val="24"/>
                <w:szCs w:val="24"/>
                <w:lang w:val="uk-UA"/>
              </w:rPr>
            </w:pPr>
            <w:r w:rsidRPr="00A81FF0">
              <w:rPr>
                <w:i/>
                <w:sz w:val="24"/>
                <w:szCs w:val="24"/>
                <w:lang w:val="uk-UA"/>
              </w:rPr>
              <w:t>- серія IУ № 165143600335 (ІІ черга будівництва, VІ-й пусковий комплекс, житловий будинок № 4 (17) на                            вул. Воскресенській, 7);</w:t>
            </w:r>
          </w:p>
          <w:p w14:paraId="216196E8" w14:textId="784F72A4" w:rsidR="009C738F" w:rsidRDefault="009C738F" w:rsidP="009C738F">
            <w:pPr>
              <w:pStyle w:val="a7"/>
              <w:shd w:val="clear" w:color="auto" w:fill="auto"/>
              <w:jc w:val="both"/>
              <w:rPr>
                <w:i/>
                <w:sz w:val="24"/>
                <w:szCs w:val="24"/>
                <w:lang w:val="uk-UA"/>
              </w:rPr>
            </w:pPr>
            <w:r>
              <w:rPr>
                <w:i/>
                <w:sz w:val="24"/>
                <w:szCs w:val="24"/>
                <w:lang w:val="uk-UA"/>
              </w:rPr>
              <w:t xml:space="preserve">- </w:t>
            </w:r>
            <w:r w:rsidRPr="00194E39">
              <w:rPr>
                <w:i/>
                <w:sz w:val="24"/>
                <w:szCs w:val="24"/>
                <w:lang w:val="uk-UA"/>
              </w:rPr>
              <w:t xml:space="preserve">серія IУ № </w:t>
            </w:r>
            <w:r>
              <w:rPr>
                <w:i/>
                <w:sz w:val="24"/>
                <w:szCs w:val="24"/>
                <w:lang w:val="uk-UA"/>
              </w:rPr>
              <w:t>165143600353</w:t>
            </w:r>
            <w:r w:rsidRPr="00194E39">
              <w:rPr>
                <w:i/>
                <w:sz w:val="24"/>
                <w:szCs w:val="24"/>
                <w:lang w:val="uk-UA"/>
              </w:rPr>
              <w:t xml:space="preserve"> (ІІ</w:t>
            </w:r>
            <w:r>
              <w:rPr>
                <w:i/>
                <w:sz w:val="24"/>
                <w:szCs w:val="24"/>
                <w:lang w:val="uk-UA"/>
              </w:rPr>
              <w:t>І</w:t>
            </w:r>
            <w:r w:rsidRPr="00194E39">
              <w:rPr>
                <w:i/>
                <w:sz w:val="24"/>
                <w:szCs w:val="24"/>
                <w:lang w:val="uk-UA"/>
              </w:rPr>
              <w:t xml:space="preserve"> черга будівництва, </w:t>
            </w:r>
            <w:r>
              <w:rPr>
                <w:i/>
                <w:sz w:val="24"/>
                <w:szCs w:val="24"/>
                <w:lang w:val="uk-UA"/>
              </w:rPr>
              <w:t>І, ІІ,                         ІІІ, І</w:t>
            </w:r>
            <w:r w:rsidRPr="00194E39">
              <w:rPr>
                <w:i/>
                <w:sz w:val="24"/>
                <w:szCs w:val="24"/>
                <w:lang w:val="uk-UA"/>
              </w:rPr>
              <w:t>V пусков</w:t>
            </w:r>
            <w:r>
              <w:rPr>
                <w:i/>
                <w:sz w:val="24"/>
                <w:szCs w:val="24"/>
                <w:lang w:val="uk-UA"/>
              </w:rPr>
              <w:t>і</w:t>
            </w:r>
            <w:r w:rsidRPr="00194E39">
              <w:rPr>
                <w:i/>
                <w:sz w:val="24"/>
                <w:szCs w:val="24"/>
                <w:lang w:val="uk-UA"/>
              </w:rPr>
              <w:t xml:space="preserve"> комплекс</w:t>
            </w:r>
            <w:r>
              <w:rPr>
                <w:i/>
                <w:sz w:val="24"/>
                <w:szCs w:val="24"/>
                <w:lang w:val="uk-UA"/>
              </w:rPr>
              <w:t>и</w:t>
            </w:r>
            <w:r w:rsidRPr="00194E39">
              <w:rPr>
                <w:i/>
                <w:sz w:val="24"/>
                <w:szCs w:val="24"/>
                <w:lang w:val="uk-UA"/>
              </w:rPr>
              <w:t>, житлов</w:t>
            </w:r>
            <w:r>
              <w:rPr>
                <w:i/>
                <w:sz w:val="24"/>
                <w:szCs w:val="24"/>
                <w:lang w:val="uk-UA"/>
              </w:rPr>
              <w:t>і</w:t>
            </w:r>
            <w:r w:rsidRPr="00194E39">
              <w:rPr>
                <w:i/>
                <w:sz w:val="24"/>
                <w:szCs w:val="24"/>
                <w:lang w:val="uk-UA"/>
              </w:rPr>
              <w:t xml:space="preserve"> будин</w:t>
            </w:r>
            <w:r>
              <w:rPr>
                <w:i/>
                <w:sz w:val="24"/>
                <w:szCs w:val="24"/>
                <w:lang w:val="uk-UA"/>
              </w:rPr>
              <w:t xml:space="preserve">ки 1, 2, 3, 4, </w:t>
            </w:r>
            <w:r w:rsidRPr="00194E39">
              <w:rPr>
                <w:i/>
                <w:sz w:val="24"/>
                <w:szCs w:val="24"/>
                <w:lang w:val="uk-UA"/>
              </w:rPr>
              <w:t xml:space="preserve"> </w:t>
            </w:r>
            <w:r>
              <w:rPr>
                <w:i/>
                <w:sz w:val="24"/>
                <w:szCs w:val="24"/>
                <w:lang w:val="uk-UA"/>
              </w:rPr>
              <w:t>житловий будинок № 1, 1-й пусковий комплекс</w:t>
            </w:r>
            <w:r w:rsidRPr="00194E39">
              <w:rPr>
                <w:i/>
                <w:sz w:val="24"/>
                <w:szCs w:val="24"/>
                <w:lang w:val="uk-UA"/>
              </w:rPr>
              <w:t xml:space="preserve"> на</w:t>
            </w:r>
            <w:r>
              <w:rPr>
                <w:i/>
                <w:sz w:val="24"/>
                <w:szCs w:val="24"/>
                <w:lang w:val="uk-UA"/>
              </w:rPr>
              <w:t xml:space="preserve">                                                      </w:t>
            </w:r>
            <w:r w:rsidRPr="00194E39">
              <w:rPr>
                <w:i/>
                <w:sz w:val="24"/>
                <w:szCs w:val="24"/>
                <w:lang w:val="uk-UA"/>
              </w:rPr>
              <w:t>вул. Воскресенській, 7);</w:t>
            </w:r>
          </w:p>
          <w:p w14:paraId="1B2055BE" w14:textId="77777777" w:rsidR="009C738F" w:rsidRDefault="009C738F" w:rsidP="009C738F">
            <w:pPr>
              <w:pStyle w:val="a7"/>
              <w:shd w:val="clear" w:color="auto" w:fill="auto"/>
              <w:jc w:val="both"/>
              <w:rPr>
                <w:i/>
                <w:sz w:val="24"/>
                <w:szCs w:val="24"/>
                <w:lang w:val="uk-UA"/>
              </w:rPr>
            </w:pPr>
            <w:r>
              <w:rPr>
                <w:i/>
                <w:sz w:val="24"/>
                <w:szCs w:val="24"/>
                <w:lang w:val="uk-UA"/>
              </w:rPr>
              <w:t xml:space="preserve">- </w:t>
            </w:r>
            <w:r w:rsidRPr="00572B86">
              <w:rPr>
                <w:i/>
                <w:sz w:val="24"/>
                <w:szCs w:val="24"/>
                <w:lang w:val="uk-UA"/>
              </w:rPr>
              <w:t>серія IУ № 165</w:t>
            </w:r>
            <w:r>
              <w:rPr>
                <w:i/>
                <w:sz w:val="24"/>
                <w:szCs w:val="24"/>
                <w:lang w:val="uk-UA"/>
              </w:rPr>
              <w:t>152090060</w:t>
            </w:r>
            <w:r w:rsidRPr="00572B86">
              <w:rPr>
                <w:i/>
                <w:sz w:val="24"/>
                <w:szCs w:val="24"/>
                <w:lang w:val="uk-UA"/>
              </w:rPr>
              <w:t xml:space="preserve"> (</w:t>
            </w:r>
            <w:r>
              <w:rPr>
                <w:i/>
                <w:sz w:val="24"/>
                <w:szCs w:val="24"/>
                <w:lang w:val="uk-UA"/>
              </w:rPr>
              <w:t>І</w:t>
            </w:r>
            <w:r w:rsidRPr="00572B86">
              <w:rPr>
                <w:i/>
                <w:sz w:val="24"/>
                <w:szCs w:val="24"/>
                <w:lang w:val="uk-UA"/>
              </w:rPr>
              <w:t xml:space="preserve">ІІ черга будівництва, </w:t>
            </w:r>
            <w:r>
              <w:rPr>
                <w:i/>
                <w:sz w:val="24"/>
                <w:szCs w:val="24"/>
                <w:lang w:val="uk-UA"/>
              </w:rPr>
              <w:t>І</w:t>
            </w:r>
            <w:r w:rsidRPr="00572B86">
              <w:rPr>
                <w:i/>
                <w:sz w:val="24"/>
                <w:szCs w:val="24"/>
                <w:lang w:val="uk-UA"/>
              </w:rPr>
              <w:t xml:space="preserve">І-й пусковий комплекс, житловий будинок № </w:t>
            </w:r>
            <w:r>
              <w:rPr>
                <w:i/>
                <w:sz w:val="24"/>
                <w:szCs w:val="24"/>
                <w:lang w:val="uk-UA"/>
              </w:rPr>
              <w:t>2</w:t>
            </w:r>
            <w:r w:rsidRPr="00572B86">
              <w:rPr>
                <w:i/>
                <w:sz w:val="24"/>
                <w:szCs w:val="24"/>
                <w:lang w:val="uk-UA"/>
              </w:rPr>
              <w:t xml:space="preserve"> на                            вул. Воскресенській, 7);</w:t>
            </w:r>
          </w:p>
          <w:p w14:paraId="6EF76E3F" w14:textId="77777777" w:rsidR="009C738F" w:rsidRDefault="009C738F" w:rsidP="009C738F">
            <w:pPr>
              <w:pStyle w:val="a7"/>
              <w:shd w:val="clear" w:color="auto" w:fill="auto"/>
              <w:jc w:val="both"/>
              <w:rPr>
                <w:i/>
                <w:sz w:val="24"/>
                <w:szCs w:val="24"/>
                <w:lang w:val="uk-UA"/>
              </w:rPr>
            </w:pPr>
            <w:r>
              <w:rPr>
                <w:i/>
                <w:sz w:val="24"/>
                <w:szCs w:val="24"/>
                <w:lang w:val="uk-UA"/>
              </w:rPr>
              <w:t xml:space="preserve">- </w:t>
            </w:r>
            <w:r w:rsidRPr="00572B86">
              <w:rPr>
                <w:i/>
                <w:sz w:val="24"/>
                <w:szCs w:val="24"/>
                <w:lang w:val="uk-UA"/>
              </w:rPr>
              <w:t>серія IУ № 165</w:t>
            </w:r>
            <w:r>
              <w:rPr>
                <w:i/>
                <w:sz w:val="24"/>
                <w:szCs w:val="24"/>
                <w:lang w:val="uk-UA"/>
              </w:rPr>
              <w:t>171151883</w:t>
            </w:r>
            <w:r w:rsidRPr="00572B86">
              <w:rPr>
                <w:i/>
                <w:sz w:val="24"/>
                <w:szCs w:val="24"/>
                <w:lang w:val="uk-UA"/>
              </w:rPr>
              <w:t xml:space="preserve"> (ІІ</w:t>
            </w:r>
            <w:r>
              <w:rPr>
                <w:i/>
                <w:sz w:val="24"/>
                <w:szCs w:val="24"/>
                <w:lang w:val="uk-UA"/>
              </w:rPr>
              <w:t>І-а</w:t>
            </w:r>
            <w:r w:rsidRPr="00572B86">
              <w:rPr>
                <w:i/>
                <w:sz w:val="24"/>
                <w:szCs w:val="24"/>
                <w:lang w:val="uk-UA"/>
              </w:rPr>
              <w:t xml:space="preserve"> черга будівництва, І, ІІ, ІІІ, ІV пусков</w:t>
            </w:r>
            <w:r>
              <w:rPr>
                <w:i/>
                <w:sz w:val="24"/>
                <w:szCs w:val="24"/>
                <w:lang w:val="uk-UA"/>
              </w:rPr>
              <w:t>і</w:t>
            </w:r>
            <w:r w:rsidRPr="00572B86">
              <w:rPr>
                <w:i/>
                <w:sz w:val="24"/>
                <w:szCs w:val="24"/>
                <w:lang w:val="uk-UA"/>
              </w:rPr>
              <w:t xml:space="preserve"> комплекс</w:t>
            </w:r>
            <w:r>
              <w:rPr>
                <w:i/>
                <w:sz w:val="24"/>
                <w:szCs w:val="24"/>
                <w:lang w:val="uk-UA"/>
              </w:rPr>
              <w:t>и</w:t>
            </w:r>
            <w:r w:rsidRPr="00572B86">
              <w:rPr>
                <w:i/>
                <w:sz w:val="24"/>
                <w:szCs w:val="24"/>
                <w:lang w:val="uk-UA"/>
              </w:rPr>
              <w:t xml:space="preserve">, житловий будинок № </w:t>
            </w:r>
            <w:r>
              <w:rPr>
                <w:i/>
                <w:sz w:val="24"/>
                <w:szCs w:val="24"/>
                <w:lang w:val="uk-UA"/>
              </w:rPr>
              <w:t xml:space="preserve">1, 2, 3, 4, житловий будинок № 3, ІІІ-й пусковий комплекс </w:t>
            </w:r>
            <w:r w:rsidRPr="00572B86">
              <w:rPr>
                <w:i/>
                <w:sz w:val="24"/>
                <w:szCs w:val="24"/>
                <w:lang w:val="uk-UA"/>
              </w:rPr>
              <w:t>на                            вул. Воскресенській, 7);</w:t>
            </w:r>
          </w:p>
          <w:p w14:paraId="1B528605" w14:textId="03BC4B22" w:rsidR="00572B86" w:rsidRDefault="00572B86" w:rsidP="007B4F47">
            <w:pPr>
              <w:pStyle w:val="a7"/>
              <w:shd w:val="clear" w:color="auto" w:fill="auto"/>
              <w:jc w:val="both"/>
              <w:rPr>
                <w:i/>
                <w:color w:val="auto"/>
                <w:sz w:val="24"/>
                <w:szCs w:val="24"/>
                <w:lang w:val="uk-UA"/>
              </w:rPr>
            </w:pPr>
            <w:r w:rsidRPr="00572B86">
              <w:rPr>
                <w:i/>
                <w:color w:val="auto"/>
                <w:sz w:val="24"/>
                <w:szCs w:val="24"/>
                <w:lang w:val="uk-UA"/>
              </w:rPr>
              <w:t>- серія IУ № 165171</w:t>
            </w:r>
            <w:r>
              <w:rPr>
                <w:i/>
                <w:color w:val="auto"/>
                <w:sz w:val="24"/>
                <w:szCs w:val="24"/>
                <w:lang w:val="uk-UA"/>
              </w:rPr>
              <w:t>151857</w:t>
            </w:r>
            <w:r w:rsidRPr="00572B86">
              <w:rPr>
                <w:i/>
                <w:color w:val="auto"/>
                <w:sz w:val="24"/>
                <w:szCs w:val="24"/>
                <w:lang w:val="uk-UA"/>
              </w:rPr>
              <w:t xml:space="preserve"> (ІІІ-а черга будівництва, </w:t>
            </w:r>
            <w:r w:rsidR="007B4F47">
              <w:rPr>
                <w:i/>
                <w:color w:val="auto"/>
                <w:sz w:val="24"/>
                <w:szCs w:val="24"/>
                <w:lang w:val="uk-UA"/>
              </w:rPr>
              <w:t xml:space="preserve">                           </w:t>
            </w:r>
            <w:r w:rsidR="007B4F47" w:rsidRPr="00572B86">
              <w:rPr>
                <w:i/>
                <w:color w:val="auto"/>
                <w:sz w:val="24"/>
                <w:szCs w:val="24"/>
                <w:lang w:val="uk-UA"/>
              </w:rPr>
              <w:t>ІV пусковий комплекс</w:t>
            </w:r>
            <w:r w:rsidR="007B4F47">
              <w:rPr>
                <w:i/>
                <w:color w:val="auto"/>
                <w:sz w:val="24"/>
                <w:szCs w:val="24"/>
                <w:lang w:val="uk-UA"/>
              </w:rPr>
              <w:t>,</w:t>
            </w:r>
            <w:r w:rsidR="007B4F47" w:rsidRPr="00572B86">
              <w:rPr>
                <w:i/>
                <w:color w:val="auto"/>
                <w:sz w:val="24"/>
                <w:szCs w:val="24"/>
                <w:lang w:val="uk-UA"/>
              </w:rPr>
              <w:t xml:space="preserve"> </w:t>
            </w:r>
            <w:r w:rsidRPr="00572B86">
              <w:rPr>
                <w:i/>
                <w:color w:val="auto"/>
                <w:sz w:val="24"/>
                <w:szCs w:val="24"/>
                <w:lang w:val="uk-UA"/>
              </w:rPr>
              <w:t>житловий будинок № 4 на                            вул. Воскресенській, 7);</w:t>
            </w:r>
          </w:p>
          <w:p w14:paraId="773CB647" w14:textId="77777777" w:rsidR="007B4F47" w:rsidRDefault="007B4F47" w:rsidP="007B4F47">
            <w:pPr>
              <w:pStyle w:val="a7"/>
              <w:shd w:val="clear" w:color="auto" w:fill="auto"/>
              <w:jc w:val="both"/>
              <w:rPr>
                <w:i/>
                <w:color w:val="auto"/>
                <w:sz w:val="24"/>
                <w:szCs w:val="24"/>
                <w:lang w:val="uk-UA"/>
              </w:rPr>
            </w:pPr>
            <w:r>
              <w:rPr>
                <w:i/>
                <w:color w:val="auto"/>
                <w:sz w:val="24"/>
                <w:szCs w:val="24"/>
                <w:lang w:val="uk-UA"/>
              </w:rPr>
              <w:t xml:space="preserve">- </w:t>
            </w:r>
            <w:r w:rsidRPr="007B4F47">
              <w:rPr>
                <w:i/>
                <w:color w:val="auto"/>
                <w:sz w:val="24"/>
                <w:szCs w:val="24"/>
                <w:lang w:val="uk-UA"/>
              </w:rPr>
              <w:t xml:space="preserve">серія IУ № </w:t>
            </w:r>
            <w:r>
              <w:rPr>
                <w:i/>
                <w:color w:val="auto"/>
                <w:sz w:val="24"/>
                <w:szCs w:val="24"/>
                <w:lang w:val="uk-UA"/>
              </w:rPr>
              <w:t>163173281919</w:t>
            </w:r>
            <w:r w:rsidRPr="007B4F47">
              <w:rPr>
                <w:i/>
                <w:color w:val="auto"/>
                <w:sz w:val="24"/>
                <w:szCs w:val="24"/>
                <w:lang w:val="uk-UA"/>
              </w:rPr>
              <w:t xml:space="preserve"> (ІV черга будівництва,                            І пусковий комплекс</w:t>
            </w:r>
            <w:r>
              <w:rPr>
                <w:i/>
                <w:color w:val="auto"/>
                <w:sz w:val="24"/>
                <w:szCs w:val="24"/>
                <w:lang w:val="uk-UA"/>
              </w:rPr>
              <w:t>,</w:t>
            </w:r>
            <w:r w:rsidRPr="007B4F47">
              <w:rPr>
                <w:i/>
                <w:color w:val="auto"/>
                <w:sz w:val="24"/>
                <w:szCs w:val="24"/>
                <w:lang w:val="uk-UA"/>
              </w:rPr>
              <w:t xml:space="preserve"> житловий будинок № </w:t>
            </w:r>
            <w:r>
              <w:rPr>
                <w:i/>
                <w:color w:val="auto"/>
                <w:sz w:val="24"/>
                <w:szCs w:val="24"/>
                <w:lang w:val="uk-UA"/>
              </w:rPr>
              <w:t>1 (11)</w:t>
            </w:r>
            <w:r w:rsidRPr="007B4F47">
              <w:rPr>
                <w:i/>
                <w:color w:val="auto"/>
                <w:sz w:val="24"/>
                <w:szCs w:val="24"/>
                <w:lang w:val="uk-UA"/>
              </w:rPr>
              <w:t xml:space="preserve"> на                            вул. Воскресенській, </w:t>
            </w:r>
            <w:r>
              <w:rPr>
                <w:i/>
                <w:color w:val="auto"/>
                <w:sz w:val="24"/>
                <w:szCs w:val="24"/>
                <w:lang w:val="uk-UA"/>
              </w:rPr>
              <w:t>18-Б</w:t>
            </w:r>
            <w:r w:rsidRPr="007B4F47">
              <w:rPr>
                <w:i/>
                <w:color w:val="auto"/>
                <w:sz w:val="24"/>
                <w:szCs w:val="24"/>
                <w:lang w:val="uk-UA"/>
              </w:rPr>
              <w:t>);</w:t>
            </w:r>
          </w:p>
          <w:p w14:paraId="4F58C804" w14:textId="77777777" w:rsidR="007B4F47" w:rsidRDefault="007B4F47" w:rsidP="007B4F47">
            <w:pPr>
              <w:pStyle w:val="a7"/>
              <w:shd w:val="clear" w:color="auto" w:fill="auto"/>
              <w:jc w:val="both"/>
              <w:rPr>
                <w:i/>
                <w:color w:val="auto"/>
                <w:sz w:val="24"/>
                <w:szCs w:val="24"/>
                <w:lang w:val="uk-UA"/>
              </w:rPr>
            </w:pPr>
            <w:r>
              <w:rPr>
                <w:i/>
                <w:color w:val="auto"/>
                <w:sz w:val="24"/>
                <w:szCs w:val="24"/>
                <w:lang w:val="uk-UA"/>
              </w:rPr>
              <w:t xml:space="preserve">- </w:t>
            </w:r>
            <w:r w:rsidRPr="007B4F47">
              <w:rPr>
                <w:i/>
                <w:color w:val="auto"/>
                <w:sz w:val="24"/>
                <w:szCs w:val="24"/>
                <w:lang w:val="uk-UA"/>
              </w:rPr>
              <w:t xml:space="preserve">серія IУ № </w:t>
            </w:r>
            <w:r>
              <w:rPr>
                <w:i/>
                <w:color w:val="auto"/>
                <w:sz w:val="24"/>
                <w:szCs w:val="24"/>
                <w:lang w:val="uk-UA"/>
              </w:rPr>
              <w:t>163183411635</w:t>
            </w:r>
            <w:r w:rsidRPr="007B4F47">
              <w:rPr>
                <w:i/>
                <w:color w:val="auto"/>
                <w:sz w:val="24"/>
                <w:szCs w:val="24"/>
                <w:lang w:val="uk-UA"/>
              </w:rPr>
              <w:t xml:space="preserve"> (ІV черга будівництва,                             будинок № </w:t>
            </w:r>
            <w:r>
              <w:rPr>
                <w:i/>
                <w:color w:val="auto"/>
                <w:sz w:val="24"/>
                <w:szCs w:val="24"/>
                <w:lang w:val="uk-UA"/>
              </w:rPr>
              <w:t>2</w:t>
            </w:r>
            <w:r w:rsidRPr="007B4F47">
              <w:rPr>
                <w:i/>
                <w:color w:val="auto"/>
                <w:sz w:val="24"/>
                <w:szCs w:val="24"/>
                <w:lang w:val="uk-UA"/>
              </w:rPr>
              <w:t xml:space="preserve"> (1</w:t>
            </w:r>
            <w:r>
              <w:rPr>
                <w:i/>
                <w:color w:val="auto"/>
                <w:sz w:val="24"/>
                <w:szCs w:val="24"/>
                <w:lang w:val="uk-UA"/>
              </w:rPr>
              <w:t>2</w:t>
            </w:r>
            <w:r w:rsidRPr="007B4F47">
              <w:rPr>
                <w:i/>
                <w:color w:val="auto"/>
                <w:sz w:val="24"/>
                <w:szCs w:val="24"/>
                <w:lang w:val="uk-UA"/>
              </w:rPr>
              <w:t>)</w:t>
            </w:r>
            <w:r>
              <w:rPr>
                <w:i/>
                <w:color w:val="auto"/>
                <w:sz w:val="24"/>
                <w:szCs w:val="24"/>
                <w:lang w:val="uk-UA"/>
              </w:rPr>
              <w:t xml:space="preserve"> – другий пусковий комплекс, будинок 3 (13) – третій пусковий комплекс, </w:t>
            </w:r>
            <w:r w:rsidRPr="007B4F47">
              <w:rPr>
                <w:i/>
                <w:color w:val="auto"/>
                <w:sz w:val="24"/>
                <w:szCs w:val="24"/>
                <w:lang w:val="uk-UA"/>
              </w:rPr>
              <w:t>ІV</w:t>
            </w:r>
            <w:r>
              <w:rPr>
                <w:i/>
                <w:color w:val="auto"/>
                <w:sz w:val="24"/>
                <w:szCs w:val="24"/>
                <w:lang w:val="uk-UA"/>
              </w:rPr>
              <w:t xml:space="preserve"> черга, 2 пусковий комплекс, житловий будинок № 2 (12)</w:t>
            </w:r>
            <w:r w:rsidRPr="007B4F47">
              <w:rPr>
                <w:i/>
                <w:color w:val="auto"/>
                <w:sz w:val="24"/>
                <w:szCs w:val="24"/>
                <w:lang w:val="uk-UA"/>
              </w:rPr>
              <w:t xml:space="preserve"> на</w:t>
            </w:r>
            <w:r>
              <w:rPr>
                <w:i/>
                <w:color w:val="auto"/>
                <w:sz w:val="24"/>
                <w:szCs w:val="24"/>
                <w:lang w:val="uk-UA"/>
              </w:rPr>
              <w:t xml:space="preserve"> </w:t>
            </w:r>
            <w:r w:rsidRPr="007B4F47">
              <w:rPr>
                <w:i/>
                <w:color w:val="auto"/>
                <w:sz w:val="24"/>
                <w:szCs w:val="24"/>
                <w:lang w:val="uk-UA"/>
              </w:rPr>
              <w:t xml:space="preserve">вул. Воскресенській, </w:t>
            </w:r>
            <w:r>
              <w:rPr>
                <w:i/>
                <w:color w:val="auto"/>
                <w:sz w:val="24"/>
                <w:szCs w:val="24"/>
                <w:lang w:val="uk-UA"/>
              </w:rPr>
              <w:t>7/                     вул. Воскресенська, 18-А та 18</w:t>
            </w:r>
            <w:r w:rsidRPr="007B4F47">
              <w:rPr>
                <w:i/>
                <w:color w:val="auto"/>
                <w:sz w:val="24"/>
                <w:szCs w:val="24"/>
                <w:lang w:val="uk-UA"/>
              </w:rPr>
              <w:t>);</w:t>
            </w:r>
          </w:p>
          <w:p w14:paraId="422DB27B" w14:textId="410BF349" w:rsidR="007B4F47" w:rsidRPr="00CF6DE0" w:rsidRDefault="007B4F47" w:rsidP="007B4F47">
            <w:pPr>
              <w:pStyle w:val="a7"/>
              <w:shd w:val="clear" w:color="auto" w:fill="auto"/>
              <w:jc w:val="both"/>
              <w:rPr>
                <w:i/>
                <w:color w:val="auto"/>
                <w:sz w:val="24"/>
                <w:szCs w:val="24"/>
              </w:rPr>
            </w:pPr>
            <w:r>
              <w:rPr>
                <w:i/>
                <w:color w:val="auto"/>
                <w:sz w:val="24"/>
                <w:szCs w:val="24"/>
                <w:lang w:val="uk-UA"/>
              </w:rPr>
              <w:t xml:space="preserve">- </w:t>
            </w:r>
            <w:r w:rsidRPr="007B4F47">
              <w:rPr>
                <w:i/>
                <w:color w:val="auto"/>
                <w:sz w:val="24"/>
                <w:szCs w:val="24"/>
                <w:lang w:val="uk-UA"/>
              </w:rPr>
              <w:t xml:space="preserve">серія IУ № </w:t>
            </w:r>
            <w:r>
              <w:rPr>
                <w:i/>
                <w:color w:val="auto"/>
                <w:sz w:val="24"/>
                <w:szCs w:val="24"/>
                <w:lang w:val="uk-UA"/>
              </w:rPr>
              <w:t xml:space="preserve">163191020271 </w:t>
            </w:r>
            <w:r w:rsidRPr="007B4F47">
              <w:rPr>
                <w:i/>
                <w:color w:val="auto"/>
                <w:sz w:val="24"/>
                <w:szCs w:val="24"/>
                <w:lang w:val="uk-UA"/>
              </w:rPr>
              <w:t xml:space="preserve">(ІV черга будівництва,                             будинок № 2 (12) – другий пусковий комплекс, будинок 3 (13) – третій пусковий комплекс, ІV черга, </w:t>
            </w:r>
            <w:r>
              <w:rPr>
                <w:i/>
                <w:color w:val="auto"/>
                <w:sz w:val="24"/>
                <w:szCs w:val="24"/>
                <w:lang w:val="uk-UA"/>
              </w:rPr>
              <w:t>3</w:t>
            </w:r>
            <w:r w:rsidRPr="007B4F47">
              <w:rPr>
                <w:i/>
                <w:color w:val="auto"/>
                <w:sz w:val="24"/>
                <w:szCs w:val="24"/>
                <w:lang w:val="uk-UA"/>
              </w:rPr>
              <w:t xml:space="preserve"> пусковий комплекс, житловий будинок № </w:t>
            </w:r>
            <w:r>
              <w:rPr>
                <w:i/>
                <w:color w:val="auto"/>
                <w:sz w:val="24"/>
                <w:szCs w:val="24"/>
                <w:lang w:val="uk-UA"/>
              </w:rPr>
              <w:t>3</w:t>
            </w:r>
            <w:r w:rsidRPr="007B4F47">
              <w:rPr>
                <w:i/>
                <w:color w:val="auto"/>
                <w:sz w:val="24"/>
                <w:szCs w:val="24"/>
                <w:lang w:val="uk-UA"/>
              </w:rPr>
              <w:t xml:space="preserve"> (1</w:t>
            </w:r>
            <w:r>
              <w:rPr>
                <w:i/>
                <w:color w:val="auto"/>
                <w:sz w:val="24"/>
                <w:szCs w:val="24"/>
                <w:lang w:val="uk-UA"/>
              </w:rPr>
              <w:t>3</w:t>
            </w:r>
            <w:r w:rsidRPr="007B4F47">
              <w:rPr>
                <w:i/>
                <w:color w:val="auto"/>
                <w:sz w:val="24"/>
                <w:szCs w:val="24"/>
                <w:lang w:val="uk-UA"/>
              </w:rPr>
              <w:t xml:space="preserve">) на вул. Воскресенській, </w:t>
            </w:r>
            <w:r w:rsidR="00CF6DE0">
              <w:rPr>
                <w:i/>
                <w:color w:val="auto"/>
                <w:sz w:val="24"/>
                <w:szCs w:val="24"/>
                <w:lang w:val="uk-UA"/>
              </w:rPr>
              <w:t>18);</w:t>
            </w:r>
          </w:p>
          <w:p w14:paraId="327DB539" w14:textId="21FCFE1A" w:rsidR="00CF6DE0" w:rsidRPr="00CF6DE0" w:rsidRDefault="00CF6DE0" w:rsidP="007B4F47">
            <w:pPr>
              <w:pStyle w:val="a7"/>
              <w:shd w:val="clear" w:color="auto" w:fill="auto"/>
              <w:jc w:val="both"/>
              <w:rPr>
                <w:i/>
                <w:color w:val="auto"/>
                <w:sz w:val="24"/>
                <w:szCs w:val="24"/>
                <w:lang w:val="uk-UA"/>
              </w:rPr>
            </w:pPr>
            <w:r w:rsidRPr="00CF6DE0">
              <w:rPr>
                <w:i/>
                <w:color w:val="auto"/>
                <w:sz w:val="24"/>
                <w:szCs w:val="24"/>
              </w:rPr>
              <w:t xml:space="preserve">- </w:t>
            </w:r>
            <w:r>
              <w:rPr>
                <w:i/>
                <w:color w:val="auto"/>
                <w:sz w:val="24"/>
                <w:szCs w:val="24"/>
                <w:lang w:val="uk-UA"/>
              </w:rPr>
              <w:t>№ ІУ123210817199 (четверта черга будівництва, четвертий пусковий комплекс, блок соціально-громадського призначення).</w:t>
            </w:r>
          </w:p>
          <w:p w14:paraId="51F03882" w14:textId="2395BAD8" w:rsidR="007B4F47" w:rsidRPr="00572B86" w:rsidRDefault="007B4F47" w:rsidP="007B4F47">
            <w:pPr>
              <w:pStyle w:val="a7"/>
              <w:shd w:val="clear" w:color="auto" w:fill="auto"/>
              <w:jc w:val="both"/>
              <w:rPr>
                <w:i/>
                <w:color w:val="auto"/>
                <w:sz w:val="24"/>
                <w:szCs w:val="24"/>
                <w:lang w:val="uk-UA"/>
              </w:rPr>
            </w:pPr>
          </w:p>
        </w:tc>
      </w:tr>
      <w:tr w:rsidR="00823CCF" w:rsidRPr="00037B84" w14:paraId="411B143D" w14:textId="77777777" w:rsidTr="00CA77A2">
        <w:trPr>
          <w:cantSplit/>
          <w:trHeight w:val="705"/>
        </w:trPr>
        <w:tc>
          <w:tcPr>
            <w:tcW w:w="2972" w:type="dxa"/>
          </w:tcPr>
          <w:p w14:paraId="2C032EFE" w14:textId="4705779A" w:rsidR="00823CCF" w:rsidRPr="00037B84" w:rsidRDefault="00776E89" w:rsidP="00430CA4">
            <w:pPr>
              <w:pStyle w:val="a7"/>
              <w:shd w:val="clear" w:color="auto" w:fill="auto"/>
              <w:ind w:left="-120"/>
              <w:rPr>
                <w:b w:val="0"/>
                <w:i/>
                <w:sz w:val="24"/>
                <w:szCs w:val="24"/>
              </w:rPr>
            </w:pPr>
            <w:r w:rsidRPr="002A1363">
              <w:rPr>
                <w:b w:val="0"/>
                <w:i/>
                <w:sz w:val="24"/>
                <w:szCs w:val="24"/>
                <w:lang w:val="uk-UA"/>
              </w:rPr>
              <w:t xml:space="preserve"> </w:t>
            </w:r>
            <w:proofErr w:type="spellStart"/>
            <w:r w:rsidR="00823CCF" w:rsidRPr="00037B84">
              <w:rPr>
                <w:b w:val="0"/>
                <w:i/>
                <w:sz w:val="24"/>
                <w:szCs w:val="24"/>
              </w:rPr>
              <w:t>Наявність</w:t>
            </w:r>
            <w:proofErr w:type="spellEnd"/>
            <w:r w:rsidR="00823CCF" w:rsidRPr="00037B84">
              <w:rPr>
                <w:b w:val="0"/>
                <w:i/>
                <w:sz w:val="24"/>
                <w:szCs w:val="24"/>
              </w:rPr>
              <w:t xml:space="preserve"> ДПТ:</w:t>
            </w:r>
          </w:p>
        </w:tc>
        <w:tc>
          <w:tcPr>
            <w:tcW w:w="6662" w:type="dxa"/>
          </w:tcPr>
          <w:p w14:paraId="112E87C4" w14:textId="6624F8FA" w:rsidR="00823CCF" w:rsidRPr="002A1363" w:rsidRDefault="0018193A" w:rsidP="00C948A4">
            <w:pPr>
              <w:pStyle w:val="a7"/>
              <w:shd w:val="clear" w:color="auto" w:fill="auto"/>
              <w:jc w:val="both"/>
              <w:rPr>
                <w:i/>
                <w:sz w:val="24"/>
                <w:szCs w:val="24"/>
                <w:lang w:val="uk-UA"/>
              </w:rPr>
            </w:pPr>
            <w:r w:rsidRPr="002A1363">
              <w:rPr>
                <w:i/>
                <w:sz w:val="24"/>
                <w:szCs w:val="24"/>
                <w:lang w:val="uk-UA"/>
              </w:rPr>
              <w:t>Детальний план території відсутній.</w:t>
            </w:r>
          </w:p>
        </w:tc>
      </w:tr>
      <w:tr w:rsidR="00823CCF" w:rsidRPr="00037B84" w14:paraId="49FE8B42" w14:textId="77777777" w:rsidTr="00430CA4">
        <w:trPr>
          <w:cantSplit/>
          <w:trHeight w:val="804"/>
        </w:trPr>
        <w:tc>
          <w:tcPr>
            <w:tcW w:w="2972" w:type="dxa"/>
          </w:tcPr>
          <w:p w14:paraId="33123E55" w14:textId="77777777" w:rsidR="00776E89" w:rsidRPr="00776E89" w:rsidRDefault="00776E89" w:rsidP="00430CA4">
            <w:pPr>
              <w:pStyle w:val="a7"/>
              <w:ind w:left="-120"/>
              <w:rPr>
                <w:b w:val="0"/>
                <w:i/>
                <w:sz w:val="24"/>
                <w:szCs w:val="24"/>
              </w:rPr>
            </w:pPr>
            <w:r w:rsidRPr="002F2D3F">
              <w:rPr>
                <w:b w:val="0"/>
                <w:i/>
                <w:sz w:val="24"/>
                <w:szCs w:val="24"/>
              </w:rPr>
              <w:t xml:space="preserve"> </w:t>
            </w:r>
            <w:proofErr w:type="spellStart"/>
            <w:r w:rsidR="00823CCF" w:rsidRPr="00037B84">
              <w:rPr>
                <w:b w:val="0"/>
                <w:i/>
                <w:sz w:val="24"/>
                <w:szCs w:val="24"/>
              </w:rPr>
              <w:t>Функціональне</w:t>
            </w:r>
            <w:proofErr w:type="spellEnd"/>
            <w:r w:rsidR="00037B84" w:rsidRPr="00FC7A92">
              <w:rPr>
                <w:b w:val="0"/>
                <w:i/>
                <w:sz w:val="24"/>
                <w:szCs w:val="24"/>
              </w:rPr>
              <w:t xml:space="preserve"> </w:t>
            </w:r>
            <w:r w:rsidRPr="00776E89">
              <w:rPr>
                <w:b w:val="0"/>
                <w:i/>
                <w:sz w:val="24"/>
                <w:szCs w:val="24"/>
              </w:rPr>
              <w:t xml:space="preserve"> </w:t>
            </w:r>
          </w:p>
          <w:p w14:paraId="46E43E2E" w14:textId="35051440" w:rsidR="00823CCF" w:rsidRPr="00037B84" w:rsidRDefault="00776E89" w:rsidP="00430CA4">
            <w:pPr>
              <w:pStyle w:val="a7"/>
              <w:ind w:left="-120"/>
              <w:rPr>
                <w:b w:val="0"/>
                <w:i/>
                <w:sz w:val="24"/>
                <w:szCs w:val="24"/>
              </w:rPr>
            </w:pPr>
            <w:r w:rsidRPr="00776E89">
              <w:rPr>
                <w:b w:val="0"/>
                <w:i/>
                <w:sz w:val="24"/>
                <w:szCs w:val="24"/>
              </w:rPr>
              <w:t xml:space="preserve"> </w:t>
            </w:r>
            <w:proofErr w:type="spellStart"/>
            <w:r w:rsidR="00037B84" w:rsidRPr="00FC7A92">
              <w:rPr>
                <w:b w:val="0"/>
                <w:i/>
                <w:sz w:val="24"/>
                <w:szCs w:val="24"/>
              </w:rPr>
              <w:t>п</w:t>
            </w:r>
            <w:r w:rsidR="00823CCF" w:rsidRPr="00037B84">
              <w:rPr>
                <w:b w:val="0"/>
                <w:i/>
                <w:sz w:val="24"/>
                <w:szCs w:val="24"/>
              </w:rPr>
              <w:t>ризначення</w:t>
            </w:r>
            <w:proofErr w:type="spellEnd"/>
          </w:p>
          <w:p w14:paraId="3D323245" w14:textId="4BF211BB" w:rsidR="00823CCF" w:rsidRPr="00037B84" w:rsidRDefault="00776E89" w:rsidP="00430CA4">
            <w:pPr>
              <w:pStyle w:val="a7"/>
              <w:shd w:val="clear" w:color="auto" w:fill="auto"/>
              <w:ind w:left="-120"/>
              <w:rPr>
                <w:b w:val="0"/>
                <w:i/>
                <w:sz w:val="24"/>
                <w:szCs w:val="24"/>
              </w:rPr>
            </w:pPr>
            <w:r w:rsidRPr="00776E89">
              <w:rPr>
                <w:b w:val="0"/>
                <w:i/>
                <w:sz w:val="24"/>
                <w:szCs w:val="24"/>
              </w:rPr>
              <w:t xml:space="preserve"> </w:t>
            </w:r>
            <w:proofErr w:type="spellStart"/>
            <w:r w:rsidR="00823CCF" w:rsidRPr="00037B84">
              <w:rPr>
                <w:b w:val="0"/>
                <w:i/>
                <w:sz w:val="24"/>
                <w:szCs w:val="24"/>
              </w:rPr>
              <w:t>згідно</w:t>
            </w:r>
            <w:proofErr w:type="spellEnd"/>
            <w:r w:rsidR="00823CCF" w:rsidRPr="004D4B3C">
              <w:rPr>
                <w:b w:val="0"/>
                <w:i/>
                <w:sz w:val="24"/>
                <w:szCs w:val="24"/>
              </w:rPr>
              <w:t xml:space="preserve"> </w:t>
            </w:r>
            <w:r w:rsidR="004D4B3C" w:rsidRPr="004D4B3C">
              <w:rPr>
                <w:b w:val="0"/>
                <w:i/>
                <w:sz w:val="24"/>
                <w:szCs w:val="24"/>
              </w:rPr>
              <w:t>з Генпланом</w:t>
            </w:r>
            <w:r w:rsidR="004D4B3C" w:rsidRPr="004D4B3C">
              <w:rPr>
                <w:i/>
                <w:sz w:val="24"/>
                <w:szCs w:val="24"/>
              </w:rPr>
              <w:t>:</w:t>
            </w:r>
          </w:p>
        </w:tc>
        <w:tc>
          <w:tcPr>
            <w:tcW w:w="6662" w:type="dxa"/>
          </w:tcPr>
          <w:p w14:paraId="49BF4673" w14:textId="00FFA1BC" w:rsidR="00823CCF" w:rsidRPr="002A1363" w:rsidRDefault="00C948A4" w:rsidP="00B455FE">
            <w:pPr>
              <w:pStyle w:val="a7"/>
              <w:shd w:val="clear" w:color="auto" w:fill="auto"/>
              <w:jc w:val="both"/>
              <w:rPr>
                <w:i/>
                <w:sz w:val="24"/>
                <w:szCs w:val="24"/>
                <w:lang w:val="uk-UA"/>
              </w:rPr>
            </w:pPr>
            <w:r w:rsidRPr="002A1363">
              <w:rPr>
                <w:i/>
                <w:sz w:val="24"/>
                <w:szCs w:val="24"/>
                <w:lang w:val="uk-UA"/>
              </w:rPr>
              <w:t>Території житлової забудови багатоповерхової (перспективні).</w:t>
            </w:r>
          </w:p>
        </w:tc>
      </w:tr>
      <w:tr w:rsidR="00823CCF" w:rsidRPr="00037B84" w14:paraId="529B325E" w14:textId="77777777" w:rsidTr="00430CA4">
        <w:trPr>
          <w:cantSplit/>
          <w:trHeight w:val="1689"/>
        </w:trPr>
        <w:tc>
          <w:tcPr>
            <w:tcW w:w="2972" w:type="dxa"/>
          </w:tcPr>
          <w:p w14:paraId="453148E1" w14:textId="4637054F" w:rsidR="00823CCF" w:rsidRPr="00037B84" w:rsidRDefault="00776E89" w:rsidP="003F4C80">
            <w:pPr>
              <w:pStyle w:val="a7"/>
              <w:shd w:val="clear" w:color="auto" w:fill="auto"/>
              <w:ind w:left="-120"/>
              <w:rPr>
                <w:b w:val="0"/>
                <w:i/>
                <w:sz w:val="24"/>
                <w:szCs w:val="24"/>
              </w:rPr>
            </w:pPr>
            <w:r w:rsidRPr="00C948A4">
              <w:rPr>
                <w:b w:val="0"/>
                <w:i/>
                <w:sz w:val="24"/>
                <w:szCs w:val="24"/>
              </w:rPr>
              <w:t xml:space="preserve"> </w:t>
            </w:r>
            <w:proofErr w:type="spellStart"/>
            <w:r w:rsidR="00823CCF" w:rsidRPr="00037B84">
              <w:rPr>
                <w:b w:val="0"/>
                <w:i/>
                <w:sz w:val="24"/>
                <w:szCs w:val="24"/>
              </w:rPr>
              <w:t>Правовий</w:t>
            </w:r>
            <w:proofErr w:type="spellEnd"/>
            <w:r w:rsidR="00823CCF" w:rsidRPr="00037B84">
              <w:rPr>
                <w:b w:val="0"/>
                <w:i/>
                <w:sz w:val="24"/>
                <w:szCs w:val="24"/>
              </w:rPr>
              <w:t xml:space="preserve"> режим:</w:t>
            </w:r>
          </w:p>
        </w:tc>
        <w:tc>
          <w:tcPr>
            <w:tcW w:w="6662" w:type="dxa"/>
          </w:tcPr>
          <w:p w14:paraId="2118C5FB" w14:textId="377576A7" w:rsidR="006A19DF" w:rsidRPr="002A1363" w:rsidRDefault="006A19DF" w:rsidP="00B455FE">
            <w:pPr>
              <w:pStyle w:val="a7"/>
              <w:shd w:val="clear" w:color="auto" w:fill="auto"/>
              <w:jc w:val="both"/>
              <w:rPr>
                <w:i/>
                <w:sz w:val="24"/>
                <w:szCs w:val="24"/>
                <w:lang w:val="uk-UA"/>
              </w:rPr>
            </w:pPr>
            <w:r w:rsidRPr="002A1363">
              <w:rPr>
                <w:i/>
                <w:sz w:val="24"/>
                <w:szCs w:val="24"/>
                <w:lang w:val="uk-UA"/>
              </w:rPr>
              <w:t xml:space="preserve">Земельна ділянка </w:t>
            </w:r>
            <w:r w:rsidR="00532056" w:rsidRPr="002A1363">
              <w:rPr>
                <w:i/>
                <w:sz w:val="24"/>
                <w:szCs w:val="24"/>
                <w:lang w:val="uk-UA"/>
              </w:rPr>
              <w:t xml:space="preserve">згідно з відомостями Державного реєстру речових прав на нерухоме майно </w:t>
            </w:r>
            <w:r w:rsidRPr="002A1363">
              <w:rPr>
                <w:i/>
                <w:sz w:val="24"/>
                <w:szCs w:val="24"/>
                <w:lang w:val="uk-UA"/>
              </w:rPr>
              <w:t>перебуває у комунальній власності тер</w:t>
            </w:r>
            <w:r w:rsidR="00C948A4" w:rsidRPr="002A1363">
              <w:rPr>
                <w:i/>
                <w:sz w:val="24"/>
                <w:szCs w:val="24"/>
                <w:lang w:val="uk-UA"/>
              </w:rPr>
              <w:t>иторіальної громади міста Києва.</w:t>
            </w:r>
          </w:p>
          <w:p w14:paraId="0EC5BAC8" w14:textId="06464019" w:rsidR="00823CCF" w:rsidRPr="002A1363" w:rsidRDefault="006A19DF" w:rsidP="003F4C80">
            <w:pPr>
              <w:pStyle w:val="a7"/>
              <w:shd w:val="clear" w:color="auto" w:fill="auto"/>
              <w:jc w:val="both"/>
              <w:rPr>
                <w:i/>
                <w:sz w:val="24"/>
                <w:szCs w:val="24"/>
                <w:lang w:val="uk-UA"/>
              </w:rPr>
            </w:pPr>
            <w:r w:rsidRPr="002A1363">
              <w:rPr>
                <w:i/>
                <w:sz w:val="24"/>
                <w:szCs w:val="24"/>
                <w:lang w:val="uk-UA"/>
              </w:rPr>
              <w:t>Згідно з відомостями Д</w:t>
            </w:r>
            <w:r w:rsidR="003F4C80" w:rsidRPr="002A1363">
              <w:rPr>
                <w:i/>
                <w:sz w:val="24"/>
                <w:szCs w:val="24"/>
                <w:lang w:val="uk-UA"/>
              </w:rPr>
              <w:t>ержавного земельного кадастру</w:t>
            </w:r>
            <w:r w:rsidRPr="002A1363">
              <w:rPr>
                <w:i/>
                <w:sz w:val="24"/>
                <w:szCs w:val="24"/>
                <w:lang w:val="uk-UA"/>
              </w:rPr>
              <w:t xml:space="preserve">: категорія земель - </w:t>
            </w:r>
            <w:r w:rsidRPr="002A1363">
              <w:rPr>
                <w:i/>
                <w:color w:val="auto"/>
                <w:sz w:val="24"/>
                <w:szCs w:val="24"/>
                <w:highlight w:val="white"/>
                <w:lang w:val="uk-UA"/>
              </w:rPr>
              <w:t>землі житлової та громадської забудови</w:t>
            </w:r>
            <w:r w:rsidRPr="002A1363">
              <w:rPr>
                <w:i/>
                <w:sz w:val="24"/>
                <w:szCs w:val="24"/>
                <w:lang w:val="uk-UA"/>
              </w:rPr>
              <w:t xml:space="preserve">, </w:t>
            </w:r>
            <w:r w:rsidR="00564A02" w:rsidRPr="002A1363">
              <w:rPr>
                <w:i/>
                <w:sz w:val="24"/>
                <w:szCs w:val="24"/>
                <w:lang w:val="uk-UA"/>
              </w:rPr>
              <w:t xml:space="preserve">код виду цільового призначення </w:t>
            </w:r>
            <w:r w:rsidRPr="002A1363">
              <w:rPr>
                <w:i/>
                <w:sz w:val="24"/>
                <w:szCs w:val="24"/>
                <w:lang w:val="uk-UA"/>
              </w:rPr>
              <w:t>-</w:t>
            </w:r>
            <w:r w:rsidRPr="002A1363">
              <w:rPr>
                <w:i/>
                <w:color w:val="auto"/>
                <w:sz w:val="24"/>
                <w:szCs w:val="24"/>
                <w:lang w:val="uk-UA"/>
              </w:rPr>
              <w:t xml:space="preserve"> </w:t>
            </w:r>
            <w:r w:rsidRPr="002A1363">
              <w:rPr>
                <w:i/>
                <w:color w:val="auto"/>
                <w:sz w:val="24"/>
                <w:szCs w:val="24"/>
                <w:highlight w:val="white"/>
                <w:lang w:val="uk-UA"/>
              </w:rPr>
              <w:t>02.07</w:t>
            </w:r>
            <w:r w:rsidRPr="002A1363">
              <w:rPr>
                <w:i/>
                <w:sz w:val="24"/>
                <w:szCs w:val="24"/>
                <w:lang w:val="uk-UA"/>
              </w:rPr>
              <w:t>.</w:t>
            </w:r>
          </w:p>
        </w:tc>
      </w:tr>
      <w:tr w:rsidR="00823CCF" w:rsidRPr="00037B84" w14:paraId="03F8D26F" w14:textId="77777777" w:rsidTr="00430CA4">
        <w:trPr>
          <w:cantSplit/>
          <w:trHeight w:val="1413"/>
        </w:trPr>
        <w:tc>
          <w:tcPr>
            <w:tcW w:w="2972" w:type="dxa"/>
          </w:tcPr>
          <w:p w14:paraId="381C544B" w14:textId="77777777" w:rsidR="00776E89" w:rsidRDefault="00776E89" w:rsidP="003F4C80">
            <w:pPr>
              <w:pStyle w:val="a7"/>
              <w:ind w:left="-120"/>
              <w:rPr>
                <w:b w:val="0"/>
                <w:i/>
                <w:sz w:val="24"/>
                <w:szCs w:val="24"/>
                <w:lang w:val="en-US"/>
              </w:rPr>
            </w:pPr>
            <w:r w:rsidRPr="002F2D3F">
              <w:rPr>
                <w:b w:val="0"/>
                <w:i/>
                <w:sz w:val="24"/>
                <w:szCs w:val="24"/>
              </w:rPr>
              <w:t xml:space="preserve"> </w:t>
            </w:r>
            <w:r w:rsidR="00823CCF" w:rsidRPr="00037B84">
              <w:rPr>
                <w:b w:val="0"/>
                <w:i/>
                <w:sz w:val="24"/>
                <w:szCs w:val="24"/>
              </w:rPr>
              <w:t>Розташування</w:t>
            </w:r>
            <w:r w:rsidR="00037B84" w:rsidRPr="00184E7D">
              <w:rPr>
                <w:b w:val="0"/>
                <w:i/>
                <w:sz w:val="24"/>
                <w:szCs w:val="24"/>
              </w:rPr>
              <w:t xml:space="preserve"> </w:t>
            </w:r>
            <w:r w:rsidR="00823CCF" w:rsidRPr="00037B84">
              <w:rPr>
                <w:b w:val="0"/>
                <w:i/>
                <w:sz w:val="24"/>
                <w:szCs w:val="24"/>
              </w:rPr>
              <w:t xml:space="preserve">в зеленій </w:t>
            </w:r>
            <w:r>
              <w:rPr>
                <w:b w:val="0"/>
                <w:i/>
                <w:sz w:val="24"/>
                <w:szCs w:val="24"/>
                <w:lang w:val="en-US"/>
              </w:rPr>
              <w:t xml:space="preserve"> </w:t>
            </w:r>
          </w:p>
          <w:p w14:paraId="26E82454" w14:textId="5E422A20" w:rsidR="00823CCF" w:rsidRPr="00037B84" w:rsidRDefault="00776E89" w:rsidP="003F4C80">
            <w:pPr>
              <w:pStyle w:val="a7"/>
              <w:ind w:left="-120"/>
              <w:rPr>
                <w:b w:val="0"/>
                <w:i/>
                <w:sz w:val="24"/>
                <w:szCs w:val="24"/>
              </w:rPr>
            </w:pPr>
            <w:r>
              <w:rPr>
                <w:b w:val="0"/>
                <w:i/>
                <w:sz w:val="24"/>
                <w:szCs w:val="24"/>
                <w:lang w:val="en-US"/>
              </w:rPr>
              <w:t xml:space="preserve"> </w:t>
            </w:r>
            <w:r w:rsidR="00823CCF" w:rsidRPr="00037B84">
              <w:rPr>
                <w:b w:val="0"/>
                <w:i/>
                <w:sz w:val="24"/>
                <w:szCs w:val="24"/>
              </w:rPr>
              <w:t>зоні:</w:t>
            </w:r>
          </w:p>
        </w:tc>
        <w:tc>
          <w:tcPr>
            <w:tcW w:w="6662" w:type="dxa"/>
          </w:tcPr>
          <w:p w14:paraId="32C67EBC" w14:textId="70374DAE" w:rsidR="00823CCF" w:rsidRPr="00907FF6" w:rsidRDefault="00C948A4" w:rsidP="00B312AA">
            <w:pPr>
              <w:jc w:val="both"/>
              <w:rPr>
                <w:rFonts w:ascii="Times New Roman" w:eastAsia="Times New Roman" w:hAnsi="Times New Roman" w:cs="Times New Roman"/>
                <w:b/>
                <w:bCs/>
                <w:i/>
              </w:rPr>
            </w:pPr>
            <w:r w:rsidRPr="00C948A4">
              <w:rPr>
                <w:rFonts w:ascii="Times New Roman" w:eastAsia="Times New Roman" w:hAnsi="Times New Roman" w:cs="Times New Roman"/>
                <w:b/>
                <w:bCs/>
                <w:i/>
              </w:rPr>
              <w:t>Не відносяться до територій зелених насаджень загального користування, визначених рішенням Київської міської ради                    від 08.07.2021 № 1583/1624  «Про затвердження показників розвитку зеленої зони м. Києва до 2022 року та концепції формування зелених насаджень в центральній частині міста».</w:t>
            </w:r>
          </w:p>
        </w:tc>
      </w:tr>
      <w:tr w:rsidR="00A62AF5" w:rsidRPr="00EB671F" w14:paraId="0009EA6F" w14:textId="77777777" w:rsidTr="00430CA4">
        <w:trPr>
          <w:cantSplit/>
          <w:trHeight w:val="1413"/>
        </w:trPr>
        <w:tc>
          <w:tcPr>
            <w:tcW w:w="2972" w:type="dxa"/>
          </w:tcPr>
          <w:p w14:paraId="7280B38D" w14:textId="6590BE10" w:rsidR="00A62AF5" w:rsidRPr="00EB671F" w:rsidRDefault="00A62AF5" w:rsidP="003F4C80">
            <w:pPr>
              <w:pStyle w:val="a7"/>
              <w:ind w:left="-120"/>
              <w:rPr>
                <w:b w:val="0"/>
                <w:i/>
                <w:sz w:val="24"/>
                <w:szCs w:val="24"/>
                <w:lang w:val="uk-UA"/>
              </w:rPr>
            </w:pPr>
            <w:r w:rsidRPr="00EB671F">
              <w:rPr>
                <w:b w:val="0"/>
                <w:i/>
                <w:sz w:val="24"/>
                <w:szCs w:val="24"/>
                <w:lang w:val="uk-UA"/>
              </w:rPr>
              <w:t>Інші особливості:</w:t>
            </w:r>
          </w:p>
        </w:tc>
        <w:tc>
          <w:tcPr>
            <w:tcW w:w="6662" w:type="dxa"/>
            <w:vMerge w:val="restart"/>
          </w:tcPr>
          <w:p w14:paraId="12002F99" w14:textId="2CDB5BB9" w:rsidR="00A62AF5" w:rsidRPr="00EB671F" w:rsidRDefault="00A62AF5" w:rsidP="00C948A4">
            <w:pPr>
              <w:jc w:val="both"/>
              <w:rPr>
                <w:rFonts w:ascii="Times New Roman" w:eastAsia="Times New Roman" w:hAnsi="Times New Roman" w:cs="Times New Roman"/>
                <w:b/>
                <w:bCs/>
                <w:i/>
                <w:lang w:val="uk-UA"/>
              </w:rPr>
            </w:pPr>
            <w:r w:rsidRPr="00EB671F">
              <w:rPr>
                <w:rFonts w:ascii="Times New Roman" w:eastAsia="Times New Roman" w:hAnsi="Times New Roman" w:cs="Times New Roman"/>
                <w:b/>
                <w:bCs/>
                <w:i/>
                <w:lang w:val="uk-UA"/>
              </w:rPr>
              <w:t>Земельна ділянка відповідно до рішення Київської міської ради від 28.09.2006 № 100/157 передана в оренду Т</w:t>
            </w:r>
            <w:r w:rsidR="00EB671F" w:rsidRPr="00EB671F">
              <w:rPr>
                <w:rFonts w:ascii="Times New Roman" w:eastAsia="Times New Roman" w:hAnsi="Times New Roman" w:cs="Times New Roman"/>
                <w:b/>
                <w:bCs/>
                <w:i/>
                <w:lang w:val="uk-UA"/>
              </w:rPr>
              <w:t>овариству</w:t>
            </w:r>
            <w:r w:rsidRPr="00EB671F">
              <w:rPr>
                <w:rFonts w:ascii="Times New Roman" w:eastAsia="Times New Roman" w:hAnsi="Times New Roman" w:cs="Times New Roman"/>
                <w:b/>
                <w:bCs/>
                <w:i/>
                <w:lang w:val="uk-UA"/>
              </w:rPr>
              <w:t xml:space="preserve"> для будівництва, експлуатації та обслуговування комплексу будівель житлового та соці</w:t>
            </w:r>
            <w:r w:rsidR="007A3BBF">
              <w:rPr>
                <w:rFonts w:ascii="Times New Roman" w:eastAsia="Times New Roman" w:hAnsi="Times New Roman" w:cs="Times New Roman"/>
                <w:b/>
                <w:bCs/>
                <w:i/>
                <w:lang w:val="uk-UA"/>
              </w:rPr>
              <w:t xml:space="preserve">ально-культурного призначення з </w:t>
            </w:r>
            <w:r w:rsidRPr="00EB671F">
              <w:rPr>
                <w:rFonts w:ascii="Times New Roman" w:eastAsia="Times New Roman" w:hAnsi="Times New Roman" w:cs="Times New Roman"/>
                <w:b/>
                <w:bCs/>
                <w:i/>
                <w:lang w:val="uk-UA"/>
              </w:rPr>
              <w:t xml:space="preserve">вбудовано-прибудованими торговельно-офісними </w:t>
            </w:r>
            <w:r w:rsidRPr="00EB671F">
              <w:rPr>
                <w:rFonts w:ascii="Times New Roman" w:eastAsia="Times New Roman" w:hAnsi="Times New Roman" w:cs="Times New Roman"/>
                <w:b/>
                <w:bCs/>
                <w:i/>
                <w:lang w:val="uk-UA"/>
              </w:rPr>
              <w:lastRenderedPageBreak/>
              <w:t xml:space="preserve">приміщеннями та підземним паркінгом  (договір оренди </w:t>
            </w:r>
            <w:r w:rsidR="00EB671F" w:rsidRPr="00EB671F">
              <w:rPr>
                <w:rFonts w:ascii="Times New Roman" w:eastAsia="Times New Roman" w:hAnsi="Times New Roman" w:cs="Times New Roman"/>
                <w:b/>
                <w:bCs/>
                <w:i/>
                <w:lang w:val="uk-UA"/>
              </w:rPr>
              <w:t xml:space="preserve">                   </w:t>
            </w:r>
            <w:r w:rsidRPr="00EB671F">
              <w:rPr>
                <w:rFonts w:ascii="Times New Roman" w:eastAsia="Times New Roman" w:hAnsi="Times New Roman" w:cs="Times New Roman"/>
                <w:b/>
                <w:bCs/>
                <w:i/>
                <w:lang w:val="uk-UA"/>
              </w:rPr>
              <w:t>від 08.12.2006 № 66-6-00372 ).</w:t>
            </w:r>
          </w:p>
          <w:p w14:paraId="76198F44" w14:textId="1F845F1E" w:rsidR="00A62AF5" w:rsidRPr="00EB671F" w:rsidRDefault="00A62AF5" w:rsidP="00C948A4">
            <w:pPr>
              <w:jc w:val="both"/>
              <w:rPr>
                <w:rFonts w:ascii="Times New Roman" w:eastAsia="Times New Roman" w:hAnsi="Times New Roman" w:cs="Times New Roman"/>
                <w:b/>
                <w:bCs/>
                <w:i/>
                <w:lang w:val="uk-UA"/>
              </w:rPr>
            </w:pPr>
            <w:r w:rsidRPr="00EB671F">
              <w:rPr>
                <w:rFonts w:ascii="Times New Roman" w:eastAsia="Times New Roman" w:hAnsi="Times New Roman" w:cs="Times New Roman"/>
                <w:b/>
                <w:bCs/>
                <w:i/>
                <w:lang w:val="uk-UA"/>
              </w:rPr>
              <w:t>Рішенням Київської міської ради від 22.09.2011 № 133/6349 вказаний договір оренди поновлено на 5 років</w:t>
            </w:r>
            <w:r w:rsidR="00EB671F">
              <w:rPr>
                <w:rFonts w:ascii="Times New Roman" w:eastAsia="Times New Roman" w:hAnsi="Times New Roman" w:cs="Times New Roman"/>
                <w:b/>
                <w:bCs/>
                <w:i/>
                <w:lang w:val="uk-UA"/>
              </w:rPr>
              <w:t xml:space="preserve"> та викладено у новій редакції</w:t>
            </w:r>
            <w:r w:rsidRPr="00EB671F">
              <w:rPr>
                <w:rFonts w:ascii="Times New Roman" w:eastAsia="Times New Roman" w:hAnsi="Times New Roman" w:cs="Times New Roman"/>
                <w:b/>
                <w:bCs/>
                <w:i/>
                <w:lang w:val="uk-UA"/>
              </w:rPr>
              <w:t xml:space="preserve"> (договір про поновлення та внесення змін </w:t>
            </w:r>
            <w:r w:rsidR="00EB671F">
              <w:rPr>
                <w:rFonts w:ascii="Times New Roman" w:eastAsia="Times New Roman" w:hAnsi="Times New Roman" w:cs="Times New Roman"/>
                <w:b/>
                <w:bCs/>
                <w:i/>
                <w:lang w:val="uk-UA"/>
              </w:rPr>
              <w:t xml:space="preserve">                 </w:t>
            </w:r>
            <w:r w:rsidRPr="00EB671F">
              <w:rPr>
                <w:rFonts w:ascii="Times New Roman" w:eastAsia="Times New Roman" w:hAnsi="Times New Roman" w:cs="Times New Roman"/>
                <w:b/>
                <w:bCs/>
                <w:i/>
                <w:lang w:val="uk-UA"/>
              </w:rPr>
              <w:t>від 25.01.2012 № 66-6-00597).</w:t>
            </w:r>
          </w:p>
          <w:p w14:paraId="37C80101" w14:textId="46D53987" w:rsidR="00A62AF5" w:rsidRPr="00EB671F" w:rsidRDefault="00A62AF5" w:rsidP="00EB671F">
            <w:pPr>
              <w:jc w:val="both"/>
              <w:rPr>
                <w:rFonts w:ascii="Times New Roman" w:eastAsia="Times New Roman" w:hAnsi="Times New Roman" w:cs="Times New Roman"/>
                <w:b/>
                <w:bCs/>
                <w:i/>
                <w:color w:val="auto"/>
                <w:lang w:val="uk-UA"/>
              </w:rPr>
            </w:pPr>
            <w:r w:rsidRPr="00EB671F">
              <w:rPr>
                <w:rFonts w:ascii="Times New Roman" w:eastAsia="Times New Roman" w:hAnsi="Times New Roman" w:cs="Times New Roman"/>
                <w:b/>
                <w:bCs/>
                <w:i/>
                <w:lang w:val="uk-UA"/>
              </w:rPr>
              <w:t xml:space="preserve"> </w:t>
            </w:r>
            <w:r w:rsidRPr="00EB671F">
              <w:rPr>
                <w:rFonts w:ascii="Times New Roman" w:eastAsia="Times New Roman" w:hAnsi="Times New Roman" w:cs="Times New Roman"/>
                <w:b/>
                <w:bCs/>
                <w:i/>
                <w:color w:val="auto"/>
                <w:lang w:val="uk-UA"/>
              </w:rPr>
              <w:t>Постійною комісією Київської міської ради з питань містобудування, архітектури та землекористування на засіданні від 24.01.2017-26.01.2017 (протокол №</w:t>
            </w:r>
            <w:r w:rsidR="00EB671F">
              <w:rPr>
                <w:rFonts w:ascii="Times New Roman" w:eastAsia="Times New Roman" w:hAnsi="Times New Roman" w:cs="Times New Roman"/>
                <w:b/>
                <w:bCs/>
                <w:i/>
                <w:color w:val="auto"/>
                <w:lang w:val="uk-UA"/>
              </w:rPr>
              <w:t xml:space="preserve"> </w:t>
            </w:r>
            <w:r w:rsidRPr="00EB671F">
              <w:rPr>
                <w:rFonts w:ascii="Times New Roman" w:eastAsia="Times New Roman" w:hAnsi="Times New Roman" w:cs="Times New Roman"/>
                <w:b/>
                <w:bCs/>
                <w:i/>
                <w:color w:val="auto"/>
                <w:lang w:val="uk-UA"/>
              </w:rPr>
              <w:t>1) вирішено поновити договір на 5 років (договір про поновлення                             від 12.05.2017 №</w:t>
            </w:r>
            <w:r w:rsidR="00EB671F">
              <w:rPr>
                <w:rFonts w:ascii="Times New Roman" w:eastAsia="Times New Roman" w:hAnsi="Times New Roman" w:cs="Times New Roman"/>
                <w:b/>
                <w:bCs/>
                <w:i/>
                <w:color w:val="auto"/>
                <w:lang w:val="uk-UA"/>
              </w:rPr>
              <w:t xml:space="preserve"> </w:t>
            </w:r>
            <w:r w:rsidRPr="00EB671F">
              <w:rPr>
                <w:rFonts w:ascii="Times New Roman" w:eastAsia="Times New Roman" w:hAnsi="Times New Roman" w:cs="Times New Roman"/>
                <w:b/>
                <w:bCs/>
                <w:i/>
                <w:color w:val="auto"/>
                <w:lang w:val="uk-UA"/>
              </w:rPr>
              <w:t>374).</w:t>
            </w:r>
          </w:p>
          <w:p w14:paraId="0EDB4F0B" w14:textId="77777777" w:rsidR="00A62AF5" w:rsidRPr="00EB671F" w:rsidRDefault="00A62AF5" w:rsidP="00B455FE">
            <w:pPr>
              <w:shd w:val="clear" w:color="auto" w:fill="FFFFFF"/>
              <w:jc w:val="both"/>
              <w:rPr>
                <w:rFonts w:ascii="Times New Roman" w:eastAsia="Times New Roman" w:hAnsi="Times New Roman" w:cs="Times New Roman"/>
                <w:b/>
                <w:bCs/>
                <w:i/>
                <w:color w:val="auto"/>
                <w:lang w:val="uk-UA"/>
              </w:rPr>
            </w:pPr>
            <w:r w:rsidRPr="00EB671F">
              <w:rPr>
                <w:rFonts w:ascii="Times New Roman" w:eastAsia="Times New Roman" w:hAnsi="Times New Roman" w:cs="Times New Roman"/>
                <w:b/>
                <w:bCs/>
                <w:i/>
                <w:color w:val="auto"/>
                <w:lang w:val="uk-UA"/>
              </w:rPr>
              <w:t>Термін дії договору оренди до  12.05.2022.</w:t>
            </w:r>
          </w:p>
          <w:p w14:paraId="0E741E02" w14:textId="77777777" w:rsidR="00A62AF5" w:rsidRPr="00EB671F" w:rsidRDefault="00A62AF5" w:rsidP="00B455FE">
            <w:pPr>
              <w:shd w:val="clear" w:color="auto" w:fill="FFFFFF"/>
              <w:jc w:val="both"/>
              <w:rPr>
                <w:rFonts w:ascii="Times New Roman" w:eastAsia="Times New Roman" w:hAnsi="Times New Roman" w:cs="Times New Roman"/>
                <w:b/>
                <w:bCs/>
                <w:i/>
                <w:color w:val="auto"/>
                <w:lang w:val="uk-UA"/>
              </w:rPr>
            </w:pPr>
            <w:r w:rsidRPr="00EB671F">
              <w:rPr>
                <w:rFonts w:ascii="Times New Roman" w:eastAsia="Times New Roman" w:hAnsi="Times New Roman" w:cs="Times New Roman"/>
                <w:b/>
                <w:bCs/>
                <w:i/>
                <w:color w:val="auto"/>
                <w:lang w:val="uk-UA"/>
              </w:rPr>
              <w:t>Відповідно до довідки Департаменту економіки та інвестицій виконавчого органу Київської міської ради (Київської міської державної адміністрації) (далі – Департамент) від 03.11.2017 № 050/08-9145 пайовий внесок у сумі 2 676 558,64 грн. на виконання умов договору пайової участі за І пусковий комплекс не перераховувався, а зменшено на частину  вартості інженерних мереж, яка становить 10 846 918,24 грн. після зменшення обсягу пайового внеску за будівництво ІІІ черги будівництва, які збудовані поза межами земельної ділянки та прийняті до комунальної власності територіальної громади м. Києва.</w:t>
            </w:r>
          </w:p>
          <w:p w14:paraId="17AFF15F" w14:textId="77777777" w:rsidR="00A62AF5" w:rsidRPr="00EB671F" w:rsidRDefault="00A62AF5" w:rsidP="00B455FE">
            <w:pPr>
              <w:shd w:val="clear" w:color="auto" w:fill="FFFFFF"/>
              <w:jc w:val="both"/>
              <w:rPr>
                <w:rFonts w:ascii="Times New Roman" w:eastAsia="Times New Roman" w:hAnsi="Times New Roman" w:cs="Times New Roman"/>
                <w:b/>
                <w:bCs/>
                <w:i/>
                <w:color w:val="auto"/>
                <w:lang w:val="uk-UA"/>
              </w:rPr>
            </w:pPr>
            <w:r w:rsidRPr="00EB671F">
              <w:rPr>
                <w:rFonts w:ascii="Times New Roman" w:eastAsia="Times New Roman" w:hAnsi="Times New Roman" w:cs="Times New Roman"/>
                <w:b/>
                <w:bCs/>
                <w:i/>
                <w:color w:val="auto"/>
                <w:lang w:val="uk-UA"/>
              </w:rPr>
              <w:t xml:space="preserve">Відповідно до довідки Департаменту від 03.09.2018                            № 050/18-6080 пайовий внесок у сумі 5 095 810,90 грн. на виконання умов договору пайової участі за ІІ пусковий комплекс не перераховувався, а зменшений на частину вартості інженерних мереж, яка становить                      8 170 359,60 грн. після зменшення обсягу пайового внеску за будівництво ІІІ черги та І пускового комплексу ІV черги.                    </w:t>
            </w:r>
          </w:p>
          <w:p w14:paraId="53CB774B" w14:textId="77777777" w:rsidR="00A62AF5" w:rsidRPr="00EB671F" w:rsidRDefault="00A62AF5" w:rsidP="00B455FE">
            <w:pPr>
              <w:shd w:val="clear" w:color="auto" w:fill="FFFFFF"/>
              <w:jc w:val="both"/>
              <w:rPr>
                <w:rFonts w:ascii="Times New Roman" w:eastAsia="Times New Roman" w:hAnsi="Times New Roman" w:cs="Times New Roman"/>
                <w:b/>
                <w:bCs/>
                <w:i/>
                <w:color w:val="auto"/>
                <w:lang w:val="uk-UA"/>
              </w:rPr>
            </w:pPr>
            <w:r w:rsidRPr="00EB671F">
              <w:rPr>
                <w:rFonts w:ascii="Times New Roman" w:eastAsia="Times New Roman" w:hAnsi="Times New Roman" w:cs="Times New Roman"/>
                <w:b/>
                <w:bCs/>
                <w:i/>
                <w:color w:val="auto"/>
                <w:lang w:val="uk-UA"/>
              </w:rPr>
              <w:t>Відповідно до довідки Департаменту від 02.04.2021                           № 050/18-1825</w:t>
            </w:r>
            <w:r w:rsidRPr="00EB671F">
              <w:rPr>
                <w:lang w:val="uk-UA"/>
              </w:rPr>
              <w:t xml:space="preserve"> </w:t>
            </w:r>
            <w:r w:rsidRPr="00EB671F">
              <w:rPr>
                <w:rFonts w:ascii="Times New Roman" w:eastAsia="Times New Roman" w:hAnsi="Times New Roman" w:cs="Times New Roman"/>
                <w:b/>
                <w:bCs/>
                <w:i/>
                <w:color w:val="auto"/>
                <w:lang w:val="uk-UA"/>
              </w:rPr>
              <w:t>пайовий внесок у сумі 855 875,86 грн. на виконання умов договору пайової участі за</w:t>
            </w:r>
            <w:r w:rsidRPr="00EB671F">
              <w:rPr>
                <w:lang w:val="uk-UA"/>
              </w:rPr>
              <w:t xml:space="preserve"> </w:t>
            </w:r>
            <w:r w:rsidRPr="00EB671F">
              <w:rPr>
                <w:rFonts w:ascii="Times New Roman" w:eastAsia="Times New Roman" w:hAnsi="Times New Roman" w:cs="Times New Roman"/>
                <w:b/>
                <w:bCs/>
                <w:i/>
                <w:color w:val="auto"/>
                <w:lang w:val="uk-UA"/>
              </w:rPr>
              <w:t>ІV комплекс ІV черги комплексу не перераховувався, а зменшено на вартість фактично переданих до комунальної власності територіальної громади міста Києва зовнішніх теплових мереж, які збудовані поза межами земельної ділянки.</w:t>
            </w:r>
          </w:p>
          <w:p w14:paraId="3FAC5169" w14:textId="3E616787" w:rsidR="00A62AF5" w:rsidRPr="00EB671F" w:rsidRDefault="00A62AF5" w:rsidP="00B455FE">
            <w:pPr>
              <w:shd w:val="clear" w:color="auto" w:fill="FFFFFF"/>
              <w:jc w:val="both"/>
              <w:rPr>
                <w:rFonts w:ascii="Times New Roman" w:eastAsia="Times New Roman" w:hAnsi="Times New Roman" w:cs="Times New Roman"/>
                <w:b/>
                <w:bCs/>
                <w:i/>
                <w:color w:val="auto"/>
                <w:lang w:val="uk-UA"/>
              </w:rPr>
            </w:pPr>
            <w:r w:rsidRPr="00EB671F">
              <w:rPr>
                <w:rFonts w:ascii="Times New Roman" w:eastAsia="Times New Roman" w:hAnsi="Times New Roman" w:cs="Times New Roman"/>
                <w:b/>
                <w:bCs/>
                <w:i/>
                <w:color w:val="auto"/>
                <w:lang w:val="uk-UA"/>
              </w:rPr>
              <w:t xml:space="preserve">Згідно з довідкою ГУ ДПС у м. Києві від 07.02.2022                                     № 8571/АП/26-15-55-06-12 станом на 07.02.2022 за </w:t>
            </w:r>
            <w:r w:rsidR="00EB671F">
              <w:rPr>
                <w:rFonts w:ascii="Times New Roman" w:hAnsi="Times New Roman" w:cs="Times New Roman"/>
                <w:b/>
                <w:i/>
                <w:color w:val="auto"/>
                <w:lang w:val="uk-UA"/>
              </w:rPr>
              <w:t>Т</w:t>
            </w:r>
            <w:r w:rsidRPr="00EB671F">
              <w:rPr>
                <w:rFonts w:ascii="Times New Roman" w:hAnsi="Times New Roman" w:cs="Times New Roman"/>
                <w:b/>
                <w:i/>
                <w:color w:val="auto"/>
                <w:lang w:val="uk-UA"/>
              </w:rPr>
              <w:t>овариством</w:t>
            </w:r>
            <w:r w:rsidRPr="00EB671F">
              <w:rPr>
                <w:rFonts w:ascii="Times New Roman" w:eastAsia="Times New Roman" w:hAnsi="Times New Roman" w:cs="Times New Roman"/>
                <w:b/>
                <w:bCs/>
                <w:i/>
                <w:color w:val="auto"/>
                <w:lang w:val="uk-UA"/>
              </w:rPr>
              <w:t xml:space="preserve"> податковий борг не обліковується.</w:t>
            </w:r>
          </w:p>
          <w:p w14:paraId="50BC08D4" w14:textId="77777777" w:rsidR="00A62AF5" w:rsidRPr="00EB671F" w:rsidRDefault="00A62AF5" w:rsidP="00B455FE">
            <w:pPr>
              <w:jc w:val="both"/>
              <w:rPr>
                <w:rFonts w:ascii="Times New Roman" w:hAnsi="Times New Roman" w:cs="Times New Roman"/>
                <w:b/>
                <w:i/>
                <w:lang w:val="uk-UA"/>
              </w:rPr>
            </w:pPr>
            <w:r w:rsidRPr="00EB671F">
              <w:rPr>
                <w:rFonts w:ascii="Times New Roman" w:hAnsi="Times New Roman" w:cs="Times New Roman"/>
                <w:b/>
                <w:i/>
                <w:lang w:val="uk-UA"/>
              </w:rPr>
              <w:t>Земельна ділянка не перетинається з червоними лініями.</w:t>
            </w:r>
          </w:p>
          <w:p w14:paraId="4E752B46" w14:textId="58AB8521" w:rsidR="00A62AF5" w:rsidRPr="00EB671F" w:rsidRDefault="00A62AF5" w:rsidP="00F620DD">
            <w:pPr>
              <w:jc w:val="both"/>
              <w:rPr>
                <w:rFonts w:ascii="Times New Roman" w:eastAsia="Times New Roman" w:hAnsi="Times New Roman" w:cs="Times New Roman"/>
                <w:b/>
                <w:bCs/>
                <w:i/>
                <w:lang w:val="uk-UA"/>
              </w:rPr>
            </w:pPr>
            <w:r w:rsidRPr="00EB671F">
              <w:rPr>
                <w:rFonts w:ascii="Times New Roman" w:hAnsi="Times New Roman" w:cs="Times New Roman"/>
                <w:b/>
                <w:i/>
                <w:color w:val="auto"/>
                <w:lang w:val="uk-UA"/>
              </w:rPr>
              <w:t xml:space="preserve">Зважаючи на положення статей 9, 122 Земельного кодексу України та пункту 34 частини першої статті 26 Закону України «Про місцеве самоврядування в Україні» (щодо обов’язковості розгляду питань землекористування на пленарних засіданнях) вказаний </w:t>
            </w:r>
            <w:proofErr w:type="spellStart"/>
            <w:r w:rsidRPr="00EB671F">
              <w:rPr>
                <w:rFonts w:ascii="Times New Roman" w:hAnsi="Times New Roman" w:cs="Times New Roman"/>
                <w:b/>
                <w:i/>
                <w:color w:val="auto"/>
                <w:lang w:val="uk-UA"/>
              </w:rPr>
              <w:t>проєкт</w:t>
            </w:r>
            <w:proofErr w:type="spellEnd"/>
            <w:r w:rsidRPr="00EB671F">
              <w:rPr>
                <w:rFonts w:ascii="Times New Roman" w:hAnsi="Times New Roman" w:cs="Times New Roman"/>
                <w:b/>
                <w:i/>
                <w:color w:val="auto"/>
                <w:lang w:val="uk-UA"/>
              </w:rPr>
              <w:t xml:space="preserve"> рішення направляється для подальшого розгляду Київською міською радою.</w:t>
            </w:r>
          </w:p>
        </w:tc>
      </w:tr>
      <w:tr w:rsidR="00A62AF5" w:rsidRPr="00EB671F" w14:paraId="4912F663" w14:textId="77777777" w:rsidTr="00430CA4">
        <w:trPr>
          <w:cantSplit/>
          <w:trHeight w:val="2827"/>
        </w:trPr>
        <w:tc>
          <w:tcPr>
            <w:tcW w:w="2972" w:type="dxa"/>
          </w:tcPr>
          <w:p w14:paraId="171FC032" w14:textId="4995AEA2" w:rsidR="00A62AF5" w:rsidRPr="00EB671F" w:rsidRDefault="00A62AF5" w:rsidP="00A62AF5">
            <w:pPr>
              <w:pStyle w:val="a7"/>
              <w:ind w:left="-120"/>
              <w:rPr>
                <w:b w:val="0"/>
                <w:i/>
                <w:sz w:val="24"/>
                <w:szCs w:val="24"/>
                <w:lang w:val="uk-UA"/>
              </w:rPr>
            </w:pPr>
            <w:r w:rsidRPr="00EB671F">
              <w:rPr>
                <w:b w:val="0"/>
                <w:i/>
                <w:sz w:val="24"/>
                <w:szCs w:val="24"/>
                <w:lang w:val="uk-UA"/>
              </w:rPr>
              <w:lastRenderedPageBreak/>
              <w:t xml:space="preserve"> </w:t>
            </w:r>
          </w:p>
        </w:tc>
        <w:tc>
          <w:tcPr>
            <w:tcW w:w="6662" w:type="dxa"/>
            <w:vMerge/>
          </w:tcPr>
          <w:p w14:paraId="381CEF3E" w14:textId="704185E4" w:rsidR="00A62AF5" w:rsidRPr="00EB671F" w:rsidRDefault="00A62AF5" w:rsidP="00F620DD">
            <w:pPr>
              <w:jc w:val="both"/>
              <w:rPr>
                <w:rFonts w:ascii="Times New Roman" w:eastAsia="Times New Roman" w:hAnsi="Times New Roman" w:cs="Times New Roman"/>
                <w:b/>
                <w:bCs/>
                <w:i/>
                <w:lang w:val="uk-UA"/>
              </w:rPr>
            </w:pPr>
          </w:p>
        </w:tc>
      </w:tr>
    </w:tbl>
    <w:p w14:paraId="7BADA185" w14:textId="77777777" w:rsidR="00823CCF" w:rsidRPr="00EB671F" w:rsidRDefault="00823CCF" w:rsidP="00823CCF">
      <w:pPr>
        <w:pStyle w:val="a7"/>
        <w:shd w:val="clear" w:color="auto" w:fill="auto"/>
        <w:rPr>
          <w:sz w:val="24"/>
          <w:szCs w:val="24"/>
          <w:lang w:val="uk-UA"/>
        </w:rPr>
      </w:pPr>
    </w:p>
    <w:p w14:paraId="3D94B9F3" w14:textId="77777777" w:rsidR="006A19DF" w:rsidRPr="00EB671F" w:rsidRDefault="006A19DF" w:rsidP="00765401">
      <w:pPr>
        <w:pStyle w:val="a7"/>
        <w:shd w:val="clear" w:color="auto" w:fill="auto"/>
        <w:spacing w:line="233" w:lineRule="auto"/>
        <w:ind w:firstLine="426"/>
        <w:jc w:val="both"/>
        <w:rPr>
          <w:sz w:val="24"/>
          <w:szCs w:val="24"/>
          <w:lang w:val="uk-UA"/>
        </w:rPr>
      </w:pPr>
      <w:r w:rsidRPr="00EB671F">
        <w:rPr>
          <w:sz w:val="24"/>
          <w:szCs w:val="24"/>
          <w:lang w:val="uk-UA"/>
        </w:rPr>
        <w:t>6. Стан нормативно-правової бази у даній сфері правового регулювання.</w:t>
      </w:r>
    </w:p>
    <w:p w14:paraId="0DAE8269" w14:textId="77777777" w:rsidR="006A19DF" w:rsidRPr="00EB671F" w:rsidRDefault="006A19DF" w:rsidP="00765401">
      <w:pPr>
        <w:spacing w:after="59" w:line="1" w:lineRule="exact"/>
        <w:ind w:firstLine="709"/>
        <w:rPr>
          <w:rFonts w:ascii="Times New Roman" w:hAnsi="Times New Roman" w:cs="Times New Roman"/>
          <w:lang w:val="uk-UA"/>
        </w:rPr>
      </w:pPr>
    </w:p>
    <w:p w14:paraId="7ACDB588" w14:textId="77777777" w:rsidR="006A19DF" w:rsidRPr="007A3BBF" w:rsidRDefault="006A19DF" w:rsidP="006A19DF">
      <w:pPr>
        <w:pStyle w:val="1"/>
        <w:shd w:val="clear" w:color="auto" w:fill="auto"/>
        <w:spacing w:line="233" w:lineRule="auto"/>
        <w:ind w:firstLine="440"/>
        <w:jc w:val="both"/>
        <w:rPr>
          <w:i w:val="0"/>
          <w:sz w:val="24"/>
          <w:szCs w:val="24"/>
          <w:lang w:val="uk-UA"/>
        </w:rPr>
      </w:pPr>
      <w:r w:rsidRPr="00EB671F">
        <w:rPr>
          <w:i w:val="0"/>
          <w:sz w:val="24"/>
          <w:szCs w:val="24"/>
          <w:lang w:val="uk-UA"/>
        </w:rPr>
        <w:t>Загальні засади та порядок поновлення договорів оренди земельних ділянок (шляхом укладення договорів на новий строк) визначено абзацами третім та четвертим розділу IX «Перехідні положення» Закону України «Про оренду</w:t>
      </w:r>
      <w:r w:rsidRPr="007A3BBF">
        <w:rPr>
          <w:i w:val="0"/>
          <w:sz w:val="24"/>
          <w:szCs w:val="24"/>
          <w:lang w:val="uk-UA"/>
        </w:rPr>
        <w:t xml:space="preserve"> землі» і Порядком набуття прав на землю із земель комунальної власності у місті Києві, затвердженим рішенням Київської міської ради від 20.04.2017 №</w:t>
      </w:r>
      <w:r>
        <w:rPr>
          <w:i w:val="0"/>
          <w:sz w:val="24"/>
          <w:szCs w:val="24"/>
        </w:rPr>
        <w:t> </w:t>
      </w:r>
      <w:r w:rsidRPr="007A3BBF">
        <w:rPr>
          <w:i w:val="0"/>
          <w:sz w:val="24"/>
          <w:szCs w:val="24"/>
          <w:lang w:val="uk-UA"/>
        </w:rPr>
        <w:t>241/2463.</w:t>
      </w:r>
    </w:p>
    <w:p w14:paraId="40BA15DF" w14:textId="77777777" w:rsidR="006A19DF" w:rsidRPr="007A3BBF" w:rsidRDefault="006A19DF" w:rsidP="006A19DF">
      <w:pPr>
        <w:pStyle w:val="1"/>
        <w:shd w:val="clear" w:color="auto" w:fill="auto"/>
        <w:spacing w:line="233" w:lineRule="auto"/>
        <w:ind w:firstLine="440"/>
        <w:jc w:val="both"/>
        <w:rPr>
          <w:i w:val="0"/>
          <w:sz w:val="24"/>
          <w:szCs w:val="24"/>
          <w:lang w:val="uk-UA"/>
        </w:rPr>
      </w:pPr>
    </w:p>
    <w:p w14:paraId="3FC3C1DB" w14:textId="77777777" w:rsidR="00EB671F" w:rsidRPr="007A3BBF" w:rsidRDefault="00EB671F" w:rsidP="00765401">
      <w:pPr>
        <w:pStyle w:val="1"/>
        <w:shd w:val="clear" w:color="auto" w:fill="auto"/>
        <w:spacing w:line="230" w:lineRule="auto"/>
        <w:ind w:firstLine="426"/>
        <w:rPr>
          <w:b/>
          <w:bCs/>
          <w:i w:val="0"/>
          <w:sz w:val="24"/>
          <w:szCs w:val="24"/>
          <w:lang w:val="uk-UA"/>
        </w:rPr>
      </w:pPr>
    </w:p>
    <w:p w14:paraId="3DE5E268" w14:textId="32F01789" w:rsidR="006A19DF" w:rsidRPr="007A3BBF" w:rsidRDefault="006A19DF" w:rsidP="00765401">
      <w:pPr>
        <w:pStyle w:val="1"/>
        <w:shd w:val="clear" w:color="auto" w:fill="auto"/>
        <w:spacing w:line="230" w:lineRule="auto"/>
        <w:ind w:firstLine="426"/>
        <w:rPr>
          <w:i w:val="0"/>
          <w:sz w:val="24"/>
          <w:szCs w:val="24"/>
          <w:lang w:val="uk-UA"/>
        </w:rPr>
      </w:pPr>
      <w:r w:rsidRPr="007A3BBF">
        <w:rPr>
          <w:b/>
          <w:bCs/>
          <w:i w:val="0"/>
          <w:sz w:val="24"/>
          <w:szCs w:val="24"/>
          <w:lang w:val="uk-UA"/>
        </w:rPr>
        <w:t>7. Фінансово-економічне обґрунтування.</w:t>
      </w:r>
    </w:p>
    <w:p w14:paraId="372B73D1" w14:textId="7B479DBC" w:rsidR="006A19DF" w:rsidRPr="007A3BBF" w:rsidRDefault="006A19DF" w:rsidP="006A19DF">
      <w:pPr>
        <w:pStyle w:val="1"/>
        <w:shd w:val="clear" w:color="auto" w:fill="auto"/>
        <w:spacing w:line="230" w:lineRule="auto"/>
        <w:ind w:firstLine="440"/>
        <w:rPr>
          <w:i w:val="0"/>
          <w:sz w:val="24"/>
          <w:szCs w:val="24"/>
          <w:lang w:val="uk-UA"/>
        </w:rPr>
      </w:pPr>
      <w:r w:rsidRPr="007A3BBF">
        <w:rPr>
          <w:i w:val="0"/>
          <w:sz w:val="24"/>
          <w:szCs w:val="24"/>
          <w:lang w:val="uk-UA"/>
        </w:rPr>
        <w:t>Реалізація рішення не потребує додаткових витрат міського бюджету.</w:t>
      </w:r>
    </w:p>
    <w:p w14:paraId="1906F012" w14:textId="043549F7" w:rsidR="006A19DF" w:rsidRPr="007A3BBF" w:rsidRDefault="006A19DF" w:rsidP="006A19DF">
      <w:pPr>
        <w:pStyle w:val="1"/>
        <w:shd w:val="clear" w:color="auto" w:fill="auto"/>
        <w:spacing w:line="230" w:lineRule="auto"/>
        <w:ind w:firstLine="440"/>
        <w:jc w:val="both"/>
        <w:rPr>
          <w:i w:val="0"/>
          <w:sz w:val="24"/>
          <w:szCs w:val="24"/>
          <w:lang w:val="uk-UA"/>
        </w:rPr>
      </w:pPr>
      <w:r w:rsidRPr="007A3BBF">
        <w:rPr>
          <w:i w:val="0"/>
          <w:sz w:val="24"/>
          <w:szCs w:val="24"/>
          <w:lang w:val="uk-UA"/>
        </w:rPr>
        <w:t>Відповідно до Податкового кодексу України та рішення Київської міської ради</w:t>
      </w:r>
      <w:r w:rsidR="00B312AA" w:rsidRPr="007A3BBF">
        <w:rPr>
          <w:i w:val="0"/>
          <w:sz w:val="24"/>
          <w:szCs w:val="24"/>
          <w:lang w:val="uk-UA"/>
        </w:rPr>
        <w:t xml:space="preserve">                             </w:t>
      </w:r>
      <w:r w:rsidRPr="007A3BBF">
        <w:rPr>
          <w:i w:val="0"/>
          <w:sz w:val="24"/>
          <w:szCs w:val="24"/>
          <w:lang w:val="uk-UA"/>
        </w:rPr>
        <w:t xml:space="preserve"> </w:t>
      </w:r>
      <w:r w:rsidR="002F2D3F" w:rsidRPr="007A3BBF">
        <w:rPr>
          <w:i w:val="0"/>
          <w:sz w:val="24"/>
          <w:szCs w:val="24"/>
          <w:lang w:val="uk-UA"/>
        </w:rPr>
        <w:t xml:space="preserve">від 09.12.2021 № 3704/3745 «Про бюджет міста Києва на 2022 рік» </w:t>
      </w:r>
      <w:r w:rsidRPr="007A3BBF">
        <w:rPr>
          <w:i w:val="0"/>
          <w:sz w:val="24"/>
          <w:szCs w:val="24"/>
          <w:lang w:val="uk-UA"/>
        </w:rPr>
        <w:t xml:space="preserve">орієнтовний розмір річної орендної плати складатиме: </w:t>
      </w:r>
      <w:r w:rsidRPr="007A3BBF">
        <w:rPr>
          <w:b/>
          <w:sz w:val="24"/>
          <w:szCs w:val="24"/>
          <w:shd w:val="clear" w:color="auto" w:fill="FFFFFF"/>
          <w:lang w:val="uk-UA"/>
        </w:rPr>
        <w:t xml:space="preserve"> </w:t>
      </w:r>
      <w:r w:rsidR="007A3BBF" w:rsidRPr="007A3BBF">
        <w:rPr>
          <w:b/>
          <w:sz w:val="24"/>
          <w:szCs w:val="24"/>
          <w:shd w:val="clear" w:color="auto" w:fill="FFFFFF"/>
          <w:lang w:val="uk-UA"/>
        </w:rPr>
        <w:t xml:space="preserve">5 451 483, 12 </w:t>
      </w:r>
      <w:r w:rsidRPr="007A3BBF">
        <w:rPr>
          <w:b/>
          <w:sz w:val="24"/>
          <w:szCs w:val="24"/>
          <w:shd w:val="clear" w:color="auto" w:fill="FFFFFF"/>
          <w:lang w:val="uk-UA"/>
        </w:rPr>
        <w:t>грн</w:t>
      </w:r>
      <w:r w:rsidR="007A3BBF" w:rsidRPr="007A3BBF">
        <w:rPr>
          <w:b/>
          <w:sz w:val="24"/>
          <w:szCs w:val="24"/>
          <w:shd w:val="clear" w:color="auto" w:fill="FFFFFF"/>
          <w:lang w:val="uk-UA"/>
        </w:rPr>
        <w:t xml:space="preserve"> (3%)</w:t>
      </w:r>
      <w:r w:rsidR="007A3BBF">
        <w:rPr>
          <w:b/>
          <w:sz w:val="24"/>
          <w:szCs w:val="24"/>
          <w:shd w:val="clear" w:color="auto" w:fill="FFFFFF"/>
          <w:lang w:val="uk-UA"/>
        </w:rPr>
        <w:t>.</w:t>
      </w:r>
    </w:p>
    <w:p w14:paraId="3A349F88" w14:textId="77777777" w:rsidR="006A19DF" w:rsidRPr="007A3BBF" w:rsidRDefault="006A19DF" w:rsidP="006A19DF">
      <w:pPr>
        <w:pStyle w:val="1"/>
        <w:shd w:val="clear" w:color="auto" w:fill="auto"/>
        <w:spacing w:line="230" w:lineRule="auto"/>
        <w:ind w:firstLine="440"/>
        <w:jc w:val="both"/>
        <w:rPr>
          <w:sz w:val="24"/>
          <w:szCs w:val="24"/>
          <w:lang w:val="uk-UA"/>
        </w:rPr>
      </w:pPr>
    </w:p>
    <w:p w14:paraId="0FD8F8B4" w14:textId="77777777" w:rsidR="006A19DF" w:rsidRPr="007A3BBF" w:rsidRDefault="006A19DF" w:rsidP="00765401">
      <w:pPr>
        <w:pStyle w:val="1"/>
        <w:shd w:val="clear" w:color="auto" w:fill="auto"/>
        <w:ind w:firstLine="426"/>
        <w:jc w:val="both"/>
        <w:rPr>
          <w:i w:val="0"/>
          <w:sz w:val="24"/>
          <w:szCs w:val="24"/>
          <w:lang w:val="uk-UA"/>
        </w:rPr>
      </w:pPr>
      <w:r w:rsidRPr="007A3BBF">
        <w:rPr>
          <w:b/>
          <w:bCs/>
          <w:i w:val="0"/>
          <w:sz w:val="24"/>
          <w:szCs w:val="24"/>
          <w:lang w:val="uk-UA"/>
        </w:rPr>
        <w:t>8. Прогноз соціально-економічних та інших наслідків прийняття рішення.</w:t>
      </w:r>
    </w:p>
    <w:p w14:paraId="11C9D222" w14:textId="47413AC0" w:rsidR="006A19DF" w:rsidRPr="007A3BBF" w:rsidRDefault="006A19DF" w:rsidP="006A19DF">
      <w:pPr>
        <w:pStyle w:val="1"/>
        <w:shd w:val="clear" w:color="auto" w:fill="auto"/>
        <w:ind w:firstLine="280"/>
        <w:jc w:val="both"/>
        <w:rPr>
          <w:i w:val="0"/>
          <w:sz w:val="24"/>
          <w:szCs w:val="24"/>
          <w:lang w:val="uk-UA"/>
        </w:rPr>
      </w:pPr>
      <w:r w:rsidRPr="007A3BBF">
        <w:rPr>
          <w:i w:val="0"/>
          <w:sz w:val="24"/>
          <w:szCs w:val="24"/>
          <w:lang w:val="uk-UA"/>
        </w:rPr>
        <w:t>Наслідками прийняття розробленого проєкту рішення стане реалізація зацікавленою особою своїх прав щодо оформлення права користування земельною ділянкою</w:t>
      </w:r>
      <w:r w:rsidR="007A3BBF" w:rsidRPr="007A3BBF">
        <w:rPr>
          <w:i w:val="0"/>
          <w:sz w:val="24"/>
          <w:szCs w:val="24"/>
          <w:lang w:val="uk-UA"/>
        </w:rPr>
        <w:t>.</w:t>
      </w:r>
    </w:p>
    <w:p w14:paraId="068F136F" w14:textId="749CBA15" w:rsidR="006A19DF" w:rsidRPr="001C3099" w:rsidRDefault="006A19DF" w:rsidP="006A19DF">
      <w:pPr>
        <w:pStyle w:val="a7"/>
        <w:shd w:val="clear" w:color="auto" w:fill="auto"/>
        <w:spacing w:line="233" w:lineRule="auto"/>
        <w:jc w:val="both"/>
        <w:rPr>
          <w:sz w:val="20"/>
          <w:szCs w:val="20"/>
        </w:rPr>
      </w:pPr>
      <w:proofErr w:type="spellStart"/>
      <w:r w:rsidRPr="00C241ED">
        <w:rPr>
          <w:i/>
          <w:iCs/>
          <w:sz w:val="20"/>
          <w:szCs w:val="20"/>
        </w:rPr>
        <w:t>Доповідач</w:t>
      </w:r>
      <w:proofErr w:type="spellEnd"/>
      <w:r w:rsidRPr="00C241ED">
        <w:rPr>
          <w:i/>
          <w:iCs/>
          <w:sz w:val="20"/>
          <w:szCs w:val="20"/>
        </w:rPr>
        <w:t xml:space="preserve">: директор Департаменту </w:t>
      </w:r>
      <w:proofErr w:type="spellStart"/>
      <w:r w:rsidRPr="00C241ED">
        <w:rPr>
          <w:i/>
          <w:iCs/>
          <w:sz w:val="20"/>
          <w:szCs w:val="20"/>
        </w:rPr>
        <w:t>земельних</w:t>
      </w:r>
      <w:proofErr w:type="spellEnd"/>
      <w:r w:rsidRPr="00C241ED">
        <w:rPr>
          <w:i/>
          <w:iCs/>
          <w:sz w:val="20"/>
          <w:szCs w:val="20"/>
        </w:rPr>
        <w:t xml:space="preserve"> ресурсів </w:t>
      </w:r>
      <w:r w:rsidRPr="000536BA">
        <w:rPr>
          <w:rStyle w:val="ae"/>
          <w:b/>
          <w:i/>
          <w:sz w:val="20"/>
          <w:szCs w:val="20"/>
        </w:rPr>
        <w:t>Валентина ПЕЛИХ</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4946"/>
      </w:tblGrid>
      <w:tr w:rsidR="0086252E" w14:paraId="4194002D" w14:textId="77777777" w:rsidTr="00765401">
        <w:trPr>
          <w:trHeight w:val="663"/>
        </w:trPr>
        <w:tc>
          <w:tcPr>
            <w:tcW w:w="4693" w:type="dxa"/>
            <w:hideMark/>
          </w:tcPr>
          <w:p w14:paraId="06EA5FBF" w14:textId="6836D375" w:rsidR="001239A5" w:rsidRDefault="001239A5" w:rsidP="000E3D00">
            <w:pPr>
              <w:pStyle w:val="30"/>
              <w:ind w:hanging="120"/>
              <w:jc w:val="both"/>
              <w:rPr>
                <w:rStyle w:val="ae"/>
                <w:sz w:val="24"/>
                <w:szCs w:val="24"/>
              </w:rPr>
            </w:pPr>
          </w:p>
          <w:p w14:paraId="1A5B120A" w14:textId="77777777" w:rsidR="00E7338E" w:rsidRDefault="00E7338E" w:rsidP="000E3D00">
            <w:pPr>
              <w:pStyle w:val="30"/>
              <w:ind w:hanging="120"/>
              <w:jc w:val="both"/>
              <w:rPr>
                <w:rStyle w:val="ae"/>
                <w:sz w:val="24"/>
                <w:szCs w:val="24"/>
              </w:rPr>
            </w:pPr>
          </w:p>
          <w:p w14:paraId="06F4E30F" w14:textId="58A68287" w:rsidR="0086252E" w:rsidRDefault="000E3D00" w:rsidP="00765401">
            <w:pPr>
              <w:pStyle w:val="30"/>
              <w:ind w:left="-105" w:firstLine="0"/>
              <w:jc w:val="both"/>
              <w:rPr>
                <w:rStyle w:val="ae"/>
                <w:b/>
                <w:sz w:val="24"/>
                <w:szCs w:val="24"/>
              </w:rPr>
            </w:pPr>
            <w:r>
              <w:rPr>
                <w:rStyle w:val="ae"/>
                <w:sz w:val="24"/>
                <w:szCs w:val="24"/>
              </w:rPr>
              <w:t xml:space="preserve">Директор </w:t>
            </w:r>
            <w:r w:rsidR="0086252E" w:rsidRPr="0086252E">
              <w:rPr>
                <w:rStyle w:val="ae"/>
                <w:sz w:val="24"/>
                <w:szCs w:val="24"/>
              </w:rPr>
              <w:t xml:space="preserve">Департаменту </w:t>
            </w:r>
            <w:proofErr w:type="spellStart"/>
            <w:r w:rsidR="0086252E" w:rsidRPr="0086252E">
              <w:rPr>
                <w:rStyle w:val="ae"/>
                <w:sz w:val="24"/>
                <w:szCs w:val="24"/>
              </w:rPr>
              <w:t>земельних</w:t>
            </w:r>
            <w:proofErr w:type="spellEnd"/>
            <w:r w:rsidR="0086252E" w:rsidRPr="0086252E">
              <w:rPr>
                <w:rStyle w:val="ae"/>
                <w:sz w:val="24"/>
                <w:szCs w:val="24"/>
              </w:rPr>
              <w:t xml:space="preserve"> </w:t>
            </w:r>
            <w:proofErr w:type="spellStart"/>
            <w:r w:rsidR="0086252E" w:rsidRPr="0086252E">
              <w:rPr>
                <w:rStyle w:val="ae"/>
                <w:sz w:val="24"/>
                <w:szCs w:val="24"/>
              </w:rPr>
              <w:t>ресурсів</w:t>
            </w:r>
            <w:proofErr w:type="spellEnd"/>
          </w:p>
        </w:tc>
        <w:tc>
          <w:tcPr>
            <w:tcW w:w="4946" w:type="dxa"/>
          </w:tcPr>
          <w:p w14:paraId="7BB77B01" w14:textId="77777777" w:rsidR="0086252E" w:rsidRDefault="0086252E">
            <w:pPr>
              <w:pStyle w:val="30"/>
              <w:shd w:val="clear" w:color="auto" w:fill="auto"/>
              <w:jc w:val="right"/>
              <w:rPr>
                <w:rStyle w:val="ae"/>
                <w:b/>
                <w:sz w:val="24"/>
                <w:szCs w:val="24"/>
              </w:rPr>
            </w:pPr>
          </w:p>
          <w:p w14:paraId="5071BAB1" w14:textId="77777777" w:rsidR="00E7338E" w:rsidRDefault="00E7338E">
            <w:pPr>
              <w:pStyle w:val="30"/>
              <w:shd w:val="clear" w:color="auto" w:fill="auto"/>
              <w:jc w:val="right"/>
              <w:rPr>
                <w:rStyle w:val="ae"/>
                <w:sz w:val="24"/>
                <w:szCs w:val="24"/>
              </w:rPr>
            </w:pPr>
          </w:p>
          <w:p w14:paraId="48F6DD48" w14:textId="478EE847" w:rsidR="0086252E" w:rsidRPr="00212FAB" w:rsidRDefault="0086252E">
            <w:pPr>
              <w:pStyle w:val="30"/>
              <w:shd w:val="clear" w:color="auto" w:fill="auto"/>
              <w:jc w:val="right"/>
              <w:rPr>
                <w:rStyle w:val="ae"/>
                <w:sz w:val="24"/>
                <w:szCs w:val="24"/>
              </w:rPr>
            </w:pPr>
            <w:r w:rsidRPr="00212FAB">
              <w:rPr>
                <w:rStyle w:val="ae"/>
                <w:sz w:val="24"/>
                <w:szCs w:val="24"/>
              </w:rPr>
              <w:t>Валентина ПЕЛИХ</w:t>
            </w:r>
          </w:p>
        </w:tc>
      </w:tr>
    </w:tbl>
    <w:p w14:paraId="27F6AA73" w14:textId="77777777" w:rsidR="00047DE7" w:rsidRPr="00D73F87" w:rsidRDefault="00047DE7" w:rsidP="00047DE7">
      <w:pPr>
        <w:pStyle w:val="1"/>
        <w:shd w:val="clear" w:color="auto" w:fill="auto"/>
        <w:ind w:firstLine="420"/>
      </w:pPr>
    </w:p>
    <w:p w14:paraId="40B89126" w14:textId="575DD6A9" w:rsidR="00823CCF" w:rsidRDefault="00823CCF" w:rsidP="00047DE7">
      <w:pPr>
        <w:pStyle w:val="1"/>
        <w:shd w:val="clear" w:color="auto" w:fill="auto"/>
        <w:rPr>
          <w:i w:val="0"/>
          <w:sz w:val="24"/>
          <w:szCs w:val="24"/>
        </w:rPr>
      </w:pPr>
    </w:p>
    <w:p w14:paraId="4601054F" w14:textId="77777777" w:rsidR="006F560A" w:rsidRPr="00047DE7" w:rsidRDefault="006F560A" w:rsidP="00047DE7">
      <w:pPr>
        <w:pStyle w:val="1"/>
        <w:shd w:val="clear" w:color="auto" w:fill="auto"/>
        <w:rPr>
          <w:i w:val="0"/>
          <w:sz w:val="24"/>
          <w:szCs w:val="24"/>
        </w:rPr>
      </w:pPr>
    </w:p>
    <w:sectPr w:rsidR="006F560A" w:rsidRPr="00047DE7" w:rsidSect="00283771">
      <w:headerReference w:type="default" r:id="rId15"/>
      <w:footerReference w:type="default" r:id="rId16"/>
      <w:pgSz w:w="11907" w:h="16839" w:code="9"/>
      <w:pgMar w:top="142" w:right="567" w:bottom="426" w:left="1701"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49BBC" w14:textId="77777777" w:rsidR="00CE609D" w:rsidRDefault="00CE609D">
      <w:r>
        <w:separator/>
      </w:r>
    </w:p>
  </w:endnote>
  <w:endnote w:type="continuationSeparator" w:id="0">
    <w:p w14:paraId="56489D5B" w14:textId="77777777" w:rsidR="00CE609D" w:rsidRDefault="00CE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59D00" w14:textId="77777777" w:rsidR="009674CE" w:rsidRDefault="009674CE">
    <w:pPr>
      <w:spacing w:line="1" w:lineRule="exact"/>
    </w:pPr>
    <w:r>
      <w:rPr>
        <w:noProof/>
        <w:lang w:eastAsia="ru-RU"/>
      </w:rPr>
      <mc:AlternateContent>
        <mc:Choice Requires="wps">
          <w:drawing>
            <wp:anchor distT="0" distB="0" distL="0" distR="0" simplePos="0" relativeHeight="62914690" behindDoc="1" locked="0" layoutInCell="1" allowOverlap="1" wp14:anchorId="0C81C80E" wp14:editId="37014C95">
              <wp:simplePos x="0" y="0"/>
              <wp:positionH relativeFrom="margin">
                <wp:posOffset>4886960</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14:paraId="25F1C742" w14:textId="77777777" w:rsidR="009674CE" w:rsidRPr="002D306E" w:rsidRDefault="009674CE">
                          <w:pPr>
                            <w:pStyle w:val="20"/>
                            <w:shd w:val="clear" w:color="auto" w:fill="auto"/>
                            <w:tabs>
                              <w:tab w:val="right" w:pos="3175"/>
                              <w:tab w:val="right" w:pos="6991"/>
                            </w:tabs>
                            <w:rPr>
                              <w:rFonts w:ascii="Arial" w:eastAsia="Arial" w:hAnsi="Arial" w:cs="Arial"/>
                              <w:b/>
                              <w:bCs/>
                              <w:sz w:val="8"/>
                              <w:szCs w:val="8"/>
                            </w:rPr>
                          </w:pPr>
                          <w:r>
                            <w:rPr>
                              <w:rFonts w:ascii="Arial" w:eastAsia="Arial" w:hAnsi="Arial" w:cs="Arial"/>
                              <w:b/>
                              <w:bCs/>
                              <w:sz w:val="8"/>
                              <w:szCs w:val="8"/>
                            </w:rPr>
                            <w:t>Виготовлено за даними міського земельного кадастру</w:t>
                          </w:r>
                          <w:r>
                            <w:rPr>
                              <w:rFonts w:ascii="Arial" w:eastAsia="Arial" w:hAnsi="Arial" w:cs="Arial"/>
                              <w:b/>
                              <w:bCs/>
                              <w:sz w:val="8"/>
                              <w:szCs w:val="8"/>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C81C80E" id="_x0000_t202" coordsize="21600,21600" o:spt="202" path="m,l,21600r21600,l21600,xe">
              <v:stroke joinstyle="miter"/>
              <v:path gradientshapeok="t" o:connecttype="rect"/>
            </v:shapetype>
            <v:shape id="Shape 9" o:spid="_x0000_s1027" type="#_x0000_t202" style="position:absolute;margin-left:384.8pt;margin-top:103.5pt;width:114.4pt;height:5.75pt;z-index:-440401790;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" filled="f" stroked="f">
              <v:textbox inset="0,0,0,0">
                <w:txbxContent>
                  <w:p w14:paraId="25F1C742" w14:textId="77777777" w:rsidR="009674CE" w:rsidRPr="002D306E" w:rsidRDefault="009674CE">
                    <w:pPr>
                      <w:pStyle w:val="20"/>
                      <w:shd w:val="clear" w:color="auto" w:fill="auto"/>
                      <w:tabs>
                        <w:tab w:val="right" w:pos="3175"/>
                        <w:tab w:val="right" w:pos="6991"/>
                      </w:tabs>
                      <w:rPr>
                        <w:rFonts w:ascii="Arial" w:eastAsia="Arial" w:hAnsi="Arial" w:cs="Arial"/>
                        <w:b/>
                        <w:bCs/>
                        <w:sz w:val="8"/>
                        <w:szCs w:val="8"/>
                      </w:rPr>
                    </w:pPr>
                    <w:r>
                      <w:rPr>
                        <w:rFonts w:ascii="Arial" w:eastAsia="Arial" w:hAnsi="Arial" w:cs="Arial"/>
                        <w:b/>
                        <w:bCs/>
                        <w:sz w:val="8"/>
                        <w:szCs w:val="8"/>
                      </w:rPr>
                      <w:t>Виготовлено за даними міського земельного кадастру</w:t>
                    </w:r>
                    <w:r>
                      <w:rPr>
                        <w:rFonts w:ascii="Arial" w:eastAsia="Arial" w:hAnsi="Arial" w:cs="Arial"/>
                        <w:b/>
                        <w:bCs/>
                        <w:sz w:val="8"/>
                        <w:szCs w:val="8"/>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A94FC" w14:textId="77777777" w:rsidR="00CE609D" w:rsidRDefault="00CE609D"/>
  </w:footnote>
  <w:footnote w:type="continuationSeparator" w:id="0">
    <w:p w14:paraId="109D0E15" w14:textId="77777777" w:rsidR="00CE609D" w:rsidRDefault="00CE609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rPr>
      <w:id w:val="-40819359"/>
      <w:docPartObj>
        <w:docPartGallery w:val="Page Numbers (Top of Page)"/>
        <w:docPartUnique/>
      </w:docPartObj>
    </w:sdtPr>
    <w:sdtEndPr>
      <w:rPr>
        <w:rFonts w:ascii="Times New Roman" w:hAnsi="Times New Roman" w:cs="Times New Roman"/>
      </w:rPr>
    </w:sdtEndPr>
    <w:sdtContent>
      <w:p w14:paraId="7CC42619" w14:textId="02FA3E1D" w:rsidR="009674CE" w:rsidRPr="004B05D1" w:rsidRDefault="00EF4B08" w:rsidP="00EF4B08">
        <w:pPr>
          <w:pStyle w:val="22"/>
          <w:shd w:val="clear" w:color="auto" w:fill="auto"/>
          <w:spacing w:after="0"/>
          <w:ind w:left="2680"/>
          <w:jc w:val="center"/>
          <w:rPr>
            <w:i w:val="0"/>
            <w:sz w:val="12"/>
            <w:szCs w:val="12"/>
          </w:rPr>
        </w:pPr>
        <w:r>
          <w:rPr>
            <w:rFonts w:ascii="Courier New" w:eastAsia="Courier New" w:hAnsi="Courier New" w:cs="Courier New"/>
            <w:i w:val="0"/>
            <w:iCs w:val="0"/>
            <w:color w:val="000000"/>
            <w:sz w:val="24"/>
            <w:szCs w:val="24"/>
          </w:rPr>
          <w:t xml:space="preserve">        </w:t>
        </w:r>
        <w:r w:rsidR="008E59A5">
          <w:rPr>
            <w:rFonts w:ascii="Courier New" w:eastAsia="Courier New" w:hAnsi="Courier New" w:cs="Courier New"/>
            <w:i w:val="0"/>
            <w:iCs w:val="0"/>
            <w:color w:val="000000"/>
            <w:sz w:val="24"/>
            <w:szCs w:val="24"/>
          </w:rPr>
          <w:t xml:space="preserve">      </w:t>
        </w:r>
        <w:r w:rsidR="009674CE" w:rsidRPr="00800A09">
          <w:rPr>
            <w:i w:val="0"/>
            <w:sz w:val="12"/>
            <w:szCs w:val="12"/>
          </w:rPr>
          <w:t xml:space="preserve">Пояснювальна записка № </w:t>
        </w:r>
        <w:r w:rsidR="009674CE">
          <w:rPr>
            <w:i w:val="0"/>
            <w:sz w:val="12"/>
            <w:szCs w:val="12"/>
          </w:rPr>
          <w:t>ПЗ</w:t>
        </w:r>
        <w:r w:rsidR="00EF09DB">
          <w:rPr>
            <w:i w:val="0"/>
            <w:sz w:val="12"/>
            <w:szCs w:val="12"/>
          </w:rPr>
          <w:t>Н</w:t>
        </w:r>
        <w:r w:rsidR="009674CE" w:rsidRPr="000536BA">
          <w:rPr>
            <w:i w:val="0"/>
            <w:sz w:val="12"/>
            <w:szCs w:val="12"/>
          </w:rPr>
          <w:t>-41431</w:t>
        </w:r>
        <w:r w:rsidR="009674CE" w:rsidRPr="00800A09">
          <w:rPr>
            <w:i w:val="0"/>
            <w:sz w:val="12"/>
            <w:szCs w:val="12"/>
          </w:rPr>
          <w:t xml:space="preserve"> від </w:t>
        </w:r>
        <w:r w:rsidR="009674CE" w:rsidRPr="000536BA">
          <w:rPr>
            <w:i w:val="0"/>
            <w:sz w:val="12"/>
            <w:szCs w:val="12"/>
          </w:rPr>
          <w:t>30.05.2022</w:t>
        </w:r>
        <w:r w:rsidR="009674CE" w:rsidRPr="00800A09">
          <w:rPr>
            <w:i w:val="0"/>
            <w:sz w:val="12"/>
            <w:szCs w:val="12"/>
          </w:rPr>
          <w:t xml:space="preserve"> до клопотання </w:t>
        </w:r>
        <w:r w:rsidR="009674CE" w:rsidRPr="000536BA">
          <w:rPr>
            <w:i w:val="0"/>
            <w:sz w:val="12"/>
            <w:szCs w:val="12"/>
          </w:rPr>
          <w:t>599405274</w:t>
        </w:r>
      </w:p>
      <w:p w14:paraId="0BF67CBB" w14:textId="264E9111" w:rsidR="009674CE" w:rsidRPr="00800A09" w:rsidRDefault="009674CE" w:rsidP="0070323B">
        <w:pPr>
          <w:pStyle w:val="a9"/>
          <w:jc w:val="right"/>
          <w:rPr>
            <w:rFonts w:ascii="Times New Roman" w:hAnsi="Times New Roman" w:cs="Times New Roman"/>
          </w:rPr>
        </w:pPr>
        <w:r w:rsidRPr="00800A09">
          <w:rPr>
            <w:rFonts w:ascii="Times New Roman" w:hAnsi="Times New Roman" w:cs="Times New Roman"/>
            <w:sz w:val="12"/>
            <w:szCs w:val="12"/>
          </w:rPr>
          <w:t xml:space="preserve">Сторінка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CA22EC">
          <w:rPr>
            <w:rFonts w:ascii="Times New Roman" w:hAnsi="Times New Roman" w:cs="Times New Roman"/>
            <w:noProof/>
            <w:sz w:val="12"/>
            <w:szCs w:val="12"/>
          </w:rPr>
          <w:t>6</w:t>
        </w:r>
        <w:r w:rsidRPr="00800A09">
          <w:rPr>
            <w:rFonts w:ascii="Times New Roman" w:hAnsi="Times New Roman" w:cs="Times New Roman"/>
            <w:sz w:val="12"/>
            <w:szCs w:val="12"/>
          </w:rPr>
          <w:fldChar w:fldCharType="end"/>
        </w:r>
      </w:p>
    </w:sdtContent>
  </w:sdt>
  <w:p w14:paraId="0A1BB7ED" w14:textId="77777777" w:rsidR="009674CE" w:rsidRDefault="009674CE" w:rsidP="0070323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hybridMultilevel"/>
    <w:tmpl w:val="9674534A"/>
    <w:lvl w:ilvl="0" w:tplc="0CA8056E">
      <w:start w:val="1"/>
      <w:numFmt w:val="decimal"/>
      <w:lvlText w:val="%1."/>
      <w:lvlJc w:val="left"/>
      <w:pPr>
        <w:ind w:left="704" w:hanging="360"/>
      </w:pPr>
      <w:rPr>
        <w:rFonts w:hint="default"/>
      </w:rPr>
    </w:lvl>
    <w:lvl w:ilvl="1" w:tplc="04220019" w:tentative="1">
      <w:start w:val="1"/>
      <w:numFmt w:val="lowerLetter"/>
      <w:lvlText w:val="%2."/>
      <w:lvlJc w:val="left"/>
      <w:pPr>
        <w:ind w:left="1424" w:hanging="360"/>
      </w:pPr>
    </w:lvl>
    <w:lvl w:ilvl="2" w:tplc="0422001B" w:tentative="1">
      <w:start w:val="1"/>
      <w:numFmt w:val="lowerRoman"/>
      <w:lvlText w:val="%3."/>
      <w:lvlJc w:val="right"/>
      <w:pPr>
        <w:ind w:left="2144" w:hanging="180"/>
      </w:pPr>
    </w:lvl>
    <w:lvl w:ilvl="3" w:tplc="0422000F" w:tentative="1">
      <w:start w:val="1"/>
      <w:numFmt w:val="decimal"/>
      <w:lvlText w:val="%4."/>
      <w:lvlJc w:val="left"/>
      <w:pPr>
        <w:ind w:left="2864" w:hanging="360"/>
      </w:pPr>
    </w:lvl>
    <w:lvl w:ilvl="4" w:tplc="04220019" w:tentative="1">
      <w:start w:val="1"/>
      <w:numFmt w:val="lowerLetter"/>
      <w:lvlText w:val="%5."/>
      <w:lvlJc w:val="left"/>
      <w:pPr>
        <w:ind w:left="3584" w:hanging="360"/>
      </w:pPr>
    </w:lvl>
    <w:lvl w:ilvl="5" w:tplc="0422001B" w:tentative="1">
      <w:start w:val="1"/>
      <w:numFmt w:val="lowerRoman"/>
      <w:lvlText w:val="%6."/>
      <w:lvlJc w:val="right"/>
      <w:pPr>
        <w:ind w:left="4304" w:hanging="180"/>
      </w:pPr>
    </w:lvl>
    <w:lvl w:ilvl="6" w:tplc="0422000F" w:tentative="1">
      <w:start w:val="1"/>
      <w:numFmt w:val="decimal"/>
      <w:lvlText w:val="%7."/>
      <w:lvlJc w:val="left"/>
      <w:pPr>
        <w:ind w:left="5024" w:hanging="360"/>
      </w:pPr>
    </w:lvl>
    <w:lvl w:ilvl="7" w:tplc="04220019" w:tentative="1">
      <w:start w:val="1"/>
      <w:numFmt w:val="lowerLetter"/>
      <w:lvlText w:val="%8."/>
      <w:lvlJc w:val="left"/>
      <w:pPr>
        <w:ind w:left="5744" w:hanging="360"/>
      </w:pPr>
    </w:lvl>
    <w:lvl w:ilvl="8" w:tplc="0422001B" w:tentative="1">
      <w:start w:val="1"/>
      <w:numFmt w:val="lowerRoman"/>
      <w:lvlText w:val="%9."/>
      <w:lvlJc w:val="right"/>
      <w:pPr>
        <w:ind w:left="6464" w:hanging="180"/>
      </w:pPr>
    </w:lvl>
  </w:abstractNum>
  <w:abstractNum w:abstractNumId="1" w15:restartNumberingAfterBreak="0">
    <w:nsid w:val="4F570C07"/>
    <w:multiLevelType w:val="hybridMultilevel"/>
    <w:tmpl w:val="BF9AEBFA"/>
    <w:lvl w:ilvl="0" w:tplc="E2267E9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8E"/>
    <w:rsid w:val="00005A7B"/>
    <w:rsid w:val="00031C8B"/>
    <w:rsid w:val="00034D1E"/>
    <w:rsid w:val="00037B84"/>
    <w:rsid w:val="00045F3B"/>
    <w:rsid w:val="00047DE7"/>
    <w:rsid w:val="000502C7"/>
    <w:rsid w:val="000536BA"/>
    <w:rsid w:val="00056A2A"/>
    <w:rsid w:val="0007432D"/>
    <w:rsid w:val="00082FF3"/>
    <w:rsid w:val="0009576B"/>
    <w:rsid w:val="000A3CAE"/>
    <w:rsid w:val="000A68A3"/>
    <w:rsid w:val="000B0281"/>
    <w:rsid w:val="000B1E6A"/>
    <w:rsid w:val="000B45AA"/>
    <w:rsid w:val="000C2994"/>
    <w:rsid w:val="000C7B1F"/>
    <w:rsid w:val="000E3D00"/>
    <w:rsid w:val="00101DAD"/>
    <w:rsid w:val="001121A7"/>
    <w:rsid w:val="00117719"/>
    <w:rsid w:val="001239A5"/>
    <w:rsid w:val="00123E08"/>
    <w:rsid w:val="00127533"/>
    <w:rsid w:val="00150E38"/>
    <w:rsid w:val="001520B5"/>
    <w:rsid w:val="00170CE7"/>
    <w:rsid w:val="0018193A"/>
    <w:rsid w:val="00184E7D"/>
    <w:rsid w:val="00187D5B"/>
    <w:rsid w:val="00194E39"/>
    <w:rsid w:val="001A4B62"/>
    <w:rsid w:val="001B1510"/>
    <w:rsid w:val="001C02A9"/>
    <w:rsid w:val="001C3099"/>
    <w:rsid w:val="001D01E5"/>
    <w:rsid w:val="001D7910"/>
    <w:rsid w:val="001E09C8"/>
    <w:rsid w:val="00200DA6"/>
    <w:rsid w:val="00207509"/>
    <w:rsid w:val="00211651"/>
    <w:rsid w:val="00212FAB"/>
    <w:rsid w:val="002140BB"/>
    <w:rsid w:val="00222BEF"/>
    <w:rsid w:val="00225909"/>
    <w:rsid w:val="00235AF8"/>
    <w:rsid w:val="0025220F"/>
    <w:rsid w:val="002601F5"/>
    <w:rsid w:val="0027157C"/>
    <w:rsid w:val="002761B1"/>
    <w:rsid w:val="00283771"/>
    <w:rsid w:val="0029210B"/>
    <w:rsid w:val="002A1363"/>
    <w:rsid w:val="002A27C6"/>
    <w:rsid w:val="002B1314"/>
    <w:rsid w:val="002B5778"/>
    <w:rsid w:val="002C66F6"/>
    <w:rsid w:val="002D306E"/>
    <w:rsid w:val="002F2D3F"/>
    <w:rsid w:val="00303CF1"/>
    <w:rsid w:val="00316BBB"/>
    <w:rsid w:val="00333098"/>
    <w:rsid w:val="0033417F"/>
    <w:rsid w:val="00343979"/>
    <w:rsid w:val="003525A6"/>
    <w:rsid w:val="0035749D"/>
    <w:rsid w:val="003842F5"/>
    <w:rsid w:val="00385014"/>
    <w:rsid w:val="003D2E2D"/>
    <w:rsid w:val="003D4E7A"/>
    <w:rsid w:val="003E0CE3"/>
    <w:rsid w:val="003E1B2C"/>
    <w:rsid w:val="003E769A"/>
    <w:rsid w:val="003F1994"/>
    <w:rsid w:val="003F4C80"/>
    <w:rsid w:val="0040429C"/>
    <w:rsid w:val="00430CA4"/>
    <w:rsid w:val="004360F8"/>
    <w:rsid w:val="00452111"/>
    <w:rsid w:val="0045563D"/>
    <w:rsid w:val="0049406D"/>
    <w:rsid w:val="00495DE6"/>
    <w:rsid w:val="004A4541"/>
    <w:rsid w:val="004B05D1"/>
    <w:rsid w:val="004B373A"/>
    <w:rsid w:val="004C4F16"/>
    <w:rsid w:val="004D4B3C"/>
    <w:rsid w:val="004D51B7"/>
    <w:rsid w:val="00501B43"/>
    <w:rsid w:val="00512B86"/>
    <w:rsid w:val="005156AF"/>
    <w:rsid w:val="00531BB2"/>
    <w:rsid w:val="00532056"/>
    <w:rsid w:val="00533D8E"/>
    <w:rsid w:val="00540515"/>
    <w:rsid w:val="00543C2B"/>
    <w:rsid w:val="00553E8C"/>
    <w:rsid w:val="0056117E"/>
    <w:rsid w:val="005621F8"/>
    <w:rsid w:val="00564A02"/>
    <w:rsid w:val="00567858"/>
    <w:rsid w:val="00567978"/>
    <w:rsid w:val="00567BA2"/>
    <w:rsid w:val="00572B86"/>
    <w:rsid w:val="00591722"/>
    <w:rsid w:val="005A5A17"/>
    <w:rsid w:val="005B2FD0"/>
    <w:rsid w:val="005D67B3"/>
    <w:rsid w:val="005E272A"/>
    <w:rsid w:val="005E7630"/>
    <w:rsid w:val="00603291"/>
    <w:rsid w:val="00617D3B"/>
    <w:rsid w:val="006200AE"/>
    <w:rsid w:val="00632091"/>
    <w:rsid w:val="00634ECF"/>
    <w:rsid w:val="00640E94"/>
    <w:rsid w:val="00641A5F"/>
    <w:rsid w:val="006638C7"/>
    <w:rsid w:val="00664BE9"/>
    <w:rsid w:val="00664F25"/>
    <w:rsid w:val="006764C8"/>
    <w:rsid w:val="00694D51"/>
    <w:rsid w:val="006A084E"/>
    <w:rsid w:val="006A19DF"/>
    <w:rsid w:val="006A7D7F"/>
    <w:rsid w:val="006C2523"/>
    <w:rsid w:val="006D791C"/>
    <w:rsid w:val="006D7E33"/>
    <w:rsid w:val="006E16C7"/>
    <w:rsid w:val="006E7465"/>
    <w:rsid w:val="006F560A"/>
    <w:rsid w:val="0070323B"/>
    <w:rsid w:val="00714CB9"/>
    <w:rsid w:val="00721AD9"/>
    <w:rsid w:val="007223E9"/>
    <w:rsid w:val="00751508"/>
    <w:rsid w:val="00765401"/>
    <w:rsid w:val="007709F8"/>
    <w:rsid w:val="00772C24"/>
    <w:rsid w:val="00776E89"/>
    <w:rsid w:val="007812BA"/>
    <w:rsid w:val="00782295"/>
    <w:rsid w:val="007A3BBF"/>
    <w:rsid w:val="007B4F47"/>
    <w:rsid w:val="007B72F8"/>
    <w:rsid w:val="00800A09"/>
    <w:rsid w:val="008014F8"/>
    <w:rsid w:val="00814E16"/>
    <w:rsid w:val="00815498"/>
    <w:rsid w:val="008225D8"/>
    <w:rsid w:val="00823CCF"/>
    <w:rsid w:val="0082661F"/>
    <w:rsid w:val="00826892"/>
    <w:rsid w:val="00827100"/>
    <w:rsid w:val="00836EF7"/>
    <w:rsid w:val="008506AF"/>
    <w:rsid w:val="00850BFF"/>
    <w:rsid w:val="00851FA5"/>
    <w:rsid w:val="0086252E"/>
    <w:rsid w:val="008670BE"/>
    <w:rsid w:val="0087319C"/>
    <w:rsid w:val="00873FAA"/>
    <w:rsid w:val="00880A60"/>
    <w:rsid w:val="00892AFF"/>
    <w:rsid w:val="008A2C8C"/>
    <w:rsid w:val="008A338E"/>
    <w:rsid w:val="008B338E"/>
    <w:rsid w:val="008C01BD"/>
    <w:rsid w:val="008C3E7C"/>
    <w:rsid w:val="008E59A5"/>
    <w:rsid w:val="008F0B34"/>
    <w:rsid w:val="00905988"/>
    <w:rsid w:val="00907FF6"/>
    <w:rsid w:val="0091277B"/>
    <w:rsid w:val="009131FA"/>
    <w:rsid w:val="00934E19"/>
    <w:rsid w:val="009358DE"/>
    <w:rsid w:val="009674CE"/>
    <w:rsid w:val="00982A07"/>
    <w:rsid w:val="009C1880"/>
    <w:rsid w:val="009C738F"/>
    <w:rsid w:val="009D6B57"/>
    <w:rsid w:val="009E6239"/>
    <w:rsid w:val="009F0D03"/>
    <w:rsid w:val="009F4C72"/>
    <w:rsid w:val="00A12E00"/>
    <w:rsid w:val="00A26962"/>
    <w:rsid w:val="00A33A51"/>
    <w:rsid w:val="00A37626"/>
    <w:rsid w:val="00A426A3"/>
    <w:rsid w:val="00A62AF5"/>
    <w:rsid w:val="00A71A8F"/>
    <w:rsid w:val="00A81FF0"/>
    <w:rsid w:val="00A87093"/>
    <w:rsid w:val="00AA7E2D"/>
    <w:rsid w:val="00AD4369"/>
    <w:rsid w:val="00AD6678"/>
    <w:rsid w:val="00AF4DEC"/>
    <w:rsid w:val="00B064DC"/>
    <w:rsid w:val="00B15D9C"/>
    <w:rsid w:val="00B17F43"/>
    <w:rsid w:val="00B2685F"/>
    <w:rsid w:val="00B312AA"/>
    <w:rsid w:val="00B34649"/>
    <w:rsid w:val="00B3780D"/>
    <w:rsid w:val="00B40140"/>
    <w:rsid w:val="00B455FE"/>
    <w:rsid w:val="00B51FA5"/>
    <w:rsid w:val="00B5712F"/>
    <w:rsid w:val="00B667EA"/>
    <w:rsid w:val="00B734EF"/>
    <w:rsid w:val="00B736BD"/>
    <w:rsid w:val="00B75EAF"/>
    <w:rsid w:val="00B82614"/>
    <w:rsid w:val="00B87AD3"/>
    <w:rsid w:val="00BA5124"/>
    <w:rsid w:val="00BF1120"/>
    <w:rsid w:val="00C241ED"/>
    <w:rsid w:val="00C414E0"/>
    <w:rsid w:val="00C42CB3"/>
    <w:rsid w:val="00C50743"/>
    <w:rsid w:val="00C55118"/>
    <w:rsid w:val="00C720F1"/>
    <w:rsid w:val="00C77018"/>
    <w:rsid w:val="00C80013"/>
    <w:rsid w:val="00C87AA9"/>
    <w:rsid w:val="00C91423"/>
    <w:rsid w:val="00C91E5C"/>
    <w:rsid w:val="00C93024"/>
    <w:rsid w:val="00C948A4"/>
    <w:rsid w:val="00CA22EC"/>
    <w:rsid w:val="00CA77A2"/>
    <w:rsid w:val="00CB605B"/>
    <w:rsid w:val="00CC4E46"/>
    <w:rsid w:val="00CE609D"/>
    <w:rsid w:val="00CE72E0"/>
    <w:rsid w:val="00CF2164"/>
    <w:rsid w:val="00CF6DE0"/>
    <w:rsid w:val="00D0150C"/>
    <w:rsid w:val="00D04919"/>
    <w:rsid w:val="00D07F02"/>
    <w:rsid w:val="00D2458C"/>
    <w:rsid w:val="00D40637"/>
    <w:rsid w:val="00D50023"/>
    <w:rsid w:val="00D63B8D"/>
    <w:rsid w:val="00D70DFE"/>
    <w:rsid w:val="00D732F1"/>
    <w:rsid w:val="00D9671B"/>
    <w:rsid w:val="00DA2B06"/>
    <w:rsid w:val="00DD34E7"/>
    <w:rsid w:val="00DE0E7B"/>
    <w:rsid w:val="00E05220"/>
    <w:rsid w:val="00E27308"/>
    <w:rsid w:val="00E40910"/>
    <w:rsid w:val="00E5752E"/>
    <w:rsid w:val="00E7338E"/>
    <w:rsid w:val="00E77A9B"/>
    <w:rsid w:val="00E94376"/>
    <w:rsid w:val="00EA1AC5"/>
    <w:rsid w:val="00EB297C"/>
    <w:rsid w:val="00EB671F"/>
    <w:rsid w:val="00EF075A"/>
    <w:rsid w:val="00EF09DB"/>
    <w:rsid w:val="00EF4B08"/>
    <w:rsid w:val="00F075B3"/>
    <w:rsid w:val="00F13AC3"/>
    <w:rsid w:val="00F201D9"/>
    <w:rsid w:val="00F23BF1"/>
    <w:rsid w:val="00F23C73"/>
    <w:rsid w:val="00F258FD"/>
    <w:rsid w:val="00F4426A"/>
    <w:rsid w:val="00F620DD"/>
    <w:rsid w:val="00F62C48"/>
    <w:rsid w:val="00F6372D"/>
    <w:rsid w:val="00F923B4"/>
    <w:rsid w:val="00FB06DC"/>
    <w:rsid w:val="00FB4E7A"/>
    <w:rsid w:val="00FB53AB"/>
    <w:rsid w:val="00FB6120"/>
    <w:rsid w:val="00FB754A"/>
    <w:rsid w:val="00FC32B6"/>
    <w:rsid w:val="00FC7A92"/>
    <w:rsid w:val="00FD49CC"/>
    <w:rsid w:val="00FF0A55"/>
    <w:rsid w:val="00FF54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75A741"/>
  <w15:docId w15:val="{8EA58088-0813-4799-B055-7FECDC44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Pr>
      <w:rFonts w:ascii="Times New Roman" w:eastAsia="Times New Roman" w:hAnsi="Times New Roman" w:cs="Times New Roman"/>
      <w:b w:val="0"/>
      <w:bCs w:val="0"/>
      <w:i w:val="0"/>
      <w:iCs w:val="0"/>
      <w:smallCaps w:val="0"/>
      <w:strike w:val="0"/>
      <w:sz w:val="16"/>
      <w:szCs w:val="1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iCs/>
      <w:smallCaps w:val="0"/>
      <w:strike w:val="0"/>
      <w:sz w:val="19"/>
      <w:szCs w:val="19"/>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18"/>
      <w:szCs w:val="18"/>
      <w:u w:val="none"/>
    </w:rPr>
  </w:style>
  <w:style w:type="paragraph" w:customStyle="1" w:styleId="a4">
    <w:name w:val="Другое"/>
    <w:basedOn w:val="a"/>
    <w:link w:val="a3"/>
    <w:pPr>
      <w:shd w:val="clear" w:color="auto" w:fill="FFFFFF"/>
    </w:pPr>
    <w:rPr>
      <w:rFonts w:ascii="Times New Roman" w:eastAsia="Times New Roman" w:hAnsi="Times New Roman" w:cs="Times New Roman"/>
      <w:sz w:val="16"/>
      <w:szCs w:val="16"/>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5"/>
    <w:pPr>
      <w:shd w:val="clear" w:color="auto" w:fill="FFFFFF"/>
    </w:pPr>
    <w:rPr>
      <w:rFonts w:ascii="Times New Roman" w:eastAsia="Times New Roman" w:hAnsi="Times New Roman" w:cs="Times New Roman"/>
      <w:i/>
      <w:iCs/>
      <w:sz w:val="19"/>
      <w:szCs w:val="19"/>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b/>
      <w:bCs/>
      <w:sz w:val="18"/>
      <w:szCs w:val="18"/>
    </w:rPr>
  </w:style>
  <w:style w:type="table" w:styleId="a8">
    <w:name w:val="Table Grid"/>
    <w:basedOn w:val="a1"/>
    <w:uiPriority w:val="39"/>
    <w:rsid w:val="00E94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D306E"/>
    <w:pPr>
      <w:tabs>
        <w:tab w:val="center" w:pos="4819"/>
        <w:tab w:val="right" w:pos="9639"/>
      </w:tabs>
    </w:pPr>
  </w:style>
  <w:style w:type="character" w:customStyle="1" w:styleId="aa">
    <w:name w:val="Верхній колонтитул Знак"/>
    <w:basedOn w:val="a0"/>
    <w:link w:val="a9"/>
    <w:uiPriority w:val="99"/>
    <w:rsid w:val="002D306E"/>
    <w:rPr>
      <w:color w:val="000000"/>
    </w:rPr>
  </w:style>
  <w:style w:type="paragraph" w:styleId="ab">
    <w:name w:val="footer"/>
    <w:basedOn w:val="a"/>
    <w:link w:val="ac"/>
    <w:uiPriority w:val="99"/>
    <w:unhideWhenUsed/>
    <w:rsid w:val="002D306E"/>
    <w:pPr>
      <w:tabs>
        <w:tab w:val="center" w:pos="4819"/>
        <w:tab w:val="right" w:pos="9639"/>
      </w:tabs>
    </w:pPr>
  </w:style>
  <w:style w:type="character" w:customStyle="1" w:styleId="ac">
    <w:name w:val="Нижній колонтитул Знак"/>
    <w:basedOn w:val="a0"/>
    <w:link w:val="ab"/>
    <w:uiPriority w:val="99"/>
    <w:rsid w:val="002D306E"/>
    <w:rPr>
      <w:color w:val="000000"/>
    </w:rPr>
  </w:style>
  <w:style w:type="character" w:customStyle="1" w:styleId="21">
    <w:name w:val="Основной текст (2)_"/>
    <w:basedOn w:val="a0"/>
    <w:link w:val="22"/>
    <w:rsid w:val="00823CCF"/>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823CCF"/>
    <w:pPr>
      <w:shd w:val="clear" w:color="auto" w:fill="FFFFFF"/>
      <w:spacing w:after="160"/>
      <w:ind w:firstLine="140"/>
      <w:jc w:val="right"/>
    </w:pPr>
    <w:rPr>
      <w:rFonts w:ascii="Times New Roman" w:eastAsia="Times New Roman" w:hAnsi="Times New Roman" w:cs="Times New Roman"/>
      <w:i/>
      <w:iCs/>
      <w:color w:val="auto"/>
      <w:sz w:val="14"/>
      <w:szCs w:val="14"/>
    </w:rPr>
  </w:style>
  <w:style w:type="character" w:styleId="ad">
    <w:name w:val="Emphasis"/>
    <w:basedOn w:val="a0"/>
    <w:uiPriority w:val="20"/>
    <w:qFormat/>
    <w:rsid w:val="00495DE6"/>
    <w:rPr>
      <w:i/>
      <w:iCs/>
    </w:rPr>
  </w:style>
  <w:style w:type="character" w:styleId="ae">
    <w:name w:val="Strong"/>
    <w:basedOn w:val="a0"/>
    <w:uiPriority w:val="22"/>
    <w:qFormat/>
    <w:rsid w:val="00C241ED"/>
    <w:rPr>
      <w:b/>
      <w:bCs/>
    </w:rPr>
  </w:style>
  <w:style w:type="paragraph" w:styleId="af">
    <w:name w:val="Balloon Text"/>
    <w:basedOn w:val="a"/>
    <w:link w:val="af0"/>
    <w:uiPriority w:val="99"/>
    <w:semiHidden/>
    <w:unhideWhenUsed/>
    <w:rsid w:val="00836EF7"/>
    <w:rPr>
      <w:rFonts w:ascii="Segoe UI" w:hAnsi="Segoe UI" w:cs="Segoe UI"/>
      <w:sz w:val="18"/>
      <w:szCs w:val="18"/>
    </w:rPr>
  </w:style>
  <w:style w:type="character" w:customStyle="1" w:styleId="af0">
    <w:name w:val="Текст у виносці Знак"/>
    <w:basedOn w:val="a0"/>
    <w:link w:val="af"/>
    <w:uiPriority w:val="99"/>
    <w:semiHidden/>
    <w:rsid w:val="00836EF7"/>
    <w:rPr>
      <w:rFonts w:ascii="Segoe UI" w:hAnsi="Segoe UI" w:cs="Segoe UI"/>
      <w:color w:val="000000"/>
      <w:sz w:val="18"/>
      <w:szCs w:val="18"/>
    </w:rPr>
  </w:style>
  <w:style w:type="character" w:customStyle="1" w:styleId="3">
    <w:name w:val="Основной текст (3)_"/>
    <w:basedOn w:val="a0"/>
    <w:link w:val="30"/>
    <w:rsid w:val="00047DE7"/>
    <w:rPr>
      <w:rFonts w:ascii="Times New Roman" w:eastAsia="Times New Roman" w:hAnsi="Times New Roman" w:cs="Times New Roman"/>
      <w:b/>
      <w:bCs/>
      <w:sz w:val="34"/>
      <w:szCs w:val="34"/>
      <w:shd w:val="clear" w:color="auto" w:fill="FFFFFF"/>
    </w:rPr>
  </w:style>
  <w:style w:type="paragraph" w:customStyle="1" w:styleId="30">
    <w:name w:val="Основной текст (3)"/>
    <w:basedOn w:val="a"/>
    <w:link w:val="3"/>
    <w:rsid w:val="00047DE7"/>
    <w:pPr>
      <w:shd w:val="clear" w:color="auto" w:fill="FFFFFF"/>
      <w:ind w:firstLine="140"/>
    </w:pPr>
    <w:rPr>
      <w:rFonts w:ascii="Times New Roman" w:eastAsia="Times New Roman" w:hAnsi="Times New Roman" w:cs="Times New Roman"/>
      <w:b/>
      <w:bCs/>
      <w:color w:val="auto"/>
      <w:sz w:val="34"/>
      <w:szCs w:val="34"/>
    </w:rPr>
  </w:style>
  <w:style w:type="paragraph" w:styleId="af1">
    <w:name w:val="No Spacing"/>
    <w:uiPriority w:val="1"/>
    <w:qFormat/>
    <w:rsid w:val="00772C24"/>
    <w:rPr>
      <w:color w:val="000000"/>
    </w:rPr>
  </w:style>
  <w:style w:type="character" w:customStyle="1" w:styleId="name">
    <w:name w:val="name"/>
    <w:basedOn w:val="a0"/>
    <w:rsid w:val="000536BA"/>
  </w:style>
  <w:style w:type="paragraph" w:styleId="af2">
    <w:name w:val="Normal (Web)"/>
    <w:basedOn w:val="a"/>
    <w:uiPriority w:val="99"/>
    <w:semiHidden/>
    <w:unhideWhenUsed/>
    <w:rsid w:val="000536BA"/>
    <w:pPr>
      <w:widowControl/>
      <w:spacing w:before="100" w:beforeAutospacing="1" w:after="100" w:afterAutospacing="1"/>
    </w:pPr>
    <w:rPr>
      <w:rFonts w:ascii="Times New Roman" w:eastAsia="Times New Roman" w:hAnsi="Times New Roman" w:cs="Times New Roman"/>
      <w:color w:val="auto"/>
      <w:lang w:eastAsia="ru-RU"/>
    </w:rPr>
  </w:style>
  <w:style w:type="character" w:customStyle="1" w:styleId="text-grey">
    <w:name w:val="text-grey"/>
    <w:basedOn w:val="a0"/>
    <w:rsid w:val="000536BA"/>
  </w:style>
  <w:style w:type="character" w:styleId="af3">
    <w:name w:val="Hyperlink"/>
    <w:basedOn w:val="a0"/>
    <w:uiPriority w:val="99"/>
    <w:semiHidden/>
    <w:unhideWhenUsed/>
    <w:rsid w:val="00053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873619">
      <w:bodyDiv w:val="1"/>
      <w:marLeft w:val="0"/>
      <w:marRight w:val="0"/>
      <w:marTop w:val="0"/>
      <w:marBottom w:val="0"/>
      <w:divBdr>
        <w:top w:val="none" w:sz="0" w:space="0" w:color="auto"/>
        <w:left w:val="none" w:sz="0" w:space="0" w:color="auto"/>
        <w:bottom w:val="none" w:sz="0" w:space="0" w:color="auto"/>
        <w:right w:val="none" w:sz="0" w:space="0" w:color="auto"/>
      </w:divBdr>
    </w:div>
    <w:div w:id="1069115787">
      <w:bodyDiv w:val="1"/>
      <w:marLeft w:val="0"/>
      <w:marRight w:val="0"/>
      <w:marTop w:val="0"/>
      <w:marBottom w:val="0"/>
      <w:divBdr>
        <w:top w:val="none" w:sz="0" w:space="0" w:color="auto"/>
        <w:left w:val="none" w:sz="0" w:space="0" w:color="auto"/>
        <w:bottom w:val="none" w:sz="0" w:space="0" w:color="auto"/>
        <w:right w:val="none" w:sz="0" w:space="0" w:color="auto"/>
      </w:divBdr>
    </w:div>
    <w:div w:id="1137723422">
      <w:bodyDiv w:val="1"/>
      <w:marLeft w:val="0"/>
      <w:marRight w:val="0"/>
      <w:marTop w:val="0"/>
      <w:marBottom w:val="0"/>
      <w:divBdr>
        <w:top w:val="none" w:sz="0" w:space="0" w:color="auto"/>
        <w:left w:val="none" w:sz="0" w:space="0" w:color="auto"/>
        <w:bottom w:val="none" w:sz="0" w:space="0" w:color="auto"/>
        <w:right w:val="none" w:sz="0" w:space="0" w:color="auto"/>
      </w:divBdr>
    </w:div>
    <w:div w:id="1543442704">
      <w:bodyDiv w:val="1"/>
      <w:marLeft w:val="0"/>
      <w:marRight w:val="0"/>
      <w:marTop w:val="0"/>
      <w:marBottom w:val="0"/>
      <w:divBdr>
        <w:top w:val="none" w:sz="0" w:space="0" w:color="auto"/>
        <w:left w:val="none" w:sz="0" w:space="0" w:color="auto"/>
        <w:bottom w:val="none" w:sz="0" w:space="0" w:color="auto"/>
        <w:right w:val="none" w:sz="0" w:space="0" w:color="auto"/>
      </w:divBdr>
      <w:divsChild>
        <w:div w:id="968630571">
          <w:marLeft w:val="0"/>
          <w:marRight w:val="0"/>
          <w:marTop w:val="0"/>
          <w:marBottom w:val="240"/>
          <w:divBdr>
            <w:top w:val="none" w:sz="0" w:space="0" w:color="auto"/>
            <w:left w:val="none" w:sz="0" w:space="0" w:color="auto"/>
            <w:bottom w:val="single" w:sz="6" w:space="12" w:color="E5E5E5"/>
            <w:right w:val="none" w:sz="0" w:space="0" w:color="auto"/>
          </w:divBdr>
        </w:div>
        <w:div w:id="110176993">
          <w:marLeft w:val="0"/>
          <w:marRight w:val="0"/>
          <w:marTop w:val="0"/>
          <w:marBottom w:val="240"/>
          <w:divBdr>
            <w:top w:val="none" w:sz="0" w:space="0" w:color="auto"/>
            <w:left w:val="none" w:sz="0" w:space="0" w:color="auto"/>
            <w:bottom w:val="single" w:sz="6" w:space="12" w:color="E5E5E5"/>
            <w:right w:val="none" w:sz="0" w:space="0" w:color="auto"/>
          </w:divBdr>
        </w:div>
        <w:div w:id="440538643">
          <w:marLeft w:val="0"/>
          <w:marRight w:val="0"/>
          <w:marTop w:val="0"/>
          <w:marBottom w:val="0"/>
          <w:divBdr>
            <w:top w:val="none" w:sz="0" w:space="0" w:color="auto"/>
            <w:left w:val="none" w:sz="0" w:space="0" w:color="auto"/>
            <w:bottom w:val="none" w:sz="0" w:space="0" w:color="auto"/>
            <w:right w:val="none" w:sz="0" w:space="0" w:color="auto"/>
          </w:divBdr>
        </w:div>
      </w:divsChild>
    </w:div>
    <w:div w:id="1828133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iliya.pop\Downloads\request_qr_code" TargetMode="External"/><Relationship Id="rId13" Type="http://schemas.openxmlformats.org/officeDocument/2006/relationships/hyperlink" Target="https://youcontrol.com.ua/register-tri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control.com.ua/register-tri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control.com.ua/register-tri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 Id="rId14" Type="http://schemas.openxmlformats.org/officeDocument/2006/relationships/hyperlink" Target="https://youcontrol.com.ua/register-tri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FAE2B-5A48-46D7-89AC-A1EBCF00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2015</Words>
  <Characters>11490</Characters>
  <Application>Microsoft Office Word</Application>
  <DocSecurity>0</DocSecurity>
  <Lines>95</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рішенням</vt:lpstr>
      <vt:lpstr>Пояснювальна записка</vt:lpstr>
    </vt:vector>
  </TitlesOfParts>
  <Manager>Відділ з питань орендних відносин</Manager>
  <Company>ДЕПАРТАМЕНТ ЗЕМЕЛЬНИХ РЕСУРСІВ</Company>
  <LinksUpToDate>false</LinksUpToDate>
  <CharactersWithSpaces>13479</CharactersWithSpaces>
  <SharedDoc>false</SharedDoc>
  <HyperlinkBase>121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рішенням</dc:title>
  <dc:creator>Поп Лілія Володимирівна</dc:creator>
  <cp:lastModifiedBy>Поп Лілія Володимирівна</cp:lastModifiedBy>
  <cp:revision>12</cp:revision>
  <cp:lastPrinted>2022-06-02T09:58:00Z</cp:lastPrinted>
  <dcterms:created xsi:type="dcterms:W3CDTF">2022-05-30T13:35:00Z</dcterms:created>
  <dcterms:modified xsi:type="dcterms:W3CDTF">2022-06-02T13:53:00Z</dcterms:modified>
</cp:coreProperties>
</file>