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F9554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726966393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726966393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95541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F9554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541">
        <w:rPr>
          <w:b/>
          <w:bCs/>
          <w:i w:val="0"/>
          <w:iCs w:val="0"/>
          <w:sz w:val="24"/>
          <w:szCs w:val="24"/>
          <w:lang w:val="ru-RU"/>
        </w:rPr>
        <w:t xml:space="preserve">№ ПЗН-43088 від </w:t>
      </w:r>
      <w:r w:rsidRPr="00F95541">
        <w:rPr>
          <w:b/>
          <w:bCs/>
          <w:i w:val="0"/>
          <w:sz w:val="24"/>
          <w:szCs w:val="24"/>
          <w:lang w:val="ru-RU"/>
        </w:rPr>
        <w:t>21.07.2022</w:t>
      </w:r>
    </w:p>
    <w:p w:rsidR="00B30291" w:rsidRPr="00F9554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95541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95541">
        <w:rPr>
          <w:i w:val="0"/>
          <w:sz w:val="24"/>
          <w:szCs w:val="24"/>
          <w:lang w:val="ru-RU"/>
        </w:rPr>
        <w:t>:</w:t>
      </w:r>
    </w:p>
    <w:p w:rsidR="00B30291" w:rsidRDefault="00B30291" w:rsidP="00F9554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F9554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95541" w:rsidRPr="00F95541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«АСТРУМ ХОЛД» в оренду земельної ділянки для експлуатації та обслуговування адміністративно-виробничої будівлі </w:t>
      </w:r>
      <w:r w:rsidR="008A53DB">
        <w:rPr>
          <w:rFonts w:eastAsia="Georgia"/>
          <w:b/>
          <w:i/>
          <w:iCs/>
          <w:sz w:val="24"/>
          <w:szCs w:val="24"/>
          <w:lang w:val="uk-UA"/>
        </w:rPr>
        <w:t xml:space="preserve">та благоустрою території </w:t>
      </w:r>
      <w:r w:rsidR="00F95541" w:rsidRPr="00F95541">
        <w:rPr>
          <w:rFonts w:eastAsia="Georgia"/>
          <w:b/>
          <w:i/>
          <w:iCs/>
          <w:sz w:val="24"/>
          <w:szCs w:val="24"/>
          <w:lang w:val="uk-UA"/>
        </w:rPr>
        <w:t>на вул. Миколи Амосова, 16 Солом’янському районі міста Києва</w:t>
      </w:r>
    </w:p>
    <w:p w:rsidR="00F95541" w:rsidRPr="008A53DB" w:rsidRDefault="00F95541" w:rsidP="00F9554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lang w:val="uk-UA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F9554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95541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«АСТРУМ ХОЛД»</w:t>
            </w:r>
          </w:p>
        </w:tc>
      </w:tr>
      <w:tr w:rsidR="00B30291" w:rsidRPr="00CF2418" w:rsidTr="00F95541">
        <w:trPr>
          <w:cantSplit/>
          <w:trHeight w:val="3867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F95541" w:rsidRP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Мягкоход Анастасія Євгенівна</w:t>
            </w:r>
          </w:p>
          <w:p w:rsidR="00F95541" w:rsidRP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Київська обл., місто Біла Церква, вул.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Лугова, будинок </w:t>
            </w:r>
            <w:hyperlink r:id="rId11" w:tooltip="Відкрити всі дані" w:history="1">
              <w:r w:rsidRPr="00F9554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11</w:t>
              </w:r>
            </w:hyperlink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квартира </w:t>
            </w:r>
            <w:hyperlink r:id="rId12" w:tooltip="Відкрити всі дані" w:history="1">
              <w:r w:rsidRPr="00F9554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2</w:t>
              </w:r>
            </w:hyperlink>
          </w:p>
          <w:p w:rsid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</w:p>
          <w:p w:rsid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ТОВАРИСТВО З ОБМЕЖЕНОЮ ВІДПОВІДАЛЬНІСТЮ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«</w:t>
            </w: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А ДЕВЕЛОПМЕНТ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»</w:t>
            </w:r>
          </w:p>
          <w:p w:rsid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04060, МІСТО КИЇВ, ВУЛИЦЯ МАКСИМА БЕРЛІНСЬКОГО, БУДИНОК 20, ОФІС 4</w:t>
            </w:r>
          </w:p>
          <w:p w:rsid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</w:p>
          <w:p w:rsidR="00F95541" w:rsidRP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Гавриленко Людмила Вікторівна</w:t>
            </w:r>
          </w:p>
          <w:p w:rsidR="00F95541" w:rsidRP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  <w:i/>
                <w:lang w:val="ru-RU"/>
              </w:rPr>
            </w:pP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09107, Київська обл., Білоцерківський р-н, місто Біла Церква, вул.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Ярослава Мудрого, будинок </w:t>
            </w:r>
            <w:hyperlink r:id="rId13" w:tooltip="Відкрити всі дані" w:history="1">
              <w:r w:rsidRPr="00F9554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21</w:t>
              </w:r>
            </w:hyperlink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квартира </w:t>
            </w:r>
            <w:hyperlink r:id="rId14" w:tooltip="Відкрити всі дані" w:history="1">
              <w:r w:rsidRPr="00F9554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22</w:t>
              </w:r>
            </w:hyperlink>
          </w:p>
        </w:tc>
      </w:tr>
      <w:tr w:rsidR="00B30291" w:rsidRPr="00CF2418" w:rsidTr="00581A44">
        <w:trPr>
          <w:cantSplit/>
          <w:trHeight w:val="138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F95541">
              <w:rPr>
                <w:b w:val="0"/>
                <w:sz w:val="24"/>
                <w:szCs w:val="24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F95541" w:rsidRDefault="00F95541" w:rsidP="00F9554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F95541">
              <w:rPr>
                <w:b w:val="0"/>
                <w:i/>
                <w:sz w:val="24"/>
                <w:szCs w:val="24"/>
                <w:lang w:val="ru-RU"/>
              </w:rPr>
              <w:t>БОРМОТОВА ЮЛІЯ АНДРІЇВНА</w:t>
            </w:r>
          </w:p>
          <w:p w:rsidR="00F95541" w:rsidRDefault="00F95541" w:rsidP="00F9554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F95541">
              <w:rPr>
                <w:b w:val="0"/>
                <w:i/>
                <w:sz w:val="24"/>
                <w:szCs w:val="24"/>
                <w:lang w:val="ru-RU"/>
              </w:rPr>
              <w:t xml:space="preserve">УКРАЇНА, 03065, ЛУГАНСЬКА ОБЛ., МІСТО ЛУГАНСЬК, КВАРТАЛ ГАГАРНА, БУДИНОК 1, КВАРТИРА 39; </w:t>
            </w:r>
          </w:p>
          <w:p w:rsidR="00F95541" w:rsidRDefault="00F95541" w:rsidP="00F95541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F95541" w:rsidRP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Мягкоход Анастасія Євгенівна</w:t>
            </w:r>
          </w:p>
          <w:p w:rsidR="00F95541" w:rsidRPr="00F95541" w:rsidRDefault="00F95541" w:rsidP="00F9554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Київська обл., місто Біла Церква, вул.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Лугова, будинок </w:t>
            </w:r>
            <w:hyperlink r:id="rId15" w:tooltip="Відкрити всі дані" w:history="1">
              <w:r w:rsidRPr="00F9554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11</w:t>
              </w:r>
            </w:hyperlink>
            <w:r w:rsidRPr="00F9554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 квартира </w:t>
            </w:r>
            <w:hyperlink r:id="rId16" w:tooltip="Відкрити всі дані" w:history="1">
              <w:r w:rsidRPr="00F9554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2</w:t>
              </w:r>
            </w:hyperlink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08.07.2022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726966393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95541">
        <w:rPr>
          <w:sz w:val="24"/>
          <w:szCs w:val="24"/>
          <w:lang w:val="ru-RU"/>
        </w:rPr>
        <w:t>8000000000:72:214:0005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95541">
              <w:rPr>
                <w:i/>
                <w:iCs/>
                <w:sz w:val="24"/>
                <w:szCs w:val="24"/>
                <w:lang w:val="ru-RU"/>
              </w:rPr>
              <w:t xml:space="preserve">м. Київ, р-н Солом'янський,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Амосова Миколи, 16 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0,3517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F95541" w:rsidP="00F95541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Оренда на 10 років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F95541">
              <w:rPr>
                <w:i/>
                <w:sz w:val="24"/>
                <w:szCs w:val="24"/>
                <w:lang w:val="ru-RU"/>
              </w:rPr>
              <w:t>для експлуатації та обслуговування адміністративно-виробничої будівлі</w:t>
            </w:r>
            <w:r w:rsidR="008A53DB">
              <w:rPr>
                <w:i/>
                <w:sz w:val="24"/>
                <w:szCs w:val="24"/>
                <w:lang w:val="ru-RU"/>
              </w:rPr>
              <w:t xml:space="preserve"> та благоустрою території</w:t>
            </w:r>
          </w:p>
        </w:tc>
      </w:tr>
      <w:tr w:rsidR="00B30291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F95541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95541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F95541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  <w:p w:rsidR="00A318A9" w:rsidRPr="00F9554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9554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9554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9554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9554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9554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9554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F95541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95541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9E37E6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F95541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352CB8" w:rsidRPr="00352CB8">
              <w:rPr>
                <w:rStyle w:val="ac"/>
                <w:b/>
                <w:sz w:val="24"/>
                <w:szCs w:val="24"/>
                <w:lang w:val="ru-RU"/>
              </w:rPr>
              <w:t>14 661</w:t>
            </w:r>
            <w:r w:rsidR="00352CB8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352CB8" w:rsidRPr="00352CB8">
              <w:rPr>
                <w:rStyle w:val="ac"/>
                <w:b/>
                <w:sz w:val="24"/>
                <w:szCs w:val="24"/>
                <w:lang w:val="ru-RU"/>
              </w:rPr>
              <w:t>789</w:t>
            </w:r>
            <w:r w:rsidR="00352CB8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352CB8" w:rsidRPr="00352CB8">
              <w:rPr>
                <w:rStyle w:val="ac"/>
                <w:b/>
                <w:sz w:val="24"/>
                <w:szCs w:val="24"/>
              </w:rPr>
              <w:t>83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8A53DB" w:rsidRDefault="008A53DB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:rsidR="00265722" w:rsidRPr="00265722" w:rsidRDefault="00265722" w:rsidP="008A53DB">
      <w:pPr>
        <w:pStyle w:val="1"/>
        <w:shd w:val="clear" w:color="auto" w:fill="auto"/>
        <w:spacing w:after="120" w:line="228" w:lineRule="auto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8A53DB">
      <w:pPr>
        <w:pStyle w:val="1"/>
        <w:shd w:val="clear" w:color="auto" w:fill="auto"/>
        <w:spacing w:line="228" w:lineRule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8A53DB">
      <w:pPr>
        <w:pStyle w:val="1"/>
        <w:shd w:val="clear" w:color="auto" w:fill="auto"/>
        <w:spacing w:line="228" w:lineRule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8A53DB" w:rsidRDefault="00B30291" w:rsidP="00B30291">
      <w:pPr>
        <w:pStyle w:val="1"/>
        <w:shd w:val="clear" w:color="auto" w:fill="auto"/>
        <w:ind w:firstLine="440"/>
        <w:jc w:val="both"/>
        <w:rPr>
          <w:sz w:val="16"/>
          <w:szCs w:val="16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F95541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розташована нежитлова будівля загальною площею 884,5 кв</w:t>
            </w:r>
            <w:r w:rsidR="007B13FE">
              <w:rPr>
                <w:rFonts w:ascii="Times New Roman" w:eastAsia="Times New Roman" w:hAnsi="Times New Roman" w:cs="Times New Roman"/>
                <w:i/>
              </w:rPr>
              <w:t>. 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яка належить ТОВАРИСТВУ З ОБМЕЖЕНОЮ ВІДПОВІДАЛЬНІСТЮ «АСТРУМ ХОЛД» на підставі </w:t>
            </w:r>
            <w:r w:rsidRPr="00F95541">
              <w:rPr>
                <w:rFonts w:ascii="Times New Roman" w:eastAsia="Times New Roman" w:hAnsi="Times New Roman" w:cs="Times New Roman"/>
                <w:i/>
              </w:rPr>
              <w:t>догов</w:t>
            </w:r>
            <w:r>
              <w:rPr>
                <w:rFonts w:ascii="Times New Roman" w:eastAsia="Times New Roman" w:hAnsi="Times New Roman" w:cs="Times New Roman"/>
                <w:i/>
              </w:rPr>
              <w:t>ору</w:t>
            </w:r>
            <w:r w:rsidRPr="00F95541">
              <w:rPr>
                <w:rFonts w:ascii="Times New Roman" w:eastAsia="Times New Roman" w:hAnsi="Times New Roman" w:cs="Times New Roman"/>
                <w:i/>
              </w:rPr>
              <w:t xml:space="preserve"> купівлі-продажу адміністративно-виробничої будівлі від 23</w:t>
            </w:r>
            <w:r>
              <w:rPr>
                <w:rFonts w:ascii="Times New Roman" w:eastAsia="Times New Roman" w:hAnsi="Times New Roman" w:cs="Times New Roman"/>
                <w:i/>
              </w:rPr>
              <w:t>.04.</w:t>
            </w:r>
            <w:r w:rsidRPr="00F95541">
              <w:rPr>
                <w:rFonts w:ascii="Times New Roman" w:eastAsia="Times New Roman" w:hAnsi="Times New Roman" w:cs="Times New Roman"/>
                <w:i/>
              </w:rPr>
              <w:t>2021 № 369, право власності зареєстровано у Державному реєстрі речових прав на нерухоме майно 23</w:t>
            </w:r>
            <w:r>
              <w:rPr>
                <w:rFonts w:ascii="Times New Roman" w:eastAsia="Times New Roman" w:hAnsi="Times New Roman" w:cs="Times New Roman"/>
                <w:i/>
              </w:rPr>
              <w:t>.04.</w:t>
            </w:r>
            <w:r w:rsidRPr="00F95541">
              <w:rPr>
                <w:rFonts w:ascii="Times New Roman" w:eastAsia="Times New Roman" w:hAnsi="Times New Roman" w:cs="Times New Roman"/>
                <w:i/>
              </w:rPr>
              <w:t>2021, номер запису про право власності 41674402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21.07.2022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№ 305449463)</w:t>
            </w:r>
            <w:r w:rsidRPr="00F9554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F95541">
        <w:trPr>
          <w:cantSplit/>
          <w:trHeight w:val="310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0C11D3" w:rsidRDefault="00B30291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C11D3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071360" w:rsidRDefault="00B30291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</w:t>
            </w:r>
            <w:r w:rsidR="00F95541">
              <w:rPr>
                <w:rFonts w:ascii="Times New Roman" w:eastAsia="Times New Roman" w:hAnsi="Times New Roman" w:cs="Times New Roman"/>
                <w:i/>
              </w:rPr>
              <w:t>нальним призначенням належить частково до території житлової садибної забудови та частково до території захисної зелені</w:t>
            </w:r>
            <w:r w:rsidR="0007136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071360" w:rsidRDefault="00071360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листом </w:t>
            </w:r>
            <w:r w:rsidR="000C11D3">
              <w:rPr>
                <w:rFonts w:ascii="Times New Roman" w:eastAsia="Times New Roman" w:hAnsi="Times New Roman" w:cs="Times New Roman"/>
                <w:i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 від 27.06.2022 № 055-3541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  <w:p w:rsidR="008A53DB" w:rsidRDefault="008A53DB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вказаного листа, замовник зобов’язаний:</w:t>
            </w:r>
          </w:p>
          <w:p w:rsidR="008A53DB" w:rsidRPr="00F336A8" w:rsidRDefault="008A53DB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частину земельної ділянки в межах зелених насаджень використовувати під благоустрій території.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8A53DB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0C11D3" w:rsidRDefault="00B30291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C11D3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0C11D3" w:rsidRDefault="00B30291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C11D3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:rsidTr="008A53DB">
        <w:trPr>
          <w:cantSplit/>
          <w:trHeight w:val="469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0C11D3" w:rsidRDefault="000C11D3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C11D3">
              <w:rPr>
                <w:rFonts w:ascii="Times New Roman" w:eastAsia="Times New Roman" w:hAnsi="Times New Roman" w:cs="Times New Roman"/>
                <w:i/>
              </w:rPr>
              <w:t xml:space="preserve">Згідно </w:t>
            </w:r>
            <w:r>
              <w:rPr>
                <w:rFonts w:ascii="Times New Roman" w:eastAsia="Times New Roman" w:hAnsi="Times New Roman" w:cs="Times New Roman"/>
                <w:i/>
              </w:rPr>
              <w:t>з листом Департаменту охорони культурної спадщини виконавчого органу Київської міської ради (Київської міської державної адміністрації) від 11.11.2021 № 066-3589, земельна ділянка розташована:</w:t>
            </w:r>
          </w:p>
          <w:p w:rsidR="000C11D3" w:rsidRDefault="000C11D3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у Центральному історичному ареалі (наказ Міністерства культури та інформаційної політики України від 02.08.2021 № 599 «Про затвердження меж та режимів використання території історичних ареалів міста Києва»);</w:t>
            </w:r>
          </w:p>
          <w:p w:rsidR="000C11D3" w:rsidRDefault="000C11D3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в зоні охоронюваного ландшафту (рішення виконкому Київської міської Ради народних депутатів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від 16.07.1979 № 920 «Про уточнення меж історико-культурних заповідників і зон охорони пам’яток історії та культури в м. Києві» (зі змінами).</w:t>
            </w:r>
          </w:p>
          <w:p w:rsidR="00B30291" w:rsidRPr="000C11D3" w:rsidRDefault="000C11D3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Будівля за адресою: вул. Миколи Амосова, 16 внесена до переліку об’єктів ХІХ-ХХ ст., які пропонуються для включення до Переліку щойно виявлених об’єктів культурно</w:t>
            </w:r>
            <w:r w:rsidR="00102226">
              <w:rPr>
                <w:rFonts w:ascii="Times New Roman" w:eastAsia="Times New Roman" w:hAnsi="Times New Roman" w:cs="Times New Roman"/>
                <w:i/>
              </w:rPr>
              <w:t>ї спадщини (яким може загрожувати знищення або пошкодження).</w:t>
            </w:r>
          </w:p>
        </w:tc>
      </w:tr>
      <w:tr w:rsidR="00102226" w:rsidRPr="0070402C" w:rsidTr="008A53DB">
        <w:trPr>
          <w:cantSplit/>
          <w:trHeight w:val="4521"/>
        </w:trPr>
        <w:tc>
          <w:tcPr>
            <w:tcW w:w="3260" w:type="dxa"/>
          </w:tcPr>
          <w:p w:rsidR="00102226" w:rsidRDefault="00102226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02226" w:rsidRDefault="00102226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:rsidR="00102226" w:rsidRPr="000C11D3" w:rsidRDefault="00102226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C11D3">
              <w:rPr>
                <w:rFonts w:ascii="Times New Roman" w:eastAsia="Times New Roman" w:hAnsi="Times New Roman" w:cs="Times New Roman"/>
                <w:i/>
              </w:rPr>
              <w:t>Пунктом 3.</w:t>
            </w:r>
            <w:r w:rsidR="008A53DB">
              <w:rPr>
                <w:rFonts w:ascii="Times New Roman" w:eastAsia="Times New Roman" w:hAnsi="Times New Roman" w:cs="Times New Roman"/>
                <w:i/>
              </w:rPr>
              <w:t>1</w:t>
            </w:r>
            <w:r w:rsidR="00F33F6A">
              <w:rPr>
                <w:rFonts w:ascii="Times New Roman" w:eastAsia="Times New Roman" w:hAnsi="Times New Roman" w:cs="Times New Roman"/>
                <w:i/>
              </w:rPr>
              <w:t>1</w:t>
            </w:r>
            <w:r w:rsidRPr="000C11D3">
              <w:rPr>
                <w:rFonts w:ascii="Times New Roman" w:eastAsia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102226" w:rsidRPr="000C11D3" w:rsidRDefault="00102226" w:rsidP="008A53DB">
            <w:pPr>
              <w:spacing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C11D3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352CB8" w:rsidRPr="00352CB8">
        <w:rPr>
          <w:b/>
          <w:i w:val="0"/>
          <w:sz w:val="24"/>
          <w:szCs w:val="24"/>
          <w:u w:val="single"/>
          <w:lang w:val="ru-RU"/>
        </w:rPr>
        <w:t>733</w:t>
      </w:r>
      <w:r w:rsidR="00352CB8">
        <w:rPr>
          <w:b/>
          <w:i w:val="0"/>
          <w:sz w:val="24"/>
          <w:szCs w:val="24"/>
          <w:u w:val="single"/>
          <w:lang w:val="ru-RU"/>
        </w:rPr>
        <w:t> </w:t>
      </w:r>
      <w:r w:rsidR="00352CB8" w:rsidRPr="00352CB8">
        <w:rPr>
          <w:b/>
          <w:i w:val="0"/>
          <w:sz w:val="24"/>
          <w:szCs w:val="24"/>
          <w:u w:val="single"/>
          <w:lang w:val="ru-RU"/>
        </w:rPr>
        <w:t>089</w:t>
      </w:r>
      <w:r w:rsidR="00352CB8" w:rsidRPr="00352CB8">
        <w:rPr>
          <w:i w:val="0"/>
          <w:sz w:val="24"/>
          <w:szCs w:val="24"/>
          <w:u w:val="single"/>
          <w:lang w:val="ru-RU"/>
        </w:rPr>
        <w:t xml:space="preserve">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352CB8" w:rsidRPr="00352CB8">
        <w:rPr>
          <w:b/>
          <w:i w:val="0"/>
          <w:sz w:val="24"/>
          <w:szCs w:val="24"/>
          <w:u w:val="single"/>
          <w:lang w:val="ru-RU"/>
        </w:rPr>
        <w:t>49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352CB8">
        <w:rPr>
          <w:b/>
          <w:i w:val="0"/>
          <w:sz w:val="24"/>
          <w:szCs w:val="24"/>
          <w:u w:val="single"/>
          <w:lang w:val="ru-RU"/>
        </w:rPr>
        <w:t>5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3574A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3574AA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9554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8A53DB">
      <w:headerReference w:type="default" r:id="rId17"/>
      <w:footerReference w:type="default" r:id="rId18"/>
      <w:pgSz w:w="11907" w:h="16839" w:code="9"/>
      <w:pgMar w:top="426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F6" w:rsidRDefault="00B626F6">
      <w:r>
        <w:separator/>
      </w:r>
    </w:p>
  </w:endnote>
  <w:endnote w:type="continuationSeparator" w:id="0">
    <w:p w:rsidR="00B626F6" w:rsidRDefault="00B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F6" w:rsidRDefault="00B626F6">
      <w:r>
        <w:separator/>
      </w:r>
    </w:p>
  </w:footnote>
  <w:footnote w:type="continuationSeparator" w:id="0">
    <w:p w:rsidR="00B626F6" w:rsidRDefault="00B6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55993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F9554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95541">
          <w:rPr>
            <w:i w:val="0"/>
            <w:sz w:val="12"/>
            <w:szCs w:val="12"/>
            <w:lang w:val="ru-RU"/>
          </w:rPr>
          <w:t>Пояснювальна записка № ПЗН-43088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95541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95541">
          <w:rPr>
            <w:i w:val="0"/>
            <w:sz w:val="12"/>
            <w:szCs w:val="12"/>
            <w:lang w:val="ru-RU"/>
          </w:rPr>
          <w:t>21.07.2022</w:t>
        </w:r>
        <w:r w:rsidR="0012494D" w:rsidRPr="00F95541">
          <w:rPr>
            <w:i w:val="0"/>
            <w:sz w:val="12"/>
            <w:szCs w:val="12"/>
            <w:lang w:val="ru-RU"/>
          </w:rPr>
          <w:t xml:space="preserve"> до клопотання 726966393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26B2A" w:rsidRPr="00026B2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026B2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610AE"/>
    <w:multiLevelType w:val="hybridMultilevel"/>
    <w:tmpl w:val="E9249744"/>
    <w:lvl w:ilvl="0" w:tplc="A27285D6">
      <w:start w:val="3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6B2A"/>
    <w:rsid w:val="00037BE6"/>
    <w:rsid w:val="00071360"/>
    <w:rsid w:val="000C11D3"/>
    <w:rsid w:val="0010222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52CB8"/>
    <w:rsid w:val="003574AA"/>
    <w:rsid w:val="003A13FE"/>
    <w:rsid w:val="003C3E66"/>
    <w:rsid w:val="00452D5A"/>
    <w:rsid w:val="00463B38"/>
    <w:rsid w:val="0050652B"/>
    <w:rsid w:val="005740F1"/>
    <w:rsid w:val="00581A44"/>
    <w:rsid w:val="005D5C2D"/>
    <w:rsid w:val="0065190A"/>
    <w:rsid w:val="007033CD"/>
    <w:rsid w:val="00706695"/>
    <w:rsid w:val="00725C6A"/>
    <w:rsid w:val="007312B1"/>
    <w:rsid w:val="007B13FE"/>
    <w:rsid w:val="007C0899"/>
    <w:rsid w:val="007D4A0A"/>
    <w:rsid w:val="007E3A33"/>
    <w:rsid w:val="007F05B6"/>
    <w:rsid w:val="007F1356"/>
    <w:rsid w:val="00820317"/>
    <w:rsid w:val="00855E11"/>
    <w:rsid w:val="008A53DB"/>
    <w:rsid w:val="0094351B"/>
    <w:rsid w:val="0098267F"/>
    <w:rsid w:val="009E37E6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626F6"/>
    <w:rsid w:val="00B84B97"/>
    <w:rsid w:val="00BB30AB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33F6A"/>
    <w:rsid w:val="00F54A05"/>
    <w:rsid w:val="00F60E6B"/>
    <w:rsid w:val="00F72AE2"/>
    <w:rsid w:val="00F801D8"/>
    <w:rsid w:val="00F95541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F95541"/>
    <w:rPr>
      <w:color w:val="0000FF"/>
      <w:u w:val="single"/>
    </w:rPr>
  </w:style>
  <w:style w:type="character" w:customStyle="1" w:styleId="tooltips">
    <w:name w:val="tooltips"/>
    <w:basedOn w:val="a0"/>
    <w:rsid w:val="00F95541"/>
  </w:style>
  <w:style w:type="character" w:customStyle="1" w:styleId="name">
    <w:name w:val="name"/>
    <w:basedOn w:val="a0"/>
    <w:rsid w:val="00F95541"/>
  </w:style>
  <w:style w:type="paragraph" w:styleId="af3">
    <w:name w:val="Normal (Web)"/>
    <w:basedOn w:val="a"/>
    <w:uiPriority w:val="99"/>
    <w:semiHidden/>
    <w:unhideWhenUsed/>
    <w:rsid w:val="00F955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F95541"/>
  </w:style>
  <w:style w:type="paragraph" w:styleId="af4">
    <w:name w:val="List Paragraph"/>
    <w:basedOn w:val="a"/>
    <w:uiPriority w:val="34"/>
    <w:qFormat/>
    <w:rsid w:val="008A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427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9384892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54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C709-6CE2-426E-9192-FC2D7882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7533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2022-07-22T10:06:00Z</cp:lastPrinted>
  <dcterms:created xsi:type="dcterms:W3CDTF">2022-07-22T12:33:00Z</dcterms:created>
  <dcterms:modified xsi:type="dcterms:W3CDTF">2022-07-22T12:33:00Z</dcterms:modified>
</cp:coreProperties>
</file>