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D966" w14:textId="77777777" w:rsidR="00087CF8" w:rsidRPr="004248DE" w:rsidRDefault="00087CF8" w:rsidP="00087CF8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7B3D464" wp14:editId="48E7F0A5">
            <wp:extent cx="432000" cy="612000"/>
            <wp:effectExtent l="0" t="0" r="6350" b="0"/>
            <wp:docPr id="2" name="Рисунок 2" descr="Зображення, що містить символ, логотип, емблема, Графік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, емблема, Графік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C923" w14:textId="77777777" w:rsidR="00087CF8" w:rsidRPr="005250F2" w:rsidRDefault="00087CF8" w:rsidP="00087CF8">
      <w:pPr>
        <w:tabs>
          <w:tab w:val="left" w:pos="4395"/>
        </w:tabs>
        <w:ind w:right="-1"/>
        <w:rPr>
          <w:sz w:val="28"/>
          <w:szCs w:val="28"/>
        </w:rPr>
      </w:pPr>
    </w:p>
    <w:p w14:paraId="5DB12E90" w14:textId="77777777" w:rsidR="00087CF8" w:rsidRDefault="00087CF8" w:rsidP="00087CF8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7154250C" w14:textId="24D74D3F" w:rsidR="00087CF8" w:rsidRPr="00C65838" w:rsidRDefault="00087CF8" w:rsidP="00087CF8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441E3C4A" w14:textId="77777777" w:rsidR="00087CF8" w:rsidRDefault="00087CF8" w:rsidP="00087CF8">
      <w:pPr>
        <w:tabs>
          <w:tab w:val="left" w:pos="4395"/>
        </w:tabs>
        <w:ind w:right="-1"/>
        <w:jc w:val="center"/>
        <w:rPr>
          <w:szCs w:val="24"/>
        </w:rPr>
      </w:pPr>
    </w:p>
    <w:p w14:paraId="56FBB155" w14:textId="77777777" w:rsidR="00087CF8" w:rsidRDefault="00087CF8" w:rsidP="00087CF8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10CEEA8A" w14:textId="77777777" w:rsidR="00087CF8" w:rsidRDefault="00087CF8" w:rsidP="00087CF8">
      <w:pPr>
        <w:tabs>
          <w:tab w:val="left" w:pos="4395"/>
        </w:tabs>
        <w:ind w:right="-1"/>
        <w:jc w:val="center"/>
        <w:rPr>
          <w:szCs w:val="24"/>
        </w:rPr>
      </w:pPr>
    </w:p>
    <w:p w14:paraId="6D086FBF" w14:textId="77777777" w:rsidR="00087CF8" w:rsidRDefault="00087CF8" w:rsidP="00087CF8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18FE35E8" w14:textId="618860DD" w:rsidR="00F6318B" w:rsidRPr="00087CF8" w:rsidRDefault="00F6318B" w:rsidP="00F6318B">
      <w:pPr>
        <w:rPr>
          <w:sz w:val="16"/>
          <w:szCs w:val="16"/>
        </w:rPr>
      </w:pPr>
    </w:p>
    <w:p w14:paraId="62C72E3C" w14:textId="186D2F0C" w:rsidR="00F6318B" w:rsidRPr="00F6318B" w:rsidRDefault="0034548A" w:rsidP="00087CF8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39AED651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395"/>
      </w:tblGrid>
      <w:tr w:rsidR="00F6318B" w:rsidRPr="009C5EC9" w14:paraId="6C1844F6" w14:textId="77777777" w:rsidTr="00124484">
        <w:trPr>
          <w:trHeight w:val="2500"/>
        </w:trPr>
        <w:tc>
          <w:tcPr>
            <w:tcW w:w="4395" w:type="dxa"/>
            <w:shd w:val="clear" w:color="auto" w:fill="auto"/>
            <w:hideMark/>
          </w:tcPr>
          <w:p w14:paraId="22427F3E" w14:textId="213B0207" w:rsidR="00F6318B" w:rsidRPr="00B0502F" w:rsidRDefault="00E2725F" w:rsidP="007D6FDA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41C16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товариству </w:t>
            </w:r>
            <w:r w:rsidR="00124484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                   </w:t>
            </w:r>
            <w:r w:rsidR="00441C16">
              <w:rPr>
                <w:b/>
                <w:sz w:val="28"/>
                <w:szCs w:val="28"/>
                <w:highlight w:val="white"/>
                <w:lang w:val="uk-UA" w:eastAsia="uk-UA"/>
              </w:rPr>
              <w:t>з обмеженою відповідальністю</w:t>
            </w:r>
            <w:r w:rsidR="00C72FE2" w:rsidRPr="00441C16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«</w:t>
            </w:r>
            <w:r w:rsidR="007055EA" w:rsidRPr="00441C16">
              <w:rPr>
                <w:b/>
                <w:sz w:val="28"/>
                <w:szCs w:val="28"/>
                <w:highlight w:val="white"/>
                <w:lang w:val="uk-UA" w:eastAsia="uk-UA"/>
              </w:rPr>
              <w:t>Д</w:t>
            </w:r>
            <w:r w:rsidR="007055EA">
              <w:rPr>
                <w:b/>
                <w:sz w:val="28"/>
                <w:szCs w:val="28"/>
                <w:highlight w:val="white"/>
                <w:lang w:val="uk-UA" w:eastAsia="uk-UA"/>
              </w:rPr>
              <w:t>ЖЕЙ</w:t>
            </w:r>
            <w:r w:rsidR="007055EA" w:rsidRPr="00441C16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П</w:t>
            </w:r>
            <w:r w:rsidR="007055EA">
              <w:rPr>
                <w:b/>
                <w:sz w:val="28"/>
                <w:szCs w:val="28"/>
                <w:highlight w:val="white"/>
                <w:lang w:val="uk-UA" w:eastAsia="uk-UA"/>
              </w:rPr>
              <w:t>І</w:t>
            </w:r>
            <w:r w:rsidR="007055EA" w:rsidRPr="00441C16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Ф</w:t>
            </w:r>
            <w:r w:rsidR="007055EA">
              <w:rPr>
                <w:b/>
                <w:sz w:val="28"/>
                <w:szCs w:val="28"/>
                <w:highlight w:val="white"/>
                <w:lang w:val="uk-UA" w:eastAsia="uk-UA"/>
              </w:rPr>
              <w:t>УД</w:t>
            </w:r>
            <w:r w:rsidR="007055EA" w:rsidRPr="00441C16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С</w:t>
            </w:r>
            <w:r w:rsidR="007055EA">
              <w:rPr>
                <w:b/>
                <w:sz w:val="28"/>
                <w:szCs w:val="28"/>
                <w:highlight w:val="white"/>
                <w:lang w:val="uk-UA" w:eastAsia="uk-UA"/>
              </w:rPr>
              <w:t>ЕПЛАЙ</w:t>
            </w:r>
            <w:r w:rsidR="00C72FE2" w:rsidRPr="00441C16">
              <w:rPr>
                <w:b/>
                <w:sz w:val="28"/>
                <w:szCs w:val="28"/>
                <w:highlight w:val="white"/>
                <w:lang w:val="uk-UA" w:eastAsia="uk-UA"/>
              </w:rPr>
              <w:t>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14 вересня 2009 року № 85-6-00452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експлуатації</w:t>
            </w:r>
            <w:r w:rsidR="00124484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та обслуговування комплексу виробничих будівель і споруд заводу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вул. Сирецьк</w:t>
            </w:r>
            <w:r w:rsidR="007055EA">
              <w:rPr>
                <w:b/>
                <w:sz w:val="28"/>
                <w:szCs w:val="28"/>
                <w:lang w:val="uk-UA"/>
              </w:rPr>
              <w:t>ій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, 25</w:t>
            </w:r>
            <w:r w:rsidR="00441C16">
              <w:rPr>
                <w:b/>
                <w:sz w:val="28"/>
                <w:szCs w:val="28"/>
                <w:lang w:val="uk-UA"/>
              </w:rPr>
              <w:t>-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а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124484">
              <w:rPr>
                <w:b/>
                <w:sz w:val="28"/>
                <w:szCs w:val="28"/>
                <w:lang w:val="uk-UA"/>
              </w:rPr>
              <w:t xml:space="preserve">                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Подільському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441C16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756687056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756687056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7974B144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441C16">
        <w:rPr>
          <w:color w:val="000000"/>
          <w:sz w:val="28"/>
          <w:szCs w:val="28"/>
          <w:shd w:val="clear" w:color="auto" w:fill="FFFFFF"/>
          <w:lang w:val="uk-UA"/>
        </w:rPr>
        <w:t>товариства з обмеженою відповідальністю</w:t>
      </w:r>
      <w:r w:rsidRPr="00441C16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7055EA" w:rsidRPr="00441C16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7055EA">
        <w:rPr>
          <w:color w:val="000000"/>
          <w:sz w:val="28"/>
          <w:szCs w:val="28"/>
          <w:shd w:val="clear" w:color="auto" w:fill="FFFFFF"/>
          <w:lang w:val="uk-UA"/>
        </w:rPr>
        <w:t>ЖЕЙ</w:t>
      </w:r>
      <w:r w:rsidR="007055EA" w:rsidRPr="00441C16">
        <w:rPr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 w:rsidR="007055EA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7055EA" w:rsidRPr="00441C16">
        <w:rPr>
          <w:color w:val="000000"/>
          <w:sz w:val="28"/>
          <w:szCs w:val="28"/>
          <w:shd w:val="clear" w:color="auto" w:fill="FFFFFF"/>
          <w:lang w:val="uk-UA"/>
        </w:rPr>
        <w:t xml:space="preserve"> Ф</w:t>
      </w:r>
      <w:r w:rsidR="007055EA">
        <w:rPr>
          <w:color w:val="000000"/>
          <w:sz w:val="28"/>
          <w:szCs w:val="28"/>
          <w:shd w:val="clear" w:color="auto" w:fill="FFFFFF"/>
          <w:lang w:val="uk-UA"/>
        </w:rPr>
        <w:t>УД</w:t>
      </w:r>
      <w:r w:rsidR="007055EA" w:rsidRPr="00441C16">
        <w:rPr>
          <w:color w:val="000000"/>
          <w:sz w:val="28"/>
          <w:szCs w:val="28"/>
          <w:shd w:val="clear" w:color="auto" w:fill="FFFFFF"/>
          <w:lang w:val="uk-UA"/>
        </w:rPr>
        <w:t xml:space="preserve"> С</w:t>
      </w:r>
      <w:r w:rsidR="007055EA">
        <w:rPr>
          <w:color w:val="000000"/>
          <w:sz w:val="28"/>
          <w:szCs w:val="28"/>
          <w:shd w:val="clear" w:color="auto" w:fill="FFFFFF"/>
          <w:lang w:val="uk-UA"/>
        </w:rPr>
        <w:t>ЕПЛАЙ</w:t>
      </w:r>
      <w:r w:rsidRPr="00441C16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Pr="00DC7BC1">
        <w:rPr>
          <w:snapToGrid w:val="0"/>
          <w:sz w:val="28"/>
          <w:lang w:val="uk-UA"/>
        </w:rPr>
        <w:t xml:space="preserve"> (код ЄДРПОУ 32384019, місцезнаходження юридичної особи: 04073, м. Київ, вул. Сирецька, 25-</w:t>
      </w:r>
      <w:r w:rsidR="007055EA">
        <w:rPr>
          <w:snapToGrid w:val="0"/>
          <w:sz w:val="28"/>
          <w:lang w:val="uk-UA"/>
        </w:rPr>
        <w:t>а</w:t>
      </w:r>
      <w:r w:rsidRPr="00DC7BC1">
        <w:rPr>
          <w:snapToGrid w:val="0"/>
          <w:sz w:val="28"/>
          <w:lang w:val="uk-UA"/>
        </w:rPr>
        <w:t>) від 28 травня 2024 року № 756687056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>ідповідно до статей 9, 83, 93 Земельного кодексу України,</w:t>
      </w:r>
      <w:r w:rsidR="00293AB8">
        <w:rPr>
          <w:snapToGrid w:val="0"/>
          <w:sz w:val="28"/>
          <w:lang w:val="uk-UA"/>
        </w:rPr>
        <w:t xml:space="preserve"> </w:t>
      </w:r>
      <w:r w:rsidR="00293AB8" w:rsidRPr="00C45893">
        <w:rPr>
          <w:snapToGrid w:val="0"/>
          <w:sz w:val="28"/>
          <w:lang w:val="uk-UA"/>
        </w:rPr>
        <w:t xml:space="preserve">абзацу четвертого розділу </w:t>
      </w:r>
      <w:r w:rsidR="00293AB8" w:rsidRPr="00C45893">
        <w:rPr>
          <w:snapToGrid w:val="0"/>
          <w:sz w:val="28"/>
        </w:rPr>
        <w:t>IX</w:t>
      </w:r>
      <w:r w:rsidR="00293AB8" w:rsidRPr="00C45893">
        <w:rPr>
          <w:snapToGrid w:val="0"/>
          <w:sz w:val="28"/>
          <w:lang w:val="uk-UA"/>
        </w:rPr>
        <w:t xml:space="preserve"> «Перехідні положення»</w:t>
      </w:r>
      <w:r w:rsidR="00293AB8" w:rsidRPr="00C45893">
        <w:rPr>
          <w:snapToGrid w:val="0"/>
          <w:sz w:val="28"/>
        </w:rPr>
        <w:t> </w:t>
      </w:r>
      <w:r w:rsidR="00C72FE2">
        <w:rPr>
          <w:snapToGrid w:val="0"/>
          <w:sz w:val="28"/>
          <w:lang w:val="uk-UA"/>
        </w:rPr>
        <w:t xml:space="preserve"> Закону України «Про оренду землі», </w:t>
      </w:r>
      <w:r w:rsidR="00EF6D61">
        <w:rPr>
          <w:snapToGrid w:val="0"/>
          <w:sz w:val="28"/>
          <w:lang w:val="uk-UA"/>
        </w:rPr>
        <w:t xml:space="preserve">                </w:t>
      </w:r>
      <w:r w:rsidR="00C72FE2">
        <w:rPr>
          <w:snapToGrid w:val="0"/>
          <w:sz w:val="28"/>
          <w:lang w:val="uk-UA"/>
        </w:rPr>
        <w:t>пункту 34 частини першої статті 26</w:t>
      </w:r>
      <w:r w:rsidR="00441C16">
        <w:rPr>
          <w:snapToGrid w:val="0"/>
          <w:sz w:val="28"/>
          <w:lang w:val="uk-UA"/>
        </w:rPr>
        <w:t xml:space="preserve">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205032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379C98D9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1E6070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452380">
        <w:rPr>
          <w:rFonts w:ascii="Times New Roman" w:hAnsi="Times New Roman"/>
          <w:sz w:val="28"/>
          <w:szCs w:val="28"/>
          <w:lang w:val="uk-UA"/>
        </w:rPr>
        <w:t xml:space="preserve">15 вересня 2024 року </w:t>
      </w:r>
      <w:r w:rsidR="00441C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товариству з обмеженою відповідальністю</w:t>
      </w:r>
      <w:r w:rsidR="00B3289E" w:rsidRPr="00441C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41C16" w:rsidRPr="00441C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7055EA" w:rsidRPr="00441C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ДЖЕЙ ПІ ФУД СЕПЛАЙ</w:t>
      </w:r>
      <w:r w:rsidR="00441C16" w:rsidRPr="00441C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441C16">
        <w:rPr>
          <w:rFonts w:ascii="Times New Roman" w:hAnsi="Times New Roman"/>
          <w:sz w:val="28"/>
          <w:szCs w:val="28"/>
          <w:lang w:val="uk-UA"/>
        </w:rPr>
        <w:t>1</w:t>
      </w:r>
      <w:r w:rsidR="007055EA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від 14 вересня 2009 року № 85-6-00452 </w:t>
      </w:r>
      <w:r w:rsidR="00B3289E" w:rsidRPr="00441C16">
        <w:rPr>
          <w:rFonts w:ascii="Times New Roman" w:hAnsi="Times New Roman"/>
          <w:sz w:val="28"/>
          <w:szCs w:val="28"/>
          <w:lang w:val="uk-UA"/>
        </w:rPr>
        <w:t xml:space="preserve">для експлуатації </w:t>
      </w:r>
      <w:r w:rsidR="00452380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B3289E" w:rsidRPr="00441C16">
        <w:rPr>
          <w:rFonts w:ascii="Times New Roman" w:hAnsi="Times New Roman"/>
          <w:sz w:val="28"/>
          <w:szCs w:val="28"/>
          <w:lang w:val="uk-UA"/>
        </w:rPr>
        <w:t>та обслуговування комплексу виробничих будівель і споруд заводу</w:t>
      </w:r>
      <w:r w:rsidR="004523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452380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B3289E" w:rsidRPr="00441C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Сирецьк</w:t>
      </w:r>
      <w:r w:rsidR="007055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25</w:t>
      </w:r>
      <w:r w:rsidR="007055E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B328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у Подільському районі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</w:t>
      </w:r>
      <w:r w:rsidR="00452380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номер </w:t>
      </w:r>
      <w:r w:rsidRPr="00441C16">
        <w:rPr>
          <w:rFonts w:ascii="Times New Roman" w:hAnsi="Times New Roman"/>
          <w:sz w:val="28"/>
          <w:szCs w:val="28"/>
        </w:rPr>
        <w:t>8000000000:85:242:0070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площа </w:t>
      </w:r>
      <w:r w:rsidRPr="00441C16">
        <w:rPr>
          <w:rFonts w:ascii="Times New Roman" w:hAnsi="Times New Roman"/>
          <w:sz w:val="28"/>
          <w:szCs w:val="28"/>
          <w:highlight w:val="white"/>
          <w:lang w:eastAsia="uk-UA"/>
        </w:rPr>
        <w:t>1,4177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категорія земель – </w:t>
      </w:r>
      <w:r w:rsidR="00B3289E" w:rsidRPr="00441C16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землі промисловості, транспорту, електронних комунікацій, енергетики, оборони </w:t>
      </w:r>
      <w:r w:rsidR="00452380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                       </w:t>
      </w:r>
      <w:r w:rsidR="00B3289E" w:rsidRPr="00441C16">
        <w:rPr>
          <w:rFonts w:ascii="Times New Roman" w:hAnsi="Times New Roman"/>
          <w:sz w:val="28"/>
          <w:szCs w:val="28"/>
          <w:highlight w:val="white"/>
          <w:lang w:eastAsia="uk-UA"/>
        </w:rPr>
        <w:t>та іншого призначення</w:t>
      </w:r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11.02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; справа </w:t>
      </w:r>
      <w:r w:rsidR="00452380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756687056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FAD8DCF" w14:textId="77777777" w:rsidR="00441C16" w:rsidRDefault="00441C16" w:rsidP="00441C16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0E3C01" w14:textId="77777777" w:rsidR="00441C16" w:rsidRDefault="00441C16" w:rsidP="00441C16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3D49D3B6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підпункті </w:t>
      </w:r>
      <w:r w:rsidRPr="00441C16">
        <w:rPr>
          <w:rFonts w:ascii="Times New Roman" w:hAnsi="Times New Roman"/>
          <w:sz w:val="28"/>
          <w:szCs w:val="28"/>
          <w:lang w:val="uk-UA"/>
        </w:rPr>
        <w:t>4.2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Pr="00441C16">
        <w:rPr>
          <w:rFonts w:ascii="Times New Roman" w:hAnsi="Times New Roman"/>
          <w:sz w:val="28"/>
          <w:szCs w:val="28"/>
          <w:lang w:val="uk-UA"/>
        </w:rPr>
        <w:t>4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14 вересня 2009 року № 85-6-00452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рівні мінімальних розмірів згідно з рішенням про бюджет міста Києва на відповідний рік. </w:t>
      </w:r>
    </w:p>
    <w:p w14:paraId="1E189D43" w14:textId="6D13EC35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>
        <w:rPr>
          <w:rFonts w:ascii="Times New Roman" w:hAnsi="Times New Roman"/>
          <w:sz w:val="28"/>
          <w:szCs w:val="28"/>
          <w:lang w:val="uk-UA"/>
        </w:rPr>
        <w:t>14 вересня 2009 року № 85-6-00452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35E2653B" w:rsidR="00BB5AA4" w:rsidRDefault="00441C16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1C16">
        <w:rPr>
          <w:rFonts w:ascii="Times New Roman" w:hAnsi="Times New Roman"/>
          <w:sz w:val="28"/>
          <w:szCs w:val="28"/>
          <w:lang w:val="uk-UA"/>
        </w:rPr>
        <w:t>Товариств</w:t>
      </w:r>
      <w:r w:rsidR="00DF785F">
        <w:rPr>
          <w:rFonts w:ascii="Times New Roman" w:hAnsi="Times New Roman"/>
          <w:sz w:val="28"/>
          <w:szCs w:val="28"/>
          <w:lang w:val="uk-UA"/>
        </w:rPr>
        <w:t>у</w:t>
      </w:r>
      <w:r w:rsidRPr="00441C16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</w:t>
      </w:r>
      <w:r w:rsidR="00C72FE2" w:rsidRPr="00441C16">
        <w:rPr>
          <w:rFonts w:ascii="Times New Roman" w:hAnsi="Times New Roman"/>
          <w:sz w:val="28"/>
          <w:szCs w:val="28"/>
        </w:rPr>
        <w:t xml:space="preserve"> </w:t>
      </w:r>
      <w:r w:rsidRPr="00441C16">
        <w:rPr>
          <w:rFonts w:ascii="Times New Roman" w:hAnsi="Times New Roman"/>
          <w:sz w:val="28"/>
          <w:szCs w:val="28"/>
        </w:rPr>
        <w:t>«</w:t>
      </w:r>
      <w:r w:rsidR="007055EA" w:rsidRPr="00441C16">
        <w:rPr>
          <w:rFonts w:ascii="Times New Roman" w:hAnsi="Times New Roman"/>
          <w:sz w:val="28"/>
          <w:szCs w:val="28"/>
        </w:rPr>
        <w:t>ДЖЕЙ ПІ ФУД СЕПЛАЙ</w:t>
      </w:r>
      <w:r w:rsidRPr="00441C16">
        <w:rPr>
          <w:rFonts w:ascii="Times New Roman" w:hAnsi="Times New Roman"/>
          <w:sz w:val="28"/>
          <w:szCs w:val="28"/>
        </w:rPr>
        <w:t>»</w:t>
      </w:r>
      <w:r w:rsidR="00BB5AA4" w:rsidRPr="00BB5AA4">
        <w:rPr>
          <w:rFonts w:ascii="Times New Roman" w:hAnsi="Times New Roman"/>
          <w:sz w:val="28"/>
          <w:szCs w:val="28"/>
          <w:lang w:val="uk-UA"/>
        </w:rPr>
        <w:t>: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1F7A42EF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DC33F7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441C16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проєкту договору про укладення договору оренди земельної ділянки від 14 вересня 2009 року </w:t>
      </w:r>
      <w:r w:rsidR="00441C1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C72FE2">
        <w:rPr>
          <w:rFonts w:ascii="Times New Roman" w:hAnsi="Times New Roman"/>
          <w:sz w:val="28"/>
          <w:szCs w:val="28"/>
          <w:lang w:val="uk-UA"/>
        </w:rPr>
        <w:t>№ 85-6-00452 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65E0404F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Дане рішення набирає чинності</w:t>
      </w:r>
      <w:r w:rsidR="005D51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5112" w:rsidRPr="00EF7455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та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>оприлюднення на офіційному вебсайті Київської міської ради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>.</w:t>
      </w:r>
      <w:r w:rsidR="008311FF" w:rsidRPr="005D51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39F278C" w14:textId="77777777" w:rsidR="00746635" w:rsidRPr="00547501" w:rsidRDefault="00746635" w:rsidP="00746635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746635" w:rsidRPr="00547501" w14:paraId="0149C4DA" w14:textId="77777777" w:rsidTr="00631235">
        <w:trPr>
          <w:trHeight w:val="952"/>
        </w:trPr>
        <w:tc>
          <w:tcPr>
            <w:tcW w:w="5988" w:type="dxa"/>
            <w:vAlign w:val="bottom"/>
          </w:tcPr>
          <w:p w14:paraId="5BBCE8FE" w14:textId="77777777" w:rsidR="00746635" w:rsidRPr="00547501" w:rsidRDefault="00746635" w:rsidP="0063123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79434EE2" w14:textId="77777777" w:rsidR="00746635" w:rsidRDefault="00746635" w:rsidP="0063123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2636228C" w14:textId="77777777" w:rsidR="00746635" w:rsidRDefault="00746635" w:rsidP="00631235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5D824D0" w14:textId="77777777" w:rsidR="00746635" w:rsidRPr="00547501" w:rsidRDefault="00746635" w:rsidP="00631235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5008EBC5" w14:textId="77777777" w:rsidR="00746635" w:rsidRPr="00E80871" w:rsidRDefault="00746635" w:rsidP="00631235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746635" w:rsidRPr="00547501" w14:paraId="503F00E3" w14:textId="77777777" w:rsidTr="00631235">
        <w:trPr>
          <w:trHeight w:val="952"/>
        </w:trPr>
        <w:tc>
          <w:tcPr>
            <w:tcW w:w="5988" w:type="dxa"/>
            <w:vAlign w:val="bottom"/>
          </w:tcPr>
          <w:p w14:paraId="0611A256" w14:textId="77777777" w:rsidR="00746635" w:rsidRPr="00E80871" w:rsidRDefault="00746635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D8D6720" w14:textId="77777777" w:rsidR="00746635" w:rsidRPr="00E80871" w:rsidRDefault="00746635" w:rsidP="00631235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ресурсів </w:t>
            </w:r>
          </w:p>
          <w:p w14:paraId="64BA3090" w14:textId="77777777" w:rsidR="00746635" w:rsidRPr="00E80871" w:rsidRDefault="00746635" w:rsidP="00631235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5E60184" w14:textId="77777777" w:rsidR="00746635" w:rsidRPr="00E80871" w:rsidRDefault="00746635" w:rsidP="00631235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73D512CC" w14:textId="77777777" w:rsidR="00746635" w:rsidRPr="008D0419" w:rsidRDefault="00746635" w:rsidP="00631235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746635" w:rsidRPr="00E80871" w14:paraId="68C00988" w14:textId="77777777" w:rsidTr="00631235">
        <w:trPr>
          <w:trHeight w:val="953"/>
        </w:trPr>
        <w:tc>
          <w:tcPr>
            <w:tcW w:w="5988" w:type="dxa"/>
            <w:vAlign w:val="bottom"/>
          </w:tcPr>
          <w:p w14:paraId="1C11EA25" w14:textId="77777777" w:rsidR="00746635" w:rsidRPr="00E80871" w:rsidRDefault="00746635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6505392" w14:textId="77777777" w:rsidR="00746635" w:rsidRPr="00B87698" w:rsidRDefault="00746635" w:rsidP="0063123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02A308D8" w14:textId="77777777" w:rsidR="00746635" w:rsidRPr="00B87698" w:rsidRDefault="00746635" w:rsidP="0063123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4397033C" w14:textId="77777777" w:rsidR="00746635" w:rsidRPr="00CB7BE4" w:rsidRDefault="00746635" w:rsidP="0063123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363FA8E" w14:textId="77777777" w:rsidR="00746635" w:rsidRPr="00CB7BE4" w:rsidRDefault="00746635" w:rsidP="00631235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7D8FD753" w14:textId="77777777" w:rsidR="00746635" w:rsidRPr="00E80871" w:rsidRDefault="00746635" w:rsidP="0063123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2447EC5" w14:textId="2D49ABE9" w:rsidR="00746635" w:rsidRPr="009C5EC9" w:rsidRDefault="009C5EC9" w:rsidP="00631235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746635" w:rsidRPr="00547501" w14:paraId="79DBF617" w14:textId="77777777" w:rsidTr="00631235">
        <w:trPr>
          <w:trHeight w:val="953"/>
        </w:trPr>
        <w:tc>
          <w:tcPr>
            <w:tcW w:w="5988" w:type="dxa"/>
            <w:vAlign w:val="bottom"/>
          </w:tcPr>
          <w:p w14:paraId="2A3A8890" w14:textId="77777777" w:rsidR="00746635" w:rsidRDefault="00746635" w:rsidP="0063123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2295D435" w14:textId="77777777" w:rsidR="00746635" w:rsidRPr="00547501" w:rsidRDefault="00746635" w:rsidP="0063123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68FAAB33" w14:textId="77777777" w:rsidR="00746635" w:rsidRPr="00547501" w:rsidRDefault="00746635" w:rsidP="0063123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386BB56" w14:textId="77777777" w:rsidR="00746635" w:rsidRPr="00547501" w:rsidRDefault="00746635" w:rsidP="0063123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12CDBD18" w14:textId="77777777" w:rsidR="00746635" w:rsidRPr="00547501" w:rsidRDefault="00746635" w:rsidP="00631235">
            <w:pPr>
              <w:spacing w:line="256" w:lineRule="auto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746635" w:rsidRPr="00E80871" w14:paraId="44ADAC95" w14:textId="77777777" w:rsidTr="00631235">
        <w:trPr>
          <w:trHeight w:val="953"/>
        </w:trPr>
        <w:tc>
          <w:tcPr>
            <w:tcW w:w="5988" w:type="dxa"/>
            <w:vAlign w:val="bottom"/>
          </w:tcPr>
          <w:p w14:paraId="067CCF4A" w14:textId="77777777" w:rsidR="00746635" w:rsidRPr="00E80871" w:rsidRDefault="00746635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7D28F1F7" w14:textId="77777777" w:rsidR="00746635" w:rsidRPr="00E80871" w:rsidRDefault="00746635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r>
              <w:rPr>
                <w:sz w:val="28"/>
                <w:szCs w:val="28"/>
                <w:lang w:val="uk-UA"/>
              </w:rPr>
              <w:t>містопланування</w:t>
            </w:r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26D797C1" w14:textId="77777777" w:rsidR="00746635" w:rsidRPr="00E80871" w:rsidRDefault="00746635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37E586E1" w14:textId="77777777" w:rsidR="00746635" w:rsidRPr="00E80871" w:rsidRDefault="00746635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B742F51" w14:textId="77777777" w:rsidR="00746635" w:rsidRPr="00E80871" w:rsidRDefault="00746635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3481E81" w14:textId="77777777" w:rsidR="00746635" w:rsidRPr="00E80871" w:rsidRDefault="00746635" w:rsidP="0063123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0C6F9E0" w14:textId="77777777" w:rsidR="00746635" w:rsidRPr="00E80871" w:rsidRDefault="00746635" w:rsidP="0063123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C6CFD5D" w14:textId="77777777" w:rsidR="00746635" w:rsidRPr="00E80871" w:rsidRDefault="00746635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1C409D59" w14:textId="77777777" w:rsidR="00746635" w:rsidRPr="00E80871" w:rsidRDefault="00746635" w:rsidP="00631235">
            <w:pPr>
              <w:spacing w:line="256" w:lineRule="auto"/>
              <w:ind w:right="139"/>
              <w:rPr>
                <w:sz w:val="28"/>
                <w:szCs w:val="28"/>
                <w:lang w:val="uk-UA" w:eastAsia="en-US"/>
              </w:rPr>
            </w:pPr>
          </w:p>
          <w:p w14:paraId="75E11A86" w14:textId="77777777" w:rsidR="00746635" w:rsidRPr="00E80871" w:rsidRDefault="00746635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7C3738D" w14:textId="77777777" w:rsidR="00746635" w:rsidRPr="00E80871" w:rsidRDefault="00746635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034BF38" w14:textId="77777777" w:rsidR="00746635" w:rsidRPr="00E80871" w:rsidRDefault="00746635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2987667" w14:textId="77777777" w:rsidR="00746635" w:rsidRPr="00E80871" w:rsidRDefault="00746635" w:rsidP="00631235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2E030398" w14:textId="77777777" w:rsidR="00746635" w:rsidRPr="00E80871" w:rsidRDefault="00746635" w:rsidP="00631235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746635" w:rsidRPr="00E80871" w14:paraId="015E305F" w14:textId="77777777" w:rsidTr="00631235">
        <w:trPr>
          <w:trHeight w:val="953"/>
        </w:trPr>
        <w:tc>
          <w:tcPr>
            <w:tcW w:w="5988" w:type="dxa"/>
            <w:vAlign w:val="bottom"/>
          </w:tcPr>
          <w:p w14:paraId="55C2A9EE" w14:textId="77777777" w:rsidR="00746635" w:rsidRPr="00E80871" w:rsidRDefault="00746635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27FDF0DF" w14:textId="77777777" w:rsidR="00746635" w:rsidRPr="00E80871" w:rsidRDefault="00746635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540E5395" w14:textId="77777777" w:rsidR="00746635" w:rsidRPr="00E80871" w:rsidRDefault="00746635" w:rsidP="0063123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44A95A4A" w14:textId="77777777" w:rsidR="00746635" w:rsidRPr="00E80871" w:rsidRDefault="00746635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F99696" w14:textId="77777777" w:rsidR="00746635" w:rsidRPr="00E80871" w:rsidRDefault="00746635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512B9D5" w14:textId="77777777" w:rsidR="00746635" w:rsidRPr="00E80871" w:rsidRDefault="00746635" w:rsidP="00631235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A6FE2D8" w14:textId="77777777" w:rsidR="00746635" w:rsidRPr="00E80871" w:rsidRDefault="00746635" w:rsidP="00631235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15724CF5" w14:textId="77777777" w:rsidR="00746635" w:rsidRPr="005464BD" w:rsidRDefault="00746635" w:rsidP="00746635">
      <w:pPr>
        <w:rPr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1350C4" w:rsidRPr="00E80871" w14:paraId="10EA7C66" w14:textId="77777777" w:rsidTr="00F43B98">
        <w:trPr>
          <w:trHeight w:val="953"/>
        </w:trPr>
        <w:tc>
          <w:tcPr>
            <w:tcW w:w="5988" w:type="dxa"/>
            <w:vAlign w:val="bottom"/>
          </w:tcPr>
          <w:p w14:paraId="08654B5A" w14:textId="77777777" w:rsidR="001350C4" w:rsidRPr="00E80871" w:rsidRDefault="001350C4" w:rsidP="00F43B98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353016E1" w14:textId="09DC5CDA" w:rsidR="001350C4" w:rsidRPr="001350C4" w:rsidRDefault="001350C4" w:rsidP="00F43B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511D233B" w14:textId="77777777" w:rsidR="0035033E" w:rsidRPr="005464BD" w:rsidRDefault="0035033E" w:rsidP="001350C4">
      <w:pPr>
        <w:rPr>
          <w:lang w:val="uk-UA"/>
        </w:rPr>
      </w:pPr>
    </w:p>
    <w:sectPr w:rsidR="0035033E" w:rsidRPr="005464BD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709144">
    <w:abstractNumId w:val="13"/>
  </w:num>
  <w:num w:numId="2" w16cid:durableId="500389793">
    <w:abstractNumId w:val="9"/>
  </w:num>
  <w:num w:numId="3" w16cid:durableId="259457488">
    <w:abstractNumId w:val="12"/>
  </w:num>
  <w:num w:numId="4" w16cid:durableId="1918199674">
    <w:abstractNumId w:val="1"/>
  </w:num>
  <w:num w:numId="5" w16cid:durableId="1190681424">
    <w:abstractNumId w:val="10"/>
  </w:num>
  <w:num w:numId="6" w16cid:durableId="612053413">
    <w:abstractNumId w:val="8"/>
  </w:num>
  <w:num w:numId="7" w16cid:durableId="1767000089">
    <w:abstractNumId w:val="5"/>
  </w:num>
  <w:num w:numId="8" w16cid:durableId="379523098">
    <w:abstractNumId w:val="2"/>
  </w:num>
  <w:num w:numId="9" w16cid:durableId="476075007">
    <w:abstractNumId w:val="11"/>
  </w:num>
  <w:num w:numId="10" w16cid:durableId="2099920">
    <w:abstractNumId w:val="0"/>
  </w:num>
  <w:num w:numId="11" w16cid:durableId="1543590775">
    <w:abstractNumId w:val="6"/>
  </w:num>
  <w:num w:numId="12" w16cid:durableId="1677415578">
    <w:abstractNumId w:val="4"/>
  </w:num>
  <w:num w:numId="13" w16cid:durableId="358431365">
    <w:abstractNumId w:val="3"/>
  </w:num>
  <w:num w:numId="14" w16cid:durableId="931595617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 w16cid:durableId="1336150189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 w16cid:durableId="1834183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87CF8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4484"/>
    <w:rsid w:val="001269B2"/>
    <w:rsid w:val="00133614"/>
    <w:rsid w:val="00133722"/>
    <w:rsid w:val="001350C4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3D70"/>
    <w:rsid w:val="001C61CC"/>
    <w:rsid w:val="001D607D"/>
    <w:rsid w:val="001E567C"/>
    <w:rsid w:val="001E6070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3AB8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40B2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1C16"/>
    <w:rsid w:val="004436CC"/>
    <w:rsid w:val="00443804"/>
    <w:rsid w:val="00444B8D"/>
    <w:rsid w:val="00446AEE"/>
    <w:rsid w:val="00452380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6328"/>
    <w:rsid w:val="005464BD"/>
    <w:rsid w:val="00551404"/>
    <w:rsid w:val="0055398B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D5112"/>
    <w:rsid w:val="005E2FA9"/>
    <w:rsid w:val="005F1140"/>
    <w:rsid w:val="005F263C"/>
    <w:rsid w:val="006152A4"/>
    <w:rsid w:val="00616165"/>
    <w:rsid w:val="0062096D"/>
    <w:rsid w:val="00626B5F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055EA"/>
    <w:rsid w:val="00713D9D"/>
    <w:rsid w:val="007144D4"/>
    <w:rsid w:val="0074663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51D9E"/>
    <w:rsid w:val="0085491D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C2577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05D7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1FC9"/>
    <w:rsid w:val="00975CB0"/>
    <w:rsid w:val="00987502"/>
    <w:rsid w:val="0099012E"/>
    <w:rsid w:val="009930BC"/>
    <w:rsid w:val="009B5545"/>
    <w:rsid w:val="009B64ED"/>
    <w:rsid w:val="009C5EC9"/>
    <w:rsid w:val="009D2415"/>
    <w:rsid w:val="009D2582"/>
    <w:rsid w:val="009D7544"/>
    <w:rsid w:val="009E5D86"/>
    <w:rsid w:val="009F06C7"/>
    <w:rsid w:val="00A04249"/>
    <w:rsid w:val="00A11093"/>
    <w:rsid w:val="00A16F2F"/>
    <w:rsid w:val="00A20A27"/>
    <w:rsid w:val="00A23CCB"/>
    <w:rsid w:val="00A25402"/>
    <w:rsid w:val="00A26939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45A5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B5AA4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83509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DF785F"/>
    <w:rsid w:val="00E03A44"/>
    <w:rsid w:val="00E111FB"/>
    <w:rsid w:val="00E125FD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EF6D61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3847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Корнійчук Олеся Михайлівна</cp:lastModifiedBy>
  <cp:revision>4</cp:revision>
  <cp:lastPrinted>2024-11-06T08:03:00Z</cp:lastPrinted>
  <dcterms:created xsi:type="dcterms:W3CDTF">2025-01-09T08:36:00Z</dcterms:created>
  <dcterms:modified xsi:type="dcterms:W3CDTF">2025-01-28T10:34:00Z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