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2F" w:rsidRPr="00692023" w:rsidRDefault="004F4F2F" w:rsidP="004F4F2F">
      <w:pPr>
        <w:jc w:val="center"/>
        <w:rPr>
          <w:rFonts w:ascii="Benguiat" w:hAnsi="Benguiat"/>
          <w:b/>
          <w:spacing w:val="18"/>
          <w:w w:val="66"/>
          <w:sz w:val="56"/>
          <w:szCs w:val="56"/>
        </w:rPr>
      </w:pPr>
      <w:bookmarkStart w:id="0" w:name="_GoBack"/>
      <w:bookmarkEnd w:id="0"/>
      <w:r>
        <w:rPr>
          <w:noProof/>
          <w:lang w:eastAsia="uk-UA"/>
        </w:rPr>
        <w:drawing>
          <wp:anchor distT="0" distB="0" distL="114300" distR="114300" simplePos="0" relativeHeight="251659264" behindDoc="1" locked="0" layoutInCell="1" allowOverlap="1" wp14:anchorId="544E2C4A" wp14:editId="560606B9">
            <wp:simplePos x="0" y="0"/>
            <wp:positionH relativeFrom="column">
              <wp:posOffset>2808605</wp:posOffset>
            </wp:positionH>
            <wp:positionV relativeFrom="paragraph">
              <wp:posOffset>-14605</wp:posOffset>
            </wp:positionV>
            <wp:extent cx="516255" cy="6858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51625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F2F" w:rsidRPr="00692023" w:rsidRDefault="004F4F2F" w:rsidP="004F4F2F">
      <w:pPr>
        <w:jc w:val="center"/>
        <w:rPr>
          <w:rFonts w:ascii="Benguiat" w:hAnsi="Benguiat"/>
          <w:b/>
          <w:spacing w:val="18"/>
          <w:w w:val="66"/>
          <w:sz w:val="56"/>
          <w:szCs w:val="56"/>
        </w:rPr>
      </w:pPr>
    </w:p>
    <w:p w:rsidR="004F4F2F" w:rsidRPr="004C3979" w:rsidRDefault="004F4F2F" w:rsidP="004F4F2F">
      <w:pPr>
        <w:jc w:val="center"/>
        <w:rPr>
          <w:b/>
          <w:spacing w:val="18"/>
          <w:w w:val="66"/>
          <w:sz w:val="72"/>
        </w:rPr>
      </w:pPr>
      <w:r>
        <w:rPr>
          <w:rFonts w:ascii="Benguiat Cyr" w:hAnsi="Benguiat Cyr"/>
          <w:b/>
          <w:spacing w:val="18"/>
          <w:w w:val="66"/>
          <w:sz w:val="72"/>
        </w:rPr>
        <w:t>КИ</w:t>
      </w:r>
      <w:r>
        <w:rPr>
          <w:b/>
          <w:spacing w:val="18"/>
          <w:w w:val="66"/>
          <w:sz w:val="72"/>
        </w:rPr>
        <w:t>Ї</w:t>
      </w:r>
      <w:r w:rsidRPr="004C3979">
        <w:rPr>
          <w:rFonts w:ascii="Benguiat Cyr" w:hAnsi="Benguiat Cyr"/>
          <w:b/>
          <w:spacing w:val="18"/>
          <w:w w:val="66"/>
          <w:sz w:val="72"/>
        </w:rPr>
        <w:t>ВСЬКА М</w:t>
      </w:r>
      <w:r w:rsidRPr="004C3979">
        <w:rPr>
          <w:b/>
          <w:spacing w:val="18"/>
          <w:w w:val="66"/>
          <w:sz w:val="72"/>
        </w:rPr>
        <w:t>І</w:t>
      </w:r>
      <w:r w:rsidRPr="004C3979">
        <w:rPr>
          <w:rFonts w:ascii="Benguiat Cyr" w:hAnsi="Benguiat Cyr"/>
          <w:b/>
          <w:spacing w:val="18"/>
          <w:w w:val="66"/>
          <w:sz w:val="72"/>
        </w:rPr>
        <w:t>СЬКА РАДА</w:t>
      </w:r>
    </w:p>
    <w:p w:rsidR="00AE2FE6" w:rsidRDefault="00AE2FE6" w:rsidP="004F4F2F">
      <w:pPr>
        <w:pStyle w:val="2"/>
        <w:pBdr>
          <w:bottom w:val="thinThickThinSmallGap" w:sz="24" w:space="2" w:color="auto"/>
        </w:pBdr>
        <w:jc w:val="center"/>
        <w:rPr>
          <w:rFonts w:ascii="Benguiat" w:hAnsi="Benguiat"/>
          <w:spacing w:val="18"/>
          <w:w w:val="90"/>
          <w:szCs w:val="28"/>
          <w:lang w:val="en-US"/>
        </w:rPr>
      </w:pPr>
    </w:p>
    <w:p w:rsidR="004F4F2F" w:rsidRDefault="004F4F2F" w:rsidP="004F4F2F">
      <w:pPr>
        <w:pStyle w:val="2"/>
        <w:pBdr>
          <w:bottom w:val="thinThickThinSmallGap" w:sz="24" w:space="2" w:color="auto"/>
        </w:pBdr>
        <w:jc w:val="center"/>
        <w:rPr>
          <w:rFonts w:ascii="Benguiat Cyr" w:hAnsi="Benguiat Cyr"/>
          <w:spacing w:val="18"/>
          <w:w w:val="90"/>
          <w:szCs w:val="28"/>
        </w:rPr>
      </w:pPr>
      <w:r>
        <w:rPr>
          <w:rFonts w:ascii="Benguiat" w:hAnsi="Benguiat"/>
          <w:spacing w:val="18"/>
          <w:w w:val="90"/>
          <w:szCs w:val="28"/>
          <w:lang w:val="en-US"/>
        </w:rPr>
        <w:t>I</w:t>
      </w:r>
      <w:r>
        <w:rPr>
          <w:rFonts w:ascii="Benguiat Cyr" w:hAnsi="Benguiat Cyr"/>
          <w:spacing w:val="18"/>
          <w:w w:val="90"/>
          <w:szCs w:val="28"/>
        </w:rPr>
        <w:t>І</w:t>
      </w:r>
      <w:r w:rsidRPr="004C3979">
        <w:rPr>
          <w:rFonts w:ascii="Benguiat" w:hAnsi="Benguiat"/>
          <w:spacing w:val="18"/>
          <w:w w:val="90"/>
          <w:szCs w:val="28"/>
        </w:rPr>
        <w:t xml:space="preserve"> </w:t>
      </w:r>
      <w:r w:rsidRPr="00864E18">
        <w:rPr>
          <w:rFonts w:ascii="Benguiat Cyr" w:hAnsi="Benguiat Cyr"/>
          <w:spacing w:val="18"/>
          <w:w w:val="90"/>
          <w:szCs w:val="28"/>
        </w:rPr>
        <w:t>СЕС</w:t>
      </w:r>
      <w:r w:rsidRPr="00864E18">
        <w:rPr>
          <w:spacing w:val="18"/>
          <w:w w:val="90"/>
          <w:szCs w:val="28"/>
        </w:rPr>
        <w:t>І</w:t>
      </w:r>
      <w:r w:rsidRPr="00864E18">
        <w:rPr>
          <w:rFonts w:ascii="Benguiat Cyr" w:hAnsi="Benguiat Cyr"/>
          <w:spacing w:val="18"/>
          <w:w w:val="90"/>
          <w:szCs w:val="28"/>
        </w:rPr>
        <w:t>Я</w:t>
      </w:r>
      <w:r w:rsidRPr="004C3979">
        <w:rPr>
          <w:spacing w:val="18"/>
          <w:w w:val="90"/>
          <w:szCs w:val="28"/>
        </w:rPr>
        <w:t xml:space="preserve"> </w:t>
      </w:r>
      <w:r w:rsidRPr="00EF535F">
        <w:rPr>
          <w:spacing w:val="18"/>
          <w:w w:val="90"/>
          <w:szCs w:val="28"/>
        </w:rPr>
        <w:t>І</w:t>
      </w:r>
      <w:r w:rsidRPr="00EF535F">
        <w:rPr>
          <w:spacing w:val="18"/>
          <w:w w:val="90"/>
          <w:szCs w:val="28"/>
          <w:lang w:val="en-US"/>
        </w:rPr>
        <w:t>X</w:t>
      </w:r>
      <w:r w:rsidRPr="004F4F2F">
        <w:rPr>
          <w:b w:val="0"/>
          <w:spacing w:val="18"/>
          <w:w w:val="90"/>
          <w:szCs w:val="28"/>
        </w:rPr>
        <w:t xml:space="preserve"> </w:t>
      </w:r>
      <w:r w:rsidRPr="00955FB3">
        <w:rPr>
          <w:rFonts w:ascii="Benguiat Cyr" w:hAnsi="Benguiat Cyr"/>
          <w:spacing w:val="18"/>
          <w:w w:val="90"/>
          <w:szCs w:val="28"/>
        </w:rPr>
        <w:t>СКЛИКАННЯ</w:t>
      </w:r>
    </w:p>
    <w:p w:rsidR="00AE2FE6" w:rsidRPr="00AE2FE6" w:rsidRDefault="00AE2FE6" w:rsidP="00AE2FE6"/>
    <w:p w:rsidR="004F4F2F" w:rsidRPr="005C072B" w:rsidRDefault="004F4F2F" w:rsidP="004F4F2F">
      <w:pPr>
        <w:jc w:val="center"/>
        <w:rPr>
          <w:rFonts w:ascii="Benguiat" w:hAnsi="Benguiat"/>
          <w:sz w:val="52"/>
          <w:szCs w:val="52"/>
        </w:rPr>
      </w:pPr>
      <w:r w:rsidRPr="005C072B">
        <w:rPr>
          <w:rFonts w:ascii="Benguiat Cyr" w:hAnsi="Benguiat Cyr"/>
          <w:sz w:val="52"/>
          <w:szCs w:val="52"/>
        </w:rPr>
        <w:t>Р</w:t>
      </w:r>
      <w:r w:rsidRPr="005C072B">
        <w:rPr>
          <w:sz w:val="52"/>
          <w:szCs w:val="52"/>
        </w:rPr>
        <w:t>І</w:t>
      </w:r>
      <w:r w:rsidRPr="005C072B">
        <w:rPr>
          <w:rFonts w:ascii="Benguiat Cyr" w:hAnsi="Benguiat Cyr"/>
          <w:sz w:val="52"/>
          <w:szCs w:val="52"/>
        </w:rPr>
        <w:t>ШЕННЯ</w:t>
      </w:r>
    </w:p>
    <w:p w:rsidR="00AE2FE6" w:rsidRDefault="00AE2FE6" w:rsidP="004F4F2F"/>
    <w:p w:rsidR="004F4F2F" w:rsidRDefault="004F4F2F" w:rsidP="004F4F2F">
      <w:r w:rsidRPr="00955FB3">
        <w:t>____________№_______________</w:t>
      </w:r>
    </w:p>
    <w:p w:rsidR="001809CF" w:rsidRPr="001809CF" w:rsidRDefault="001809CF" w:rsidP="0003273F">
      <w:pPr>
        <w:ind w:right="-1"/>
        <w:jc w:val="both"/>
        <w:rPr>
          <w:szCs w:val="24"/>
          <w:lang w:eastAsia="uk-UA"/>
        </w:rPr>
      </w:pPr>
      <w:r w:rsidRPr="001809CF">
        <w:rPr>
          <w:sz w:val="28"/>
          <w:szCs w:val="28"/>
          <w:lang w:eastAsia="uk-UA"/>
        </w:rPr>
        <w:t> </w:t>
      </w:r>
    </w:p>
    <w:p w:rsidR="001809CF" w:rsidRDefault="001809CF" w:rsidP="0003273F">
      <w:pPr>
        <w:ind w:right="-1"/>
        <w:jc w:val="both"/>
        <w:rPr>
          <w:sz w:val="28"/>
          <w:szCs w:val="28"/>
          <w:lang w:eastAsia="uk-UA"/>
        </w:rPr>
      </w:pPr>
      <w:r w:rsidRPr="001809CF">
        <w:rPr>
          <w:sz w:val="28"/>
          <w:szCs w:val="28"/>
          <w:lang w:eastAsia="uk-UA"/>
        </w:rPr>
        <w:t> </w:t>
      </w:r>
    </w:p>
    <w:p w:rsidR="00AE2FE6" w:rsidRPr="001809CF" w:rsidRDefault="00AE2FE6" w:rsidP="0003273F">
      <w:pPr>
        <w:ind w:right="-1"/>
        <w:jc w:val="both"/>
        <w:rPr>
          <w:szCs w:val="24"/>
          <w:lang w:eastAsia="uk-UA"/>
        </w:rPr>
      </w:pPr>
    </w:p>
    <w:p w:rsidR="001809CF" w:rsidRPr="001809CF" w:rsidRDefault="001809CF" w:rsidP="0003273F">
      <w:pPr>
        <w:ind w:right="-1"/>
        <w:jc w:val="both"/>
        <w:rPr>
          <w:szCs w:val="24"/>
          <w:lang w:eastAsia="uk-UA"/>
        </w:rPr>
      </w:pPr>
      <w:r w:rsidRPr="001809CF">
        <w:rPr>
          <w:sz w:val="28"/>
          <w:szCs w:val="28"/>
          <w:lang w:eastAsia="uk-UA"/>
        </w:rPr>
        <w:t>  </w:t>
      </w:r>
    </w:p>
    <w:p w:rsidR="001809CF" w:rsidRDefault="001809CF" w:rsidP="00917DA0">
      <w:pPr>
        <w:ind w:right="5102"/>
        <w:jc w:val="both"/>
        <w:rPr>
          <w:sz w:val="28"/>
          <w:szCs w:val="28"/>
          <w:lang w:eastAsia="uk-UA"/>
        </w:rPr>
      </w:pPr>
      <w:r w:rsidRPr="001809CF">
        <w:rPr>
          <w:sz w:val="28"/>
          <w:szCs w:val="28"/>
          <w:lang w:eastAsia="uk-UA"/>
        </w:rPr>
        <w:t xml:space="preserve">Про </w:t>
      </w:r>
      <w:r w:rsidR="00D6309D">
        <w:rPr>
          <w:sz w:val="28"/>
          <w:szCs w:val="28"/>
          <w:lang w:eastAsia="uk-UA"/>
        </w:rPr>
        <w:t>затвердження</w:t>
      </w:r>
      <w:r w:rsidR="0042673E">
        <w:rPr>
          <w:sz w:val="28"/>
          <w:szCs w:val="28"/>
          <w:lang w:eastAsia="uk-UA"/>
        </w:rPr>
        <w:t xml:space="preserve"> змін до </w:t>
      </w:r>
      <w:r w:rsidR="0042673E" w:rsidRPr="0042673E">
        <w:rPr>
          <w:sz w:val="28"/>
          <w:szCs w:val="28"/>
          <w:lang w:eastAsia="uk-UA"/>
        </w:rPr>
        <w:t>Порядк</w:t>
      </w:r>
      <w:r w:rsidR="00E330F2">
        <w:rPr>
          <w:sz w:val="28"/>
          <w:szCs w:val="28"/>
          <w:lang w:eastAsia="uk-UA"/>
        </w:rPr>
        <w:t>у</w:t>
      </w:r>
      <w:r w:rsidR="0042673E" w:rsidRPr="0042673E">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D61DEC" w:rsidRDefault="00D61DEC" w:rsidP="00917DA0">
      <w:pPr>
        <w:ind w:right="5102"/>
        <w:jc w:val="both"/>
        <w:rPr>
          <w:sz w:val="28"/>
          <w:szCs w:val="28"/>
          <w:lang w:eastAsia="uk-UA"/>
        </w:rPr>
      </w:pPr>
    </w:p>
    <w:p w:rsidR="00D61DEC" w:rsidRPr="001809CF" w:rsidRDefault="00D61DEC" w:rsidP="00917DA0">
      <w:pPr>
        <w:ind w:right="5102"/>
        <w:jc w:val="both"/>
        <w:rPr>
          <w:szCs w:val="24"/>
          <w:lang w:eastAsia="uk-UA"/>
        </w:rPr>
      </w:pPr>
    </w:p>
    <w:p w:rsidR="001809CF" w:rsidRDefault="00D61DEC" w:rsidP="00D61DEC">
      <w:pPr>
        <w:ind w:right="-1" w:firstLine="567"/>
        <w:jc w:val="both"/>
        <w:rPr>
          <w:sz w:val="28"/>
          <w:szCs w:val="28"/>
          <w:lang w:eastAsia="uk-UA"/>
        </w:rPr>
      </w:pPr>
      <w:r w:rsidRPr="00D61DEC">
        <w:rPr>
          <w:sz w:val="28"/>
          <w:szCs w:val="28"/>
          <w:lang w:eastAsia="uk-UA"/>
        </w:rPr>
        <w:t xml:space="preserve">Відповідно до пункту 15 статті 22 Закону України </w:t>
      </w:r>
      <w:r w:rsidR="00D6309D">
        <w:rPr>
          <w:sz w:val="28"/>
          <w:szCs w:val="28"/>
          <w:lang w:eastAsia="uk-UA"/>
        </w:rPr>
        <w:t>«</w:t>
      </w:r>
      <w:r w:rsidRPr="00D61DEC">
        <w:rPr>
          <w:sz w:val="28"/>
          <w:szCs w:val="28"/>
          <w:lang w:eastAsia="uk-UA"/>
        </w:rPr>
        <w:t xml:space="preserve">Про столицю України </w:t>
      </w:r>
      <w:r w:rsidR="00D6309D">
        <w:rPr>
          <w:sz w:val="28"/>
          <w:szCs w:val="28"/>
          <w:lang w:eastAsia="uk-UA"/>
        </w:rPr>
        <w:t>–</w:t>
      </w:r>
      <w:r w:rsidRPr="00D61DEC">
        <w:rPr>
          <w:sz w:val="28"/>
          <w:szCs w:val="28"/>
          <w:lang w:eastAsia="uk-UA"/>
        </w:rPr>
        <w:t xml:space="preserve"> місто-герой Київ</w:t>
      </w:r>
      <w:r w:rsidR="00D6309D">
        <w:rPr>
          <w:sz w:val="28"/>
          <w:szCs w:val="28"/>
          <w:lang w:eastAsia="uk-UA"/>
        </w:rPr>
        <w:t>»</w:t>
      </w:r>
      <w:r w:rsidRPr="00D61DEC">
        <w:rPr>
          <w:sz w:val="28"/>
          <w:szCs w:val="28"/>
          <w:lang w:eastAsia="uk-UA"/>
        </w:rPr>
        <w:t>, з метою впорядкування діяльності, пов'язаної з організацією та проведенням недержавних масових заходів релігійного, культурно-просвітницького, спортивного, видовищного та іншого характеру в місті Києві Київська міська рада</w:t>
      </w:r>
    </w:p>
    <w:p w:rsidR="00D61DEC" w:rsidRPr="001809CF" w:rsidRDefault="00D61DEC" w:rsidP="0003273F">
      <w:pPr>
        <w:ind w:right="-1"/>
        <w:jc w:val="both"/>
        <w:rPr>
          <w:szCs w:val="24"/>
          <w:lang w:eastAsia="uk-UA"/>
        </w:rPr>
      </w:pPr>
    </w:p>
    <w:p w:rsidR="001809CF" w:rsidRPr="001809CF" w:rsidRDefault="001809CF" w:rsidP="0003273F">
      <w:pPr>
        <w:ind w:right="-1"/>
        <w:jc w:val="both"/>
        <w:rPr>
          <w:szCs w:val="24"/>
          <w:lang w:eastAsia="uk-UA"/>
        </w:rPr>
      </w:pPr>
      <w:r w:rsidRPr="001809CF">
        <w:rPr>
          <w:b/>
          <w:sz w:val="28"/>
          <w:szCs w:val="28"/>
          <w:lang w:eastAsia="uk-UA"/>
        </w:rPr>
        <w:t>ВИРІШИЛА</w:t>
      </w:r>
      <w:r w:rsidRPr="001809CF">
        <w:rPr>
          <w:sz w:val="28"/>
          <w:szCs w:val="28"/>
          <w:lang w:eastAsia="uk-UA"/>
        </w:rPr>
        <w:t>:</w:t>
      </w:r>
    </w:p>
    <w:p w:rsidR="001809CF" w:rsidRPr="001809CF" w:rsidRDefault="001809CF" w:rsidP="0003273F">
      <w:pPr>
        <w:ind w:right="-1"/>
        <w:jc w:val="both"/>
        <w:rPr>
          <w:szCs w:val="24"/>
          <w:lang w:eastAsia="uk-UA"/>
        </w:rPr>
      </w:pPr>
      <w:r w:rsidRPr="001809CF">
        <w:rPr>
          <w:sz w:val="28"/>
          <w:szCs w:val="28"/>
          <w:lang w:eastAsia="uk-UA"/>
        </w:rPr>
        <w:t> </w:t>
      </w:r>
    </w:p>
    <w:p w:rsidR="007D4EAE" w:rsidRDefault="001809CF" w:rsidP="006726F1">
      <w:pPr>
        <w:ind w:right="-1" w:firstLine="567"/>
        <w:jc w:val="both"/>
        <w:rPr>
          <w:sz w:val="28"/>
          <w:szCs w:val="28"/>
          <w:lang w:eastAsia="uk-UA"/>
        </w:rPr>
      </w:pPr>
      <w:r w:rsidRPr="001809CF">
        <w:rPr>
          <w:sz w:val="28"/>
          <w:szCs w:val="28"/>
          <w:lang w:eastAsia="uk-UA"/>
        </w:rPr>
        <w:t xml:space="preserve">1. </w:t>
      </w:r>
      <w:r w:rsidR="00D6309D">
        <w:rPr>
          <w:sz w:val="28"/>
          <w:szCs w:val="28"/>
          <w:lang w:eastAsia="uk-UA"/>
        </w:rPr>
        <w:t>Затвердити зміни</w:t>
      </w:r>
      <w:r w:rsidR="007D4EAE">
        <w:rPr>
          <w:sz w:val="28"/>
          <w:szCs w:val="28"/>
          <w:lang w:eastAsia="uk-UA"/>
        </w:rPr>
        <w:t xml:space="preserve"> до </w:t>
      </w:r>
      <w:r w:rsidR="007D4EAE" w:rsidRPr="0042673E">
        <w:rPr>
          <w:sz w:val="28"/>
          <w:szCs w:val="28"/>
          <w:lang w:eastAsia="uk-UA"/>
        </w:rPr>
        <w:t>Порядк</w:t>
      </w:r>
      <w:r w:rsidR="007D4EAE">
        <w:rPr>
          <w:sz w:val="28"/>
          <w:szCs w:val="28"/>
          <w:lang w:eastAsia="uk-UA"/>
        </w:rPr>
        <w:t>у</w:t>
      </w:r>
      <w:r w:rsidR="007D4EAE" w:rsidRPr="0042673E">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006726F1">
        <w:rPr>
          <w:sz w:val="28"/>
          <w:szCs w:val="28"/>
          <w:lang w:eastAsia="uk-UA"/>
        </w:rPr>
        <w:t xml:space="preserve">, затвердженого </w:t>
      </w:r>
      <w:r w:rsidR="006726F1" w:rsidRPr="006726F1">
        <w:rPr>
          <w:sz w:val="28"/>
          <w:szCs w:val="28"/>
          <w:lang w:eastAsia="uk-UA"/>
        </w:rPr>
        <w:t>рішення</w:t>
      </w:r>
      <w:r w:rsidR="006726F1">
        <w:rPr>
          <w:sz w:val="28"/>
          <w:szCs w:val="28"/>
          <w:lang w:eastAsia="uk-UA"/>
        </w:rPr>
        <w:t>м</w:t>
      </w:r>
      <w:r w:rsidR="006726F1" w:rsidRPr="006726F1">
        <w:rPr>
          <w:sz w:val="28"/>
          <w:szCs w:val="28"/>
          <w:lang w:eastAsia="uk-UA"/>
        </w:rPr>
        <w:t xml:space="preserve"> Київської міської ради</w:t>
      </w:r>
      <w:r w:rsidR="006726F1">
        <w:rPr>
          <w:sz w:val="28"/>
          <w:szCs w:val="28"/>
          <w:lang w:eastAsia="uk-UA"/>
        </w:rPr>
        <w:t xml:space="preserve"> від </w:t>
      </w:r>
      <w:r w:rsidR="006726F1" w:rsidRPr="006726F1">
        <w:rPr>
          <w:sz w:val="28"/>
          <w:szCs w:val="28"/>
          <w:lang w:eastAsia="uk-UA"/>
        </w:rPr>
        <w:t>19</w:t>
      </w:r>
      <w:r w:rsidR="006726F1">
        <w:rPr>
          <w:sz w:val="28"/>
          <w:szCs w:val="28"/>
          <w:lang w:eastAsia="uk-UA"/>
        </w:rPr>
        <w:t xml:space="preserve"> грудня </w:t>
      </w:r>
      <w:r w:rsidR="006726F1" w:rsidRPr="006726F1">
        <w:rPr>
          <w:sz w:val="28"/>
          <w:szCs w:val="28"/>
          <w:lang w:eastAsia="uk-UA"/>
        </w:rPr>
        <w:t xml:space="preserve">2019 </w:t>
      </w:r>
      <w:r w:rsidR="006726F1">
        <w:rPr>
          <w:sz w:val="28"/>
          <w:szCs w:val="28"/>
          <w:lang w:eastAsia="uk-UA"/>
        </w:rPr>
        <w:t>року №</w:t>
      </w:r>
      <w:r w:rsidR="006726F1" w:rsidRPr="006726F1">
        <w:rPr>
          <w:sz w:val="28"/>
          <w:szCs w:val="28"/>
          <w:lang w:eastAsia="uk-UA"/>
        </w:rPr>
        <w:t xml:space="preserve"> 470/8043</w:t>
      </w:r>
      <w:r w:rsidR="006726F1">
        <w:rPr>
          <w:sz w:val="28"/>
          <w:szCs w:val="28"/>
          <w:lang w:eastAsia="uk-UA"/>
        </w:rPr>
        <w:t>, що додаються.</w:t>
      </w:r>
    </w:p>
    <w:p w:rsidR="001809CF" w:rsidRPr="001809CF" w:rsidRDefault="001809CF" w:rsidP="0003273F">
      <w:pPr>
        <w:ind w:right="-1" w:firstLine="567"/>
        <w:jc w:val="both"/>
        <w:rPr>
          <w:szCs w:val="24"/>
          <w:lang w:eastAsia="uk-UA"/>
        </w:rPr>
      </w:pPr>
    </w:p>
    <w:p w:rsidR="000D00A8" w:rsidRPr="000D00A8" w:rsidRDefault="001809CF" w:rsidP="000D00A8">
      <w:pPr>
        <w:ind w:right="-1" w:firstLine="567"/>
        <w:jc w:val="both"/>
        <w:rPr>
          <w:sz w:val="28"/>
          <w:szCs w:val="28"/>
          <w:lang w:eastAsia="uk-UA"/>
        </w:rPr>
      </w:pPr>
      <w:r w:rsidRPr="001809CF">
        <w:rPr>
          <w:sz w:val="28"/>
          <w:szCs w:val="28"/>
          <w:lang w:eastAsia="uk-UA"/>
        </w:rPr>
        <w:t xml:space="preserve">2. </w:t>
      </w:r>
      <w:r w:rsidR="000D00A8" w:rsidRPr="000D00A8">
        <w:rPr>
          <w:sz w:val="28"/>
          <w:szCs w:val="28"/>
          <w:lang w:eastAsia="uk-UA"/>
        </w:rPr>
        <w:t>Офіційно оприлюднити це рішення в порядку, встановленому законодавством України.</w:t>
      </w:r>
    </w:p>
    <w:p w:rsidR="000D00A8" w:rsidRPr="000D00A8" w:rsidRDefault="000D00A8" w:rsidP="000D00A8">
      <w:pPr>
        <w:ind w:right="-1" w:firstLine="567"/>
        <w:jc w:val="both"/>
        <w:rPr>
          <w:sz w:val="28"/>
          <w:szCs w:val="28"/>
          <w:lang w:eastAsia="uk-UA"/>
        </w:rPr>
      </w:pPr>
    </w:p>
    <w:p w:rsidR="001809CF" w:rsidRPr="001809CF" w:rsidRDefault="000D00A8" w:rsidP="000D00A8">
      <w:pPr>
        <w:ind w:right="-1" w:firstLine="567"/>
        <w:jc w:val="both"/>
        <w:rPr>
          <w:szCs w:val="24"/>
          <w:lang w:eastAsia="uk-UA"/>
        </w:rPr>
      </w:pPr>
      <w:r>
        <w:rPr>
          <w:sz w:val="28"/>
          <w:szCs w:val="28"/>
          <w:lang w:eastAsia="uk-UA"/>
        </w:rPr>
        <w:t>3</w:t>
      </w:r>
      <w:r w:rsidRPr="000D00A8">
        <w:rPr>
          <w:sz w:val="28"/>
          <w:szCs w:val="28"/>
          <w:lang w:eastAsia="uk-UA"/>
        </w:rPr>
        <w:t>. Рішення набирає чинності з дня його офіційного оприлюднення.</w:t>
      </w:r>
    </w:p>
    <w:p w:rsidR="000D00A8" w:rsidRDefault="000D00A8" w:rsidP="0003273F">
      <w:pPr>
        <w:ind w:right="-1" w:firstLine="567"/>
        <w:jc w:val="both"/>
        <w:rPr>
          <w:sz w:val="28"/>
          <w:szCs w:val="28"/>
          <w:lang w:eastAsia="uk-UA"/>
        </w:rPr>
      </w:pPr>
    </w:p>
    <w:p w:rsidR="001809CF" w:rsidRPr="001809CF" w:rsidRDefault="000D00A8" w:rsidP="0003273F">
      <w:pPr>
        <w:ind w:right="-1" w:firstLine="567"/>
        <w:jc w:val="both"/>
        <w:rPr>
          <w:szCs w:val="24"/>
          <w:lang w:eastAsia="uk-UA"/>
        </w:rPr>
      </w:pPr>
      <w:r>
        <w:rPr>
          <w:sz w:val="28"/>
          <w:szCs w:val="28"/>
          <w:lang w:eastAsia="uk-UA"/>
        </w:rPr>
        <w:lastRenderedPageBreak/>
        <w:t>4</w:t>
      </w:r>
      <w:r w:rsidR="001809CF" w:rsidRPr="001809CF">
        <w:rPr>
          <w:sz w:val="28"/>
          <w:szCs w:val="28"/>
          <w:lang w:eastAsia="uk-UA"/>
        </w:rPr>
        <w:t xml:space="preserve">. Контроль за виконанням цього рішення покласти </w:t>
      </w:r>
      <w:r w:rsidRPr="000D00A8">
        <w:rPr>
          <w:sz w:val="28"/>
          <w:szCs w:val="28"/>
          <w:lang w:eastAsia="uk-UA"/>
        </w:rPr>
        <w:t>на виконавчий орган Київської міської ради (Київську міську державну адміністрацію).</w:t>
      </w:r>
    </w:p>
    <w:p w:rsidR="001809CF" w:rsidRPr="001809CF" w:rsidRDefault="001809CF" w:rsidP="0003273F">
      <w:pPr>
        <w:ind w:right="-1"/>
        <w:jc w:val="both"/>
        <w:rPr>
          <w:szCs w:val="24"/>
          <w:lang w:eastAsia="uk-UA"/>
        </w:rPr>
      </w:pPr>
      <w:r w:rsidRPr="001809CF">
        <w:rPr>
          <w:sz w:val="28"/>
          <w:szCs w:val="28"/>
          <w:lang w:eastAsia="uk-UA"/>
        </w:rPr>
        <w:t> </w:t>
      </w:r>
    </w:p>
    <w:p w:rsidR="001809CF" w:rsidRPr="001809CF" w:rsidRDefault="001809CF" w:rsidP="0003273F">
      <w:pPr>
        <w:ind w:right="-1"/>
        <w:jc w:val="both"/>
        <w:rPr>
          <w:szCs w:val="24"/>
          <w:lang w:eastAsia="uk-UA"/>
        </w:rPr>
      </w:pPr>
      <w:r w:rsidRPr="001809CF">
        <w:rPr>
          <w:sz w:val="28"/>
          <w:szCs w:val="28"/>
          <w:lang w:eastAsia="uk-UA"/>
        </w:rPr>
        <w:t> </w:t>
      </w:r>
    </w:p>
    <w:p w:rsidR="001809CF" w:rsidRPr="001809CF" w:rsidRDefault="001809CF" w:rsidP="0003273F">
      <w:pPr>
        <w:ind w:right="-1"/>
        <w:jc w:val="both"/>
        <w:rPr>
          <w:szCs w:val="24"/>
          <w:lang w:eastAsia="uk-UA"/>
        </w:rPr>
      </w:pPr>
      <w:r w:rsidRPr="001809CF">
        <w:rPr>
          <w:sz w:val="28"/>
          <w:szCs w:val="28"/>
          <w:lang w:eastAsia="uk-UA"/>
        </w:rPr>
        <w:t> </w:t>
      </w:r>
    </w:p>
    <w:p w:rsidR="001809CF" w:rsidRDefault="001809CF" w:rsidP="00445944">
      <w:pPr>
        <w:ind w:right="-1" w:firstLine="567"/>
        <w:jc w:val="both"/>
        <w:rPr>
          <w:sz w:val="28"/>
          <w:szCs w:val="28"/>
          <w:lang w:eastAsia="uk-UA"/>
        </w:rPr>
      </w:pPr>
      <w:r w:rsidRPr="001809CF">
        <w:rPr>
          <w:sz w:val="28"/>
          <w:szCs w:val="28"/>
          <w:lang w:eastAsia="uk-UA"/>
        </w:rPr>
        <w:t>Київський міський голова                                                             В</w:t>
      </w:r>
      <w:r w:rsidR="00445944">
        <w:rPr>
          <w:sz w:val="28"/>
          <w:szCs w:val="28"/>
          <w:lang w:eastAsia="uk-UA"/>
        </w:rPr>
        <w:t>італій</w:t>
      </w:r>
      <w:r w:rsidRPr="001809CF">
        <w:rPr>
          <w:sz w:val="28"/>
          <w:szCs w:val="28"/>
          <w:lang w:eastAsia="uk-UA"/>
        </w:rPr>
        <w:t xml:space="preserve"> К</w:t>
      </w:r>
      <w:r w:rsidR="00445944">
        <w:rPr>
          <w:sz w:val="28"/>
          <w:szCs w:val="28"/>
          <w:lang w:eastAsia="uk-UA"/>
        </w:rPr>
        <w:t>ЛИЧКО</w:t>
      </w: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2F632E" w:rsidRDefault="002F632E" w:rsidP="00445944">
      <w:pPr>
        <w:ind w:right="-1" w:firstLine="567"/>
        <w:jc w:val="both"/>
        <w:rPr>
          <w:sz w:val="28"/>
          <w:szCs w:val="28"/>
          <w:lang w:eastAsia="uk-UA"/>
        </w:rPr>
      </w:pPr>
    </w:p>
    <w:p w:rsidR="002F632E" w:rsidRDefault="002F632E" w:rsidP="00445944">
      <w:pPr>
        <w:ind w:right="-1" w:firstLine="567"/>
        <w:jc w:val="both"/>
        <w:rPr>
          <w:sz w:val="28"/>
          <w:szCs w:val="28"/>
          <w:lang w:eastAsia="uk-UA"/>
        </w:rPr>
      </w:pPr>
    </w:p>
    <w:p w:rsidR="00F93048" w:rsidRDefault="00F93048" w:rsidP="00445944">
      <w:pPr>
        <w:ind w:right="-1" w:firstLine="567"/>
        <w:jc w:val="both"/>
        <w:rPr>
          <w:sz w:val="28"/>
          <w:szCs w:val="28"/>
          <w:lang w:eastAsia="uk-UA"/>
        </w:rPr>
      </w:pPr>
    </w:p>
    <w:p w:rsidR="00F93048" w:rsidRDefault="00F93048" w:rsidP="00F93048">
      <w:pPr>
        <w:ind w:left="5670" w:right="-1"/>
        <w:jc w:val="both"/>
        <w:rPr>
          <w:sz w:val="28"/>
          <w:szCs w:val="28"/>
          <w:lang w:eastAsia="uk-UA"/>
        </w:rPr>
      </w:pPr>
      <w:r>
        <w:rPr>
          <w:sz w:val="28"/>
          <w:szCs w:val="28"/>
          <w:lang w:eastAsia="uk-UA"/>
        </w:rPr>
        <w:lastRenderedPageBreak/>
        <w:t>ЗАТВЕРДЖЕНО</w:t>
      </w:r>
    </w:p>
    <w:p w:rsidR="00F44A4F" w:rsidRPr="001809CF" w:rsidRDefault="00F44A4F" w:rsidP="00F93048">
      <w:pPr>
        <w:ind w:left="5670" w:right="-1"/>
        <w:jc w:val="both"/>
        <w:rPr>
          <w:szCs w:val="24"/>
          <w:lang w:eastAsia="uk-UA"/>
        </w:rPr>
      </w:pPr>
      <w:r>
        <w:rPr>
          <w:sz w:val="28"/>
          <w:szCs w:val="28"/>
          <w:lang w:eastAsia="uk-UA"/>
        </w:rPr>
        <w:t xml:space="preserve">Рішення </w:t>
      </w:r>
      <w:r w:rsidR="00965F26" w:rsidRPr="00D61DEC">
        <w:rPr>
          <w:sz w:val="28"/>
          <w:szCs w:val="28"/>
          <w:lang w:eastAsia="uk-UA"/>
        </w:rPr>
        <w:t>Київськ</w:t>
      </w:r>
      <w:r w:rsidR="00965F26">
        <w:rPr>
          <w:sz w:val="28"/>
          <w:szCs w:val="28"/>
          <w:lang w:eastAsia="uk-UA"/>
        </w:rPr>
        <w:t>ої</w:t>
      </w:r>
      <w:r w:rsidR="00965F26" w:rsidRPr="00D61DEC">
        <w:rPr>
          <w:sz w:val="28"/>
          <w:szCs w:val="28"/>
          <w:lang w:eastAsia="uk-UA"/>
        </w:rPr>
        <w:t xml:space="preserve"> міськ</w:t>
      </w:r>
      <w:r w:rsidR="00965F26">
        <w:rPr>
          <w:sz w:val="28"/>
          <w:szCs w:val="28"/>
          <w:lang w:eastAsia="uk-UA"/>
        </w:rPr>
        <w:t>ої</w:t>
      </w:r>
      <w:r w:rsidR="00965F26" w:rsidRPr="00D61DEC">
        <w:rPr>
          <w:sz w:val="28"/>
          <w:szCs w:val="28"/>
          <w:lang w:eastAsia="uk-UA"/>
        </w:rPr>
        <w:t xml:space="preserve"> рад</w:t>
      </w:r>
      <w:r w:rsidR="00965F26">
        <w:rPr>
          <w:sz w:val="28"/>
          <w:szCs w:val="28"/>
          <w:lang w:eastAsia="uk-UA"/>
        </w:rPr>
        <w:t>и</w:t>
      </w:r>
    </w:p>
    <w:p w:rsidR="00077BAF" w:rsidRDefault="00077BAF" w:rsidP="0003273F">
      <w:pPr>
        <w:ind w:right="-1"/>
        <w:jc w:val="both"/>
        <w:rPr>
          <w:sz w:val="28"/>
          <w:szCs w:val="28"/>
        </w:rPr>
      </w:pPr>
    </w:p>
    <w:p w:rsidR="00965F26" w:rsidRDefault="00965F26" w:rsidP="0003273F">
      <w:pPr>
        <w:ind w:right="-1"/>
        <w:jc w:val="both"/>
        <w:rPr>
          <w:sz w:val="28"/>
          <w:szCs w:val="28"/>
        </w:rPr>
      </w:pPr>
    </w:p>
    <w:p w:rsidR="005946EA" w:rsidRDefault="005946EA" w:rsidP="0003273F">
      <w:pPr>
        <w:ind w:right="-1"/>
        <w:jc w:val="both"/>
        <w:rPr>
          <w:sz w:val="28"/>
          <w:szCs w:val="28"/>
        </w:rPr>
      </w:pPr>
    </w:p>
    <w:p w:rsidR="005946EA" w:rsidRDefault="005946EA" w:rsidP="0003273F">
      <w:pPr>
        <w:ind w:right="-1"/>
        <w:jc w:val="both"/>
        <w:rPr>
          <w:sz w:val="28"/>
          <w:szCs w:val="28"/>
        </w:rPr>
      </w:pPr>
    </w:p>
    <w:p w:rsidR="00965F26" w:rsidRDefault="00965F26" w:rsidP="0003273F">
      <w:pPr>
        <w:ind w:right="-1"/>
        <w:jc w:val="both"/>
        <w:rPr>
          <w:sz w:val="28"/>
          <w:szCs w:val="28"/>
        </w:rPr>
      </w:pPr>
    </w:p>
    <w:p w:rsidR="00965F26" w:rsidRDefault="00965F26" w:rsidP="00965F26">
      <w:pPr>
        <w:ind w:right="-1"/>
        <w:jc w:val="center"/>
        <w:rPr>
          <w:sz w:val="28"/>
          <w:szCs w:val="28"/>
        </w:rPr>
      </w:pPr>
      <w:r>
        <w:rPr>
          <w:sz w:val="28"/>
          <w:szCs w:val="28"/>
        </w:rPr>
        <w:t>Зміни</w:t>
      </w:r>
    </w:p>
    <w:p w:rsidR="00965F26" w:rsidRDefault="00965F26" w:rsidP="00965F26">
      <w:pPr>
        <w:ind w:right="-1"/>
        <w:jc w:val="center"/>
        <w:rPr>
          <w:sz w:val="28"/>
          <w:szCs w:val="28"/>
          <w:lang w:eastAsia="uk-UA"/>
        </w:rPr>
      </w:pPr>
      <w:r>
        <w:rPr>
          <w:sz w:val="28"/>
          <w:szCs w:val="28"/>
        </w:rPr>
        <w:t xml:space="preserve">до </w:t>
      </w:r>
      <w:r w:rsidRPr="0042673E">
        <w:rPr>
          <w:sz w:val="28"/>
          <w:szCs w:val="28"/>
          <w:lang w:eastAsia="uk-UA"/>
        </w:rPr>
        <w:t>Порядк</w:t>
      </w:r>
      <w:r>
        <w:rPr>
          <w:sz w:val="28"/>
          <w:szCs w:val="28"/>
          <w:lang w:eastAsia="uk-UA"/>
        </w:rPr>
        <w:t>у</w:t>
      </w:r>
      <w:r w:rsidRPr="0042673E">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Pr>
          <w:sz w:val="28"/>
          <w:szCs w:val="28"/>
          <w:lang w:eastAsia="uk-UA"/>
        </w:rPr>
        <w:t xml:space="preserve">, затвердженого </w:t>
      </w:r>
      <w:r w:rsidRPr="006726F1">
        <w:rPr>
          <w:sz w:val="28"/>
          <w:szCs w:val="28"/>
          <w:lang w:eastAsia="uk-UA"/>
        </w:rPr>
        <w:t>рішення</w:t>
      </w:r>
      <w:r>
        <w:rPr>
          <w:sz w:val="28"/>
          <w:szCs w:val="28"/>
          <w:lang w:eastAsia="uk-UA"/>
        </w:rPr>
        <w:t>м</w:t>
      </w:r>
      <w:r w:rsidRPr="006726F1">
        <w:rPr>
          <w:sz w:val="28"/>
          <w:szCs w:val="28"/>
          <w:lang w:eastAsia="uk-UA"/>
        </w:rPr>
        <w:t xml:space="preserve"> Київської міської ради</w:t>
      </w:r>
      <w:r>
        <w:rPr>
          <w:sz w:val="28"/>
          <w:szCs w:val="28"/>
          <w:lang w:eastAsia="uk-UA"/>
        </w:rPr>
        <w:t xml:space="preserve">          від </w:t>
      </w:r>
      <w:r w:rsidRPr="006726F1">
        <w:rPr>
          <w:sz w:val="28"/>
          <w:szCs w:val="28"/>
          <w:lang w:eastAsia="uk-UA"/>
        </w:rPr>
        <w:t>19</w:t>
      </w:r>
      <w:r>
        <w:rPr>
          <w:sz w:val="28"/>
          <w:szCs w:val="28"/>
          <w:lang w:eastAsia="uk-UA"/>
        </w:rPr>
        <w:t xml:space="preserve"> грудня </w:t>
      </w:r>
      <w:r w:rsidRPr="006726F1">
        <w:rPr>
          <w:sz w:val="28"/>
          <w:szCs w:val="28"/>
          <w:lang w:eastAsia="uk-UA"/>
        </w:rPr>
        <w:t xml:space="preserve">2019 </w:t>
      </w:r>
      <w:r>
        <w:rPr>
          <w:sz w:val="28"/>
          <w:szCs w:val="28"/>
          <w:lang w:eastAsia="uk-UA"/>
        </w:rPr>
        <w:t>року №</w:t>
      </w:r>
      <w:r w:rsidRPr="006726F1">
        <w:rPr>
          <w:sz w:val="28"/>
          <w:szCs w:val="28"/>
          <w:lang w:eastAsia="uk-UA"/>
        </w:rPr>
        <w:t xml:space="preserve"> 470/8043</w:t>
      </w:r>
    </w:p>
    <w:p w:rsidR="00600950" w:rsidRDefault="00600950" w:rsidP="00965F26">
      <w:pPr>
        <w:ind w:right="-1"/>
        <w:jc w:val="center"/>
        <w:rPr>
          <w:sz w:val="28"/>
          <w:szCs w:val="28"/>
          <w:lang w:eastAsia="uk-UA"/>
        </w:rPr>
      </w:pPr>
    </w:p>
    <w:p w:rsidR="00A30BC4" w:rsidRDefault="00A30BC4" w:rsidP="00A30BC4">
      <w:pPr>
        <w:pStyle w:val="ab"/>
        <w:numPr>
          <w:ilvl w:val="0"/>
          <w:numId w:val="31"/>
        </w:numPr>
        <w:ind w:left="0" w:right="-1" w:firstLine="567"/>
        <w:jc w:val="both"/>
        <w:rPr>
          <w:sz w:val="28"/>
          <w:szCs w:val="28"/>
        </w:rPr>
      </w:pPr>
      <w:r>
        <w:rPr>
          <w:sz w:val="28"/>
          <w:szCs w:val="28"/>
        </w:rPr>
        <w:t xml:space="preserve">У </w:t>
      </w:r>
      <w:r w:rsidR="00600950" w:rsidRPr="00A30BC4">
        <w:rPr>
          <w:sz w:val="28"/>
          <w:szCs w:val="28"/>
        </w:rPr>
        <w:t>пункт</w:t>
      </w:r>
      <w:r>
        <w:rPr>
          <w:sz w:val="28"/>
          <w:szCs w:val="28"/>
        </w:rPr>
        <w:t>і</w:t>
      </w:r>
      <w:r w:rsidR="00600950" w:rsidRPr="00A30BC4">
        <w:rPr>
          <w:sz w:val="28"/>
          <w:szCs w:val="28"/>
        </w:rPr>
        <w:t xml:space="preserve"> 2.1</w:t>
      </w:r>
      <w:r>
        <w:rPr>
          <w:sz w:val="28"/>
          <w:szCs w:val="28"/>
        </w:rPr>
        <w:t>:</w:t>
      </w:r>
    </w:p>
    <w:p w:rsidR="00A30BC4" w:rsidRDefault="00A30BC4" w:rsidP="00A30BC4">
      <w:pPr>
        <w:pStyle w:val="ab"/>
        <w:ind w:left="0" w:right="-1" w:firstLine="567"/>
        <w:jc w:val="both"/>
        <w:rPr>
          <w:sz w:val="28"/>
          <w:szCs w:val="28"/>
        </w:rPr>
      </w:pPr>
      <w:r>
        <w:rPr>
          <w:sz w:val="28"/>
          <w:szCs w:val="28"/>
        </w:rPr>
        <w:t>а</w:t>
      </w:r>
      <w:r w:rsidRPr="00A30BC4">
        <w:rPr>
          <w:sz w:val="28"/>
          <w:szCs w:val="28"/>
        </w:rPr>
        <w:t>бзац п</w:t>
      </w:r>
      <w:r>
        <w:rPr>
          <w:sz w:val="28"/>
          <w:szCs w:val="28"/>
        </w:rPr>
        <w:t>ерший</w:t>
      </w:r>
      <w:r w:rsidRPr="00A30BC4">
        <w:rPr>
          <w:sz w:val="28"/>
          <w:szCs w:val="28"/>
        </w:rPr>
        <w:t xml:space="preserve"> </w:t>
      </w:r>
      <w:r>
        <w:rPr>
          <w:sz w:val="28"/>
          <w:szCs w:val="28"/>
        </w:rPr>
        <w:t>викласти в такій редакції:</w:t>
      </w:r>
    </w:p>
    <w:p w:rsidR="00A30BC4" w:rsidRDefault="00A30BC4" w:rsidP="00A30BC4">
      <w:pPr>
        <w:pStyle w:val="ab"/>
        <w:ind w:left="0" w:right="-1" w:firstLine="567"/>
        <w:jc w:val="both"/>
        <w:rPr>
          <w:sz w:val="28"/>
          <w:szCs w:val="28"/>
        </w:rPr>
      </w:pPr>
      <w:r>
        <w:rPr>
          <w:sz w:val="28"/>
          <w:szCs w:val="28"/>
        </w:rPr>
        <w:t>«</w:t>
      </w:r>
      <w:r w:rsidRPr="00A30BC4">
        <w:rPr>
          <w:sz w:val="28"/>
          <w:szCs w:val="28"/>
        </w:rPr>
        <w:t>2.1. Масові заходи проводяться з дотриманням норм законодавства</w:t>
      </w:r>
      <w:r w:rsidR="00231C9F">
        <w:rPr>
          <w:sz w:val="28"/>
          <w:szCs w:val="28"/>
        </w:rPr>
        <w:t xml:space="preserve"> України</w:t>
      </w:r>
      <w:r w:rsidRPr="00A30BC4">
        <w:rPr>
          <w:sz w:val="28"/>
          <w:szCs w:val="28"/>
        </w:rPr>
        <w:t>,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w:t>
      </w:r>
      <w:r w:rsidR="00E54931">
        <w:rPr>
          <w:sz w:val="28"/>
          <w:szCs w:val="28"/>
        </w:rPr>
        <w:t xml:space="preserve"> березня </w:t>
      </w:r>
      <w:r w:rsidRPr="00A30BC4">
        <w:rPr>
          <w:sz w:val="28"/>
          <w:szCs w:val="28"/>
        </w:rPr>
        <w:t>2011</w:t>
      </w:r>
      <w:r w:rsidR="00E54931">
        <w:rPr>
          <w:sz w:val="28"/>
          <w:szCs w:val="28"/>
        </w:rPr>
        <w:t xml:space="preserve"> року</w:t>
      </w:r>
      <w:r w:rsidRPr="00A30BC4">
        <w:rPr>
          <w:sz w:val="28"/>
          <w:szCs w:val="28"/>
        </w:rPr>
        <w:t xml:space="preserve"> </w:t>
      </w:r>
      <w:r w:rsidR="00E54931">
        <w:rPr>
          <w:sz w:val="28"/>
          <w:szCs w:val="28"/>
        </w:rPr>
        <w:t>№</w:t>
      </w:r>
      <w:r w:rsidRPr="00A30BC4">
        <w:rPr>
          <w:sz w:val="28"/>
          <w:szCs w:val="28"/>
        </w:rPr>
        <w:t xml:space="preserve"> 145, Правил благоустрою міста Києва, затверджених рішенням Київської міської ради від </w:t>
      </w:r>
      <w:r w:rsidR="00231C9F">
        <w:rPr>
          <w:sz w:val="28"/>
          <w:szCs w:val="28"/>
        </w:rPr>
        <w:t xml:space="preserve">     </w:t>
      </w:r>
      <w:r w:rsidRPr="00A30BC4">
        <w:rPr>
          <w:sz w:val="28"/>
          <w:szCs w:val="28"/>
        </w:rPr>
        <w:t>25 грудня 2008 року</w:t>
      </w:r>
      <w:r w:rsidR="00E54931">
        <w:rPr>
          <w:sz w:val="28"/>
          <w:szCs w:val="28"/>
        </w:rPr>
        <w:t xml:space="preserve"> </w:t>
      </w:r>
      <w:r>
        <w:rPr>
          <w:sz w:val="28"/>
          <w:szCs w:val="28"/>
        </w:rPr>
        <w:t>№</w:t>
      </w:r>
      <w:r w:rsidRPr="00A30BC4">
        <w:rPr>
          <w:sz w:val="28"/>
          <w:szCs w:val="28"/>
        </w:rPr>
        <w:t xml:space="preserve"> 1051/1051</w:t>
      </w:r>
      <w:r w:rsidR="00E54931">
        <w:rPr>
          <w:sz w:val="28"/>
          <w:szCs w:val="28"/>
        </w:rPr>
        <w:t>,</w:t>
      </w:r>
      <w:r w:rsidRPr="00A30BC4">
        <w:rPr>
          <w:sz w:val="28"/>
          <w:szCs w:val="28"/>
        </w:rPr>
        <w:t xml:space="preserve"> (далі </w:t>
      </w:r>
      <w:r w:rsidR="00E54931">
        <w:rPr>
          <w:sz w:val="28"/>
          <w:szCs w:val="28"/>
        </w:rPr>
        <w:t>–</w:t>
      </w:r>
      <w:r w:rsidRPr="00A30BC4">
        <w:rPr>
          <w:sz w:val="28"/>
          <w:szCs w:val="28"/>
        </w:rPr>
        <w:t xml:space="preserve"> Правила</w:t>
      </w:r>
      <w:r w:rsidR="00E54931">
        <w:rPr>
          <w:sz w:val="28"/>
          <w:szCs w:val="28"/>
        </w:rPr>
        <w:t xml:space="preserve"> </w:t>
      </w:r>
      <w:r w:rsidRPr="00A30BC4">
        <w:rPr>
          <w:sz w:val="28"/>
          <w:szCs w:val="28"/>
        </w:rPr>
        <w:t xml:space="preserve">благоустрою міста Києва) та рішення Київської міської ради </w:t>
      </w:r>
      <w:r w:rsidR="00E54931" w:rsidRPr="0097662E">
        <w:rPr>
          <w:sz w:val="28"/>
          <w:szCs w:val="28"/>
        </w:rPr>
        <w:t xml:space="preserve">від </w:t>
      </w:r>
      <w:r w:rsidR="00E54931">
        <w:rPr>
          <w:sz w:val="28"/>
          <w:szCs w:val="28"/>
        </w:rPr>
        <w:t>23 червня 2022 року №</w:t>
      </w:r>
      <w:r w:rsidR="00E54931" w:rsidRPr="0097662E">
        <w:rPr>
          <w:sz w:val="28"/>
          <w:szCs w:val="28"/>
        </w:rPr>
        <w:t xml:space="preserve"> </w:t>
      </w:r>
      <w:r w:rsidR="00E54931">
        <w:rPr>
          <w:sz w:val="28"/>
          <w:szCs w:val="28"/>
        </w:rPr>
        <w:t>4749</w:t>
      </w:r>
      <w:r w:rsidR="00E54931" w:rsidRPr="0097662E">
        <w:rPr>
          <w:sz w:val="28"/>
          <w:szCs w:val="28"/>
        </w:rPr>
        <w:t>/</w:t>
      </w:r>
      <w:r w:rsidR="00E54931">
        <w:rPr>
          <w:sz w:val="28"/>
          <w:szCs w:val="28"/>
        </w:rPr>
        <w:t>4790</w:t>
      </w:r>
      <w:r w:rsidR="00E54931" w:rsidRPr="0097662E">
        <w:rPr>
          <w:sz w:val="28"/>
          <w:szCs w:val="28"/>
        </w:rPr>
        <w:t xml:space="preserve"> </w:t>
      </w:r>
      <w:r w:rsidR="00E54931">
        <w:rPr>
          <w:sz w:val="28"/>
          <w:szCs w:val="28"/>
        </w:rPr>
        <w:t>«</w:t>
      </w:r>
      <w:r w:rsidR="00E54931" w:rsidRPr="0097662E">
        <w:rPr>
          <w:sz w:val="28"/>
          <w:szCs w:val="28"/>
        </w:rPr>
        <w:t xml:space="preserve">Про </w:t>
      </w:r>
      <w:r w:rsidR="00E54931">
        <w:rPr>
          <w:sz w:val="28"/>
          <w:szCs w:val="28"/>
        </w:rPr>
        <w:t xml:space="preserve">заходи щодо </w:t>
      </w:r>
      <w:r w:rsidR="00E54931" w:rsidRPr="0097662E">
        <w:rPr>
          <w:sz w:val="28"/>
          <w:szCs w:val="28"/>
        </w:rPr>
        <w:t>заборон</w:t>
      </w:r>
      <w:r w:rsidR="00E54931">
        <w:rPr>
          <w:sz w:val="28"/>
          <w:szCs w:val="28"/>
        </w:rPr>
        <w:t>и</w:t>
      </w:r>
      <w:r w:rsidR="00E54931" w:rsidRPr="0097662E">
        <w:rPr>
          <w:sz w:val="28"/>
          <w:szCs w:val="28"/>
        </w:rPr>
        <w:t xml:space="preserve"> </w:t>
      </w:r>
      <w:r w:rsidR="00E54931">
        <w:rPr>
          <w:sz w:val="28"/>
          <w:szCs w:val="28"/>
        </w:rPr>
        <w:t xml:space="preserve">реалізації (продажу, торгівлі) та </w:t>
      </w:r>
      <w:r w:rsidR="00E54931" w:rsidRPr="0097662E">
        <w:rPr>
          <w:sz w:val="28"/>
          <w:szCs w:val="28"/>
        </w:rPr>
        <w:t>проведення видовищ</w:t>
      </w:r>
      <w:r w:rsidR="00E54931">
        <w:rPr>
          <w:sz w:val="28"/>
          <w:szCs w:val="28"/>
        </w:rPr>
        <w:t>,</w:t>
      </w:r>
      <w:r w:rsidR="00E54931" w:rsidRPr="0097662E">
        <w:rPr>
          <w:sz w:val="28"/>
          <w:szCs w:val="28"/>
        </w:rPr>
        <w:t xml:space="preserve"> заходів </w:t>
      </w:r>
      <w:r w:rsidR="00E54931">
        <w:rPr>
          <w:sz w:val="28"/>
          <w:szCs w:val="28"/>
        </w:rPr>
        <w:t>і</w:t>
      </w:r>
      <w:r w:rsidR="00E54931" w:rsidRPr="00600950">
        <w:rPr>
          <w:sz w:val="28"/>
          <w:szCs w:val="28"/>
        </w:rPr>
        <w:t>з використанням феєрверків, салютів</w:t>
      </w:r>
      <w:r w:rsidR="00E54931">
        <w:rPr>
          <w:sz w:val="28"/>
          <w:szCs w:val="28"/>
        </w:rPr>
        <w:t xml:space="preserve"> і </w:t>
      </w:r>
      <w:r w:rsidR="00E54931" w:rsidRPr="00600950">
        <w:rPr>
          <w:sz w:val="28"/>
          <w:szCs w:val="28"/>
        </w:rPr>
        <w:t xml:space="preserve">піротехнічних засобів </w:t>
      </w:r>
      <w:r w:rsidR="00E54931">
        <w:rPr>
          <w:sz w:val="28"/>
          <w:szCs w:val="28"/>
        </w:rPr>
        <w:t>(</w:t>
      </w:r>
      <w:r w:rsidR="00E54931" w:rsidRPr="00600950">
        <w:rPr>
          <w:sz w:val="28"/>
          <w:szCs w:val="28"/>
        </w:rPr>
        <w:t>виробів</w:t>
      </w:r>
      <w:r w:rsidR="00E54931">
        <w:rPr>
          <w:sz w:val="28"/>
          <w:szCs w:val="28"/>
        </w:rPr>
        <w:t>)</w:t>
      </w:r>
      <w:r w:rsidR="00E54931" w:rsidRPr="0097662E">
        <w:rPr>
          <w:sz w:val="28"/>
          <w:szCs w:val="28"/>
        </w:rPr>
        <w:t xml:space="preserve"> на території міста Києва</w:t>
      </w:r>
      <w:r w:rsidR="00E54931">
        <w:rPr>
          <w:sz w:val="28"/>
          <w:szCs w:val="28"/>
        </w:rPr>
        <w:t>»</w:t>
      </w:r>
      <w:r w:rsidRPr="00A30BC4">
        <w:rPr>
          <w:sz w:val="28"/>
          <w:szCs w:val="28"/>
        </w:rPr>
        <w:t>, зокрема:</w:t>
      </w:r>
      <w:r>
        <w:rPr>
          <w:sz w:val="28"/>
          <w:szCs w:val="28"/>
        </w:rPr>
        <w:t>»;</w:t>
      </w:r>
    </w:p>
    <w:p w:rsidR="00A30BC4" w:rsidRDefault="00A30BC4" w:rsidP="00A30BC4">
      <w:pPr>
        <w:pStyle w:val="ab"/>
        <w:ind w:left="0" w:right="-1" w:firstLine="567"/>
        <w:jc w:val="both"/>
        <w:rPr>
          <w:sz w:val="28"/>
          <w:szCs w:val="28"/>
        </w:rPr>
      </w:pPr>
      <w:r>
        <w:rPr>
          <w:sz w:val="28"/>
          <w:szCs w:val="28"/>
        </w:rPr>
        <w:t>а</w:t>
      </w:r>
      <w:r w:rsidRPr="00A30BC4">
        <w:rPr>
          <w:sz w:val="28"/>
          <w:szCs w:val="28"/>
        </w:rPr>
        <w:t>бзац п</w:t>
      </w:r>
      <w:r w:rsidRPr="00A30BC4">
        <w:rPr>
          <w:sz w:val="28"/>
          <w:szCs w:val="28"/>
          <w:lang w:val="en-US"/>
        </w:rPr>
        <w:t>’</w:t>
      </w:r>
      <w:proofErr w:type="spellStart"/>
      <w:r w:rsidRPr="00A30BC4">
        <w:rPr>
          <w:sz w:val="28"/>
          <w:szCs w:val="28"/>
        </w:rPr>
        <w:t>ятий</w:t>
      </w:r>
      <w:proofErr w:type="spellEnd"/>
      <w:r w:rsidRPr="00A30BC4">
        <w:rPr>
          <w:sz w:val="28"/>
          <w:szCs w:val="28"/>
        </w:rPr>
        <w:t xml:space="preserve"> </w:t>
      </w:r>
      <w:r>
        <w:rPr>
          <w:sz w:val="28"/>
          <w:szCs w:val="28"/>
        </w:rPr>
        <w:t>викласти в такій редакції:</w:t>
      </w:r>
    </w:p>
    <w:p w:rsidR="00600950" w:rsidRDefault="00600950" w:rsidP="00A30BC4">
      <w:pPr>
        <w:pStyle w:val="ab"/>
        <w:ind w:left="0" w:right="-1" w:firstLine="567"/>
        <w:jc w:val="both"/>
        <w:rPr>
          <w:sz w:val="28"/>
          <w:szCs w:val="28"/>
        </w:rPr>
      </w:pPr>
      <w:r>
        <w:rPr>
          <w:sz w:val="28"/>
          <w:szCs w:val="28"/>
        </w:rPr>
        <w:t>«</w:t>
      </w:r>
      <w:r w:rsidR="00D55BEA">
        <w:rPr>
          <w:sz w:val="28"/>
          <w:szCs w:val="28"/>
        </w:rPr>
        <w:t>з</w:t>
      </w:r>
      <w:r w:rsidRPr="00600950">
        <w:rPr>
          <w:sz w:val="28"/>
          <w:szCs w:val="28"/>
        </w:rPr>
        <w:t xml:space="preserve">абороняється на території міста Києва на </w:t>
      </w:r>
      <w:r w:rsidR="00D55BEA">
        <w:rPr>
          <w:sz w:val="28"/>
          <w:szCs w:val="28"/>
        </w:rPr>
        <w:t>період дії воєнного стану на території України та протягом 30 календарних днів після його припинення чи скасування</w:t>
      </w:r>
      <w:r w:rsidRPr="00600950">
        <w:rPr>
          <w:sz w:val="28"/>
          <w:szCs w:val="28"/>
        </w:rPr>
        <w:t xml:space="preserve"> проведення феєрверків, салютів</w:t>
      </w:r>
      <w:r w:rsidR="00D55BEA">
        <w:rPr>
          <w:sz w:val="28"/>
          <w:szCs w:val="28"/>
        </w:rPr>
        <w:t>,</w:t>
      </w:r>
      <w:r w:rsidRPr="00600950">
        <w:rPr>
          <w:sz w:val="28"/>
          <w:szCs w:val="28"/>
        </w:rPr>
        <w:t xml:space="preserve"> інших заходів </w:t>
      </w:r>
      <w:r w:rsidR="00D55BEA">
        <w:rPr>
          <w:sz w:val="28"/>
          <w:szCs w:val="28"/>
        </w:rPr>
        <w:t>і</w:t>
      </w:r>
      <w:r w:rsidRPr="00600950">
        <w:rPr>
          <w:sz w:val="28"/>
          <w:szCs w:val="28"/>
        </w:rPr>
        <w:t xml:space="preserve">з використанням </w:t>
      </w:r>
      <w:r w:rsidR="00D55BEA">
        <w:rPr>
          <w:sz w:val="28"/>
          <w:szCs w:val="28"/>
        </w:rPr>
        <w:t xml:space="preserve">вибухових речовин і </w:t>
      </w:r>
      <w:r w:rsidRPr="00600950">
        <w:rPr>
          <w:sz w:val="28"/>
          <w:szCs w:val="28"/>
        </w:rPr>
        <w:t xml:space="preserve">піротехнічних засобів </w:t>
      </w:r>
      <w:r w:rsidR="00D55BEA">
        <w:rPr>
          <w:sz w:val="28"/>
          <w:szCs w:val="28"/>
        </w:rPr>
        <w:t>(</w:t>
      </w:r>
      <w:r w:rsidR="00D55BEA" w:rsidRPr="00600950">
        <w:rPr>
          <w:sz w:val="28"/>
          <w:szCs w:val="28"/>
        </w:rPr>
        <w:t>виробів</w:t>
      </w:r>
      <w:r w:rsidR="00D55BEA">
        <w:rPr>
          <w:sz w:val="28"/>
          <w:szCs w:val="28"/>
        </w:rPr>
        <w:t>)</w:t>
      </w:r>
      <w:r w:rsidRPr="00600950">
        <w:rPr>
          <w:sz w:val="28"/>
          <w:szCs w:val="28"/>
        </w:rPr>
        <w:t>.</w:t>
      </w:r>
      <w:r>
        <w:rPr>
          <w:sz w:val="28"/>
          <w:szCs w:val="28"/>
        </w:rPr>
        <w:t>»</w:t>
      </w:r>
      <w:r w:rsidR="00E833B5">
        <w:rPr>
          <w:sz w:val="28"/>
          <w:szCs w:val="28"/>
        </w:rPr>
        <w:t>.</w:t>
      </w:r>
    </w:p>
    <w:p w:rsidR="00B248B8" w:rsidRDefault="00B248B8" w:rsidP="00600950">
      <w:pPr>
        <w:pStyle w:val="ab"/>
        <w:ind w:left="0" w:right="-1" w:firstLine="567"/>
        <w:jc w:val="both"/>
        <w:rPr>
          <w:sz w:val="28"/>
          <w:szCs w:val="28"/>
        </w:rPr>
      </w:pPr>
    </w:p>
    <w:p w:rsidR="00B248B8" w:rsidRDefault="00B248B8" w:rsidP="003C4F9E">
      <w:pPr>
        <w:pStyle w:val="ab"/>
        <w:numPr>
          <w:ilvl w:val="0"/>
          <w:numId w:val="31"/>
        </w:numPr>
        <w:ind w:left="0" w:right="-1" w:firstLine="567"/>
        <w:jc w:val="both"/>
        <w:rPr>
          <w:sz w:val="28"/>
          <w:szCs w:val="28"/>
        </w:rPr>
      </w:pPr>
      <w:r>
        <w:rPr>
          <w:sz w:val="28"/>
          <w:szCs w:val="28"/>
        </w:rPr>
        <w:t xml:space="preserve">У </w:t>
      </w:r>
      <w:r w:rsidR="003D66CB">
        <w:rPr>
          <w:sz w:val="28"/>
          <w:szCs w:val="28"/>
        </w:rPr>
        <w:t xml:space="preserve">абзаці другому </w:t>
      </w:r>
      <w:r>
        <w:rPr>
          <w:sz w:val="28"/>
          <w:szCs w:val="28"/>
        </w:rPr>
        <w:t>пункт</w:t>
      </w:r>
      <w:r w:rsidR="003D66CB">
        <w:rPr>
          <w:sz w:val="28"/>
          <w:szCs w:val="28"/>
        </w:rPr>
        <w:t>у</w:t>
      </w:r>
      <w:r>
        <w:rPr>
          <w:sz w:val="28"/>
          <w:szCs w:val="28"/>
        </w:rPr>
        <w:t xml:space="preserve"> 4.1 слова «</w:t>
      </w:r>
      <w:r w:rsidRPr="00B248B8">
        <w:rPr>
          <w:sz w:val="28"/>
          <w:szCs w:val="28"/>
        </w:rPr>
        <w:t>апарат</w:t>
      </w:r>
      <w:r w:rsidR="003D66CB">
        <w:rPr>
          <w:sz w:val="28"/>
          <w:szCs w:val="28"/>
        </w:rPr>
        <w:t>ом</w:t>
      </w:r>
      <w:r>
        <w:rPr>
          <w:sz w:val="28"/>
          <w:szCs w:val="28"/>
        </w:rPr>
        <w:t xml:space="preserve"> </w:t>
      </w:r>
      <w:r w:rsidRPr="00B248B8">
        <w:rPr>
          <w:sz w:val="28"/>
          <w:szCs w:val="28"/>
        </w:rPr>
        <w:t>виконавчого органу Київської міської ради (Київської міської державної адміністрації)</w:t>
      </w:r>
      <w:r>
        <w:rPr>
          <w:sz w:val="28"/>
          <w:szCs w:val="28"/>
        </w:rPr>
        <w:t>» замінити словами «Департамент</w:t>
      </w:r>
      <w:r w:rsidR="003D66CB">
        <w:rPr>
          <w:sz w:val="28"/>
          <w:szCs w:val="28"/>
        </w:rPr>
        <w:t>ом</w:t>
      </w:r>
      <w:r>
        <w:rPr>
          <w:sz w:val="28"/>
          <w:szCs w:val="28"/>
        </w:rPr>
        <w:t xml:space="preserve"> молоді </w:t>
      </w:r>
      <w:r w:rsidR="00AE7E50">
        <w:rPr>
          <w:sz w:val="28"/>
          <w:szCs w:val="28"/>
        </w:rPr>
        <w:t>та</w:t>
      </w:r>
      <w:r>
        <w:rPr>
          <w:sz w:val="28"/>
          <w:szCs w:val="28"/>
        </w:rPr>
        <w:t xml:space="preserve"> спорту </w:t>
      </w:r>
      <w:r w:rsidRPr="00B248B8">
        <w:rPr>
          <w:sz w:val="28"/>
          <w:szCs w:val="28"/>
        </w:rPr>
        <w:t>виконавчого органу Київської міської ради (Київської міської державної адміністрації)</w:t>
      </w:r>
      <w:r>
        <w:rPr>
          <w:sz w:val="28"/>
          <w:szCs w:val="28"/>
        </w:rPr>
        <w:t>»</w:t>
      </w:r>
      <w:r w:rsidR="00AE7E50">
        <w:rPr>
          <w:sz w:val="28"/>
          <w:szCs w:val="28"/>
        </w:rPr>
        <w:t>.</w:t>
      </w:r>
    </w:p>
    <w:p w:rsidR="003D66CB" w:rsidRDefault="003D66CB" w:rsidP="003D66CB">
      <w:pPr>
        <w:ind w:right="-1"/>
        <w:jc w:val="both"/>
        <w:rPr>
          <w:sz w:val="28"/>
          <w:szCs w:val="28"/>
        </w:rPr>
      </w:pPr>
    </w:p>
    <w:p w:rsidR="003D66CB" w:rsidRDefault="003D66CB" w:rsidP="003D66CB">
      <w:pPr>
        <w:pStyle w:val="ab"/>
        <w:numPr>
          <w:ilvl w:val="0"/>
          <w:numId w:val="31"/>
        </w:numPr>
        <w:ind w:left="0" w:right="-1" w:firstLine="567"/>
        <w:jc w:val="both"/>
        <w:rPr>
          <w:sz w:val="28"/>
          <w:szCs w:val="28"/>
        </w:rPr>
      </w:pPr>
      <w:r>
        <w:rPr>
          <w:sz w:val="28"/>
          <w:szCs w:val="28"/>
        </w:rPr>
        <w:t xml:space="preserve">У </w:t>
      </w:r>
      <w:r w:rsidR="004D0F53">
        <w:rPr>
          <w:sz w:val="28"/>
          <w:szCs w:val="28"/>
        </w:rPr>
        <w:t xml:space="preserve">абзаці першому </w:t>
      </w:r>
      <w:r>
        <w:rPr>
          <w:sz w:val="28"/>
          <w:szCs w:val="28"/>
        </w:rPr>
        <w:t>пункт</w:t>
      </w:r>
      <w:r w:rsidR="004D0F53">
        <w:rPr>
          <w:sz w:val="28"/>
          <w:szCs w:val="28"/>
        </w:rPr>
        <w:t>у</w:t>
      </w:r>
      <w:r>
        <w:rPr>
          <w:sz w:val="28"/>
          <w:szCs w:val="28"/>
        </w:rPr>
        <w:t xml:space="preserve"> 4.2 слова «</w:t>
      </w:r>
      <w:r w:rsidRPr="00B248B8">
        <w:rPr>
          <w:sz w:val="28"/>
          <w:szCs w:val="28"/>
        </w:rPr>
        <w:t>апарат</w:t>
      </w:r>
      <w:r w:rsidR="004D0F53">
        <w:rPr>
          <w:sz w:val="28"/>
          <w:szCs w:val="28"/>
        </w:rPr>
        <w:t>у</w:t>
      </w:r>
      <w:r>
        <w:rPr>
          <w:sz w:val="28"/>
          <w:szCs w:val="28"/>
        </w:rPr>
        <w:t xml:space="preserve"> </w:t>
      </w:r>
      <w:r w:rsidRPr="00B248B8">
        <w:rPr>
          <w:sz w:val="28"/>
          <w:szCs w:val="28"/>
        </w:rPr>
        <w:t>виконавчого органу Київської міської ради (Київської міської державної адміністрації)</w:t>
      </w:r>
      <w:r>
        <w:rPr>
          <w:sz w:val="28"/>
          <w:szCs w:val="28"/>
        </w:rPr>
        <w:t>» замінити словами «Департамент</w:t>
      </w:r>
      <w:r w:rsidR="004D0F53">
        <w:rPr>
          <w:sz w:val="28"/>
          <w:szCs w:val="28"/>
        </w:rPr>
        <w:t>у</w:t>
      </w:r>
      <w:r>
        <w:rPr>
          <w:sz w:val="28"/>
          <w:szCs w:val="28"/>
        </w:rPr>
        <w:t xml:space="preserve"> молоді та спорту </w:t>
      </w:r>
      <w:r w:rsidRPr="00B248B8">
        <w:rPr>
          <w:sz w:val="28"/>
          <w:szCs w:val="28"/>
        </w:rPr>
        <w:t>виконавчого органу Київської міської ради (Київської міської державної адміністрації)</w:t>
      </w:r>
      <w:r>
        <w:rPr>
          <w:sz w:val="28"/>
          <w:szCs w:val="28"/>
        </w:rPr>
        <w:t>».</w:t>
      </w:r>
    </w:p>
    <w:p w:rsidR="0097662E" w:rsidRDefault="0097662E" w:rsidP="0097662E">
      <w:pPr>
        <w:pStyle w:val="ab"/>
        <w:ind w:left="567" w:right="-1"/>
        <w:jc w:val="both"/>
        <w:rPr>
          <w:sz w:val="28"/>
          <w:szCs w:val="28"/>
        </w:rPr>
      </w:pPr>
    </w:p>
    <w:p w:rsidR="0097662E" w:rsidRDefault="0097662E" w:rsidP="003D66CB">
      <w:pPr>
        <w:pStyle w:val="ab"/>
        <w:numPr>
          <w:ilvl w:val="0"/>
          <w:numId w:val="31"/>
        </w:numPr>
        <w:ind w:left="0" w:right="-1" w:firstLine="567"/>
        <w:jc w:val="both"/>
        <w:rPr>
          <w:sz w:val="28"/>
          <w:szCs w:val="28"/>
        </w:rPr>
      </w:pPr>
      <w:r>
        <w:rPr>
          <w:sz w:val="28"/>
          <w:szCs w:val="28"/>
        </w:rPr>
        <w:t>Абзац четвертий пункту 7.1 викласти в такій редакції:</w:t>
      </w:r>
    </w:p>
    <w:p w:rsidR="0097662E" w:rsidRDefault="0097662E" w:rsidP="0097662E">
      <w:pPr>
        <w:pStyle w:val="ab"/>
        <w:ind w:left="0" w:right="-1" w:firstLine="567"/>
        <w:jc w:val="both"/>
        <w:rPr>
          <w:sz w:val="28"/>
          <w:szCs w:val="28"/>
        </w:rPr>
      </w:pPr>
      <w:r>
        <w:rPr>
          <w:sz w:val="28"/>
          <w:szCs w:val="28"/>
        </w:rPr>
        <w:t>«</w:t>
      </w:r>
      <w:r w:rsidRPr="0097662E">
        <w:rPr>
          <w:sz w:val="28"/>
          <w:szCs w:val="28"/>
        </w:rPr>
        <w:t xml:space="preserve">дотримуватись вимог </w:t>
      </w:r>
      <w:r w:rsidR="004D0F53">
        <w:rPr>
          <w:sz w:val="28"/>
          <w:szCs w:val="28"/>
        </w:rPr>
        <w:t>Правил</w:t>
      </w:r>
      <w:r w:rsidR="00471031" w:rsidRPr="00471031">
        <w:rPr>
          <w:sz w:val="28"/>
          <w:szCs w:val="28"/>
        </w:rPr>
        <w:t xml:space="preserve"> благоустрою міста Києва</w:t>
      </w:r>
      <w:r w:rsidR="004D0F53">
        <w:rPr>
          <w:sz w:val="28"/>
          <w:szCs w:val="28"/>
        </w:rPr>
        <w:t xml:space="preserve"> та</w:t>
      </w:r>
      <w:r w:rsidRPr="0097662E">
        <w:rPr>
          <w:sz w:val="28"/>
          <w:szCs w:val="28"/>
        </w:rPr>
        <w:t xml:space="preserve"> </w:t>
      </w:r>
      <w:r w:rsidR="004D0F53" w:rsidRPr="0097662E">
        <w:rPr>
          <w:sz w:val="28"/>
          <w:szCs w:val="28"/>
        </w:rPr>
        <w:t>рішен</w:t>
      </w:r>
      <w:r w:rsidR="004D0F53">
        <w:rPr>
          <w:sz w:val="28"/>
          <w:szCs w:val="28"/>
        </w:rPr>
        <w:t>ь</w:t>
      </w:r>
      <w:r w:rsidR="004D0F53" w:rsidRPr="0097662E">
        <w:rPr>
          <w:sz w:val="28"/>
          <w:szCs w:val="28"/>
        </w:rPr>
        <w:t xml:space="preserve"> Київської міської ради </w:t>
      </w:r>
      <w:r w:rsidRPr="0097662E">
        <w:rPr>
          <w:sz w:val="28"/>
          <w:szCs w:val="28"/>
        </w:rPr>
        <w:t xml:space="preserve">від 23 грудня 2010 року </w:t>
      </w:r>
      <w:r w:rsidR="00E833B5">
        <w:rPr>
          <w:sz w:val="28"/>
          <w:szCs w:val="28"/>
        </w:rPr>
        <w:t>№</w:t>
      </w:r>
      <w:r w:rsidRPr="0097662E">
        <w:rPr>
          <w:sz w:val="28"/>
          <w:szCs w:val="28"/>
        </w:rPr>
        <w:t xml:space="preserve"> 413/5225 </w:t>
      </w:r>
      <w:r w:rsidR="00E833B5">
        <w:rPr>
          <w:sz w:val="28"/>
          <w:szCs w:val="28"/>
        </w:rPr>
        <w:t>«</w:t>
      </w:r>
      <w:r w:rsidRPr="0097662E">
        <w:rPr>
          <w:sz w:val="28"/>
          <w:szCs w:val="28"/>
        </w:rPr>
        <w:t xml:space="preserve">Про деякі питання з упорядкування в м. Києві роздрібної торгівлі алкогольними, слабоалкогольними </w:t>
      </w:r>
      <w:r w:rsidRPr="0097662E">
        <w:rPr>
          <w:sz w:val="28"/>
          <w:szCs w:val="28"/>
        </w:rPr>
        <w:lastRenderedPageBreak/>
        <w:t xml:space="preserve">напоями, </w:t>
      </w:r>
      <w:proofErr w:type="spellStart"/>
      <w:r w:rsidRPr="0097662E">
        <w:rPr>
          <w:sz w:val="28"/>
          <w:szCs w:val="28"/>
        </w:rPr>
        <w:t>вином</w:t>
      </w:r>
      <w:proofErr w:type="spellEnd"/>
      <w:r w:rsidRPr="0097662E">
        <w:rPr>
          <w:sz w:val="28"/>
          <w:szCs w:val="28"/>
        </w:rPr>
        <w:t xml:space="preserve"> столовим, пивом (крім безалкогольного) та тютюновими виробами</w:t>
      </w:r>
      <w:r w:rsidR="00E833B5">
        <w:rPr>
          <w:sz w:val="28"/>
          <w:szCs w:val="28"/>
        </w:rPr>
        <w:t>»</w:t>
      </w:r>
      <w:r w:rsidR="004D0F53">
        <w:rPr>
          <w:sz w:val="28"/>
          <w:szCs w:val="28"/>
        </w:rPr>
        <w:t>,</w:t>
      </w:r>
      <w:r w:rsidRPr="0097662E">
        <w:rPr>
          <w:sz w:val="28"/>
          <w:szCs w:val="28"/>
        </w:rPr>
        <w:t xml:space="preserve"> від </w:t>
      </w:r>
      <w:r w:rsidR="00E833B5">
        <w:rPr>
          <w:sz w:val="28"/>
          <w:szCs w:val="28"/>
        </w:rPr>
        <w:t>23 червня 2022 року №</w:t>
      </w:r>
      <w:r w:rsidRPr="0097662E">
        <w:rPr>
          <w:sz w:val="28"/>
          <w:szCs w:val="28"/>
        </w:rPr>
        <w:t xml:space="preserve"> </w:t>
      </w:r>
      <w:r w:rsidR="00E833B5">
        <w:rPr>
          <w:sz w:val="28"/>
          <w:szCs w:val="28"/>
        </w:rPr>
        <w:t>4749</w:t>
      </w:r>
      <w:r w:rsidRPr="0097662E">
        <w:rPr>
          <w:sz w:val="28"/>
          <w:szCs w:val="28"/>
        </w:rPr>
        <w:t>/</w:t>
      </w:r>
      <w:r w:rsidR="00E833B5">
        <w:rPr>
          <w:sz w:val="28"/>
          <w:szCs w:val="28"/>
        </w:rPr>
        <w:t>4790</w:t>
      </w:r>
      <w:r w:rsidRPr="0097662E">
        <w:rPr>
          <w:sz w:val="28"/>
          <w:szCs w:val="28"/>
        </w:rPr>
        <w:t xml:space="preserve"> </w:t>
      </w:r>
      <w:r w:rsidR="00E833B5">
        <w:rPr>
          <w:sz w:val="28"/>
          <w:szCs w:val="28"/>
        </w:rPr>
        <w:t>«</w:t>
      </w:r>
      <w:r w:rsidRPr="0097662E">
        <w:rPr>
          <w:sz w:val="28"/>
          <w:szCs w:val="28"/>
        </w:rPr>
        <w:t xml:space="preserve">Про </w:t>
      </w:r>
      <w:r w:rsidR="00E833B5">
        <w:rPr>
          <w:sz w:val="28"/>
          <w:szCs w:val="28"/>
        </w:rPr>
        <w:t xml:space="preserve">заходи щодо </w:t>
      </w:r>
      <w:r w:rsidRPr="0097662E">
        <w:rPr>
          <w:sz w:val="28"/>
          <w:szCs w:val="28"/>
        </w:rPr>
        <w:t>заборон</w:t>
      </w:r>
      <w:r w:rsidR="00E833B5">
        <w:rPr>
          <w:sz w:val="28"/>
          <w:szCs w:val="28"/>
        </w:rPr>
        <w:t>и</w:t>
      </w:r>
      <w:r w:rsidRPr="0097662E">
        <w:rPr>
          <w:sz w:val="28"/>
          <w:szCs w:val="28"/>
        </w:rPr>
        <w:t xml:space="preserve"> </w:t>
      </w:r>
      <w:r w:rsidR="00E833B5">
        <w:rPr>
          <w:sz w:val="28"/>
          <w:szCs w:val="28"/>
        </w:rPr>
        <w:t xml:space="preserve">реалізації (продажу, торгівлі) та </w:t>
      </w:r>
      <w:r w:rsidRPr="0097662E">
        <w:rPr>
          <w:sz w:val="28"/>
          <w:szCs w:val="28"/>
        </w:rPr>
        <w:t xml:space="preserve">проведення </w:t>
      </w:r>
      <w:r w:rsidR="00E833B5" w:rsidRPr="0097662E">
        <w:rPr>
          <w:sz w:val="28"/>
          <w:szCs w:val="28"/>
        </w:rPr>
        <w:t>видовищ</w:t>
      </w:r>
      <w:r w:rsidR="00E833B5">
        <w:rPr>
          <w:sz w:val="28"/>
          <w:szCs w:val="28"/>
        </w:rPr>
        <w:t>,</w:t>
      </w:r>
      <w:r w:rsidR="00E833B5" w:rsidRPr="0097662E">
        <w:rPr>
          <w:sz w:val="28"/>
          <w:szCs w:val="28"/>
        </w:rPr>
        <w:t xml:space="preserve"> </w:t>
      </w:r>
      <w:r w:rsidRPr="0097662E">
        <w:rPr>
          <w:sz w:val="28"/>
          <w:szCs w:val="28"/>
        </w:rPr>
        <w:t xml:space="preserve">заходів </w:t>
      </w:r>
      <w:r w:rsidR="00E833B5">
        <w:rPr>
          <w:sz w:val="28"/>
          <w:szCs w:val="28"/>
        </w:rPr>
        <w:t>і</w:t>
      </w:r>
      <w:r w:rsidR="00E833B5" w:rsidRPr="00600950">
        <w:rPr>
          <w:sz w:val="28"/>
          <w:szCs w:val="28"/>
        </w:rPr>
        <w:t>з використанням феєрверків, салютів</w:t>
      </w:r>
      <w:r w:rsidR="00E833B5">
        <w:rPr>
          <w:sz w:val="28"/>
          <w:szCs w:val="28"/>
        </w:rPr>
        <w:t xml:space="preserve"> і </w:t>
      </w:r>
      <w:r w:rsidR="00E833B5" w:rsidRPr="00600950">
        <w:rPr>
          <w:sz w:val="28"/>
          <w:szCs w:val="28"/>
        </w:rPr>
        <w:t xml:space="preserve">піротехнічних засобів </w:t>
      </w:r>
      <w:r w:rsidR="00E833B5">
        <w:rPr>
          <w:sz w:val="28"/>
          <w:szCs w:val="28"/>
        </w:rPr>
        <w:t>(</w:t>
      </w:r>
      <w:r w:rsidR="00E833B5" w:rsidRPr="00600950">
        <w:rPr>
          <w:sz w:val="28"/>
          <w:szCs w:val="28"/>
        </w:rPr>
        <w:t>виробів</w:t>
      </w:r>
      <w:r w:rsidR="00E833B5">
        <w:rPr>
          <w:sz w:val="28"/>
          <w:szCs w:val="28"/>
        </w:rPr>
        <w:t>)</w:t>
      </w:r>
      <w:r w:rsidRPr="0097662E">
        <w:rPr>
          <w:sz w:val="28"/>
          <w:szCs w:val="28"/>
        </w:rPr>
        <w:t xml:space="preserve"> на території міста Києва</w:t>
      </w:r>
      <w:r w:rsidR="00E833B5">
        <w:rPr>
          <w:sz w:val="28"/>
          <w:szCs w:val="28"/>
        </w:rPr>
        <w:t>»</w:t>
      </w:r>
      <w:r w:rsidRPr="0097662E">
        <w:rPr>
          <w:sz w:val="28"/>
          <w:szCs w:val="28"/>
        </w:rPr>
        <w:t xml:space="preserve"> під час підготовки та проведення масового заходу;</w:t>
      </w:r>
      <w:r>
        <w:rPr>
          <w:sz w:val="28"/>
          <w:szCs w:val="28"/>
        </w:rPr>
        <w:t>»</w:t>
      </w:r>
      <w:r w:rsidR="00E833B5">
        <w:rPr>
          <w:sz w:val="28"/>
          <w:szCs w:val="28"/>
        </w:rPr>
        <w:t>.</w:t>
      </w:r>
    </w:p>
    <w:p w:rsidR="00E833B5" w:rsidRDefault="00E833B5" w:rsidP="0097662E">
      <w:pPr>
        <w:pStyle w:val="ab"/>
        <w:ind w:left="0" w:right="-1" w:firstLine="567"/>
        <w:jc w:val="both"/>
        <w:rPr>
          <w:sz w:val="28"/>
          <w:szCs w:val="28"/>
        </w:rPr>
      </w:pPr>
    </w:p>
    <w:p w:rsidR="00E833B5" w:rsidRDefault="00E833B5" w:rsidP="00E833B5">
      <w:pPr>
        <w:pStyle w:val="ab"/>
        <w:numPr>
          <w:ilvl w:val="0"/>
          <w:numId w:val="31"/>
        </w:numPr>
        <w:ind w:left="0" w:right="-1" w:firstLine="567"/>
        <w:jc w:val="both"/>
        <w:rPr>
          <w:sz w:val="28"/>
          <w:szCs w:val="28"/>
        </w:rPr>
      </w:pPr>
      <w:r>
        <w:rPr>
          <w:sz w:val="28"/>
          <w:szCs w:val="28"/>
        </w:rPr>
        <w:t xml:space="preserve">У додатку </w:t>
      </w:r>
      <w:r w:rsidR="00152938">
        <w:rPr>
          <w:sz w:val="28"/>
          <w:szCs w:val="28"/>
          <w:lang w:eastAsia="uk-UA"/>
        </w:rPr>
        <w:t>слова «А</w:t>
      </w:r>
      <w:r w:rsidR="00152938" w:rsidRPr="00B248B8">
        <w:rPr>
          <w:sz w:val="28"/>
          <w:szCs w:val="28"/>
        </w:rPr>
        <w:t>парат</w:t>
      </w:r>
      <w:r w:rsidR="00152938">
        <w:rPr>
          <w:sz w:val="28"/>
          <w:szCs w:val="28"/>
        </w:rPr>
        <w:t xml:space="preserve"> </w:t>
      </w:r>
      <w:r w:rsidR="00152938" w:rsidRPr="00B248B8">
        <w:rPr>
          <w:sz w:val="28"/>
          <w:szCs w:val="28"/>
        </w:rPr>
        <w:t>виконавчого органу Київської міської ради (Київської міської державної адміністрації)</w:t>
      </w:r>
      <w:r w:rsidR="00152938">
        <w:rPr>
          <w:sz w:val="28"/>
          <w:szCs w:val="28"/>
        </w:rPr>
        <w:t xml:space="preserve">» замінити словами «Департамент молоді та спорту </w:t>
      </w:r>
      <w:r w:rsidR="00152938" w:rsidRPr="00B248B8">
        <w:rPr>
          <w:sz w:val="28"/>
          <w:szCs w:val="28"/>
        </w:rPr>
        <w:t>виконавчого органу Київської міської ради (Київської міської державної адміністрації)</w:t>
      </w:r>
      <w:r w:rsidR="00152938">
        <w:rPr>
          <w:sz w:val="28"/>
          <w:szCs w:val="28"/>
        </w:rPr>
        <w:t>».</w:t>
      </w:r>
    </w:p>
    <w:p w:rsidR="001E47A5" w:rsidRDefault="001E47A5" w:rsidP="001E47A5">
      <w:pPr>
        <w:ind w:right="-1"/>
        <w:jc w:val="both"/>
        <w:rPr>
          <w:sz w:val="28"/>
          <w:szCs w:val="28"/>
        </w:rPr>
      </w:pPr>
    </w:p>
    <w:p w:rsidR="001E47A5" w:rsidRDefault="001E47A5" w:rsidP="001E47A5">
      <w:pPr>
        <w:ind w:right="-1"/>
        <w:jc w:val="both"/>
        <w:rPr>
          <w:sz w:val="28"/>
          <w:szCs w:val="28"/>
        </w:rPr>
      </w:pPr>
    </w:p>
    <w:p w:rsidR="001E47A5" w:rsidRDefault="001E47A5" w:rsidP="001E47A5">
      <w:pPr>
        <w:ind w:right="-1"/>
        <w:jc w:val="both"/>
        <w:rPr>
          <w:sz w:val="28"/>
          <w:szCs w:val="28"/>
        </w:rPr>
      </w:pPr>
    </w:p>
    <w:p w:rsidR="001E47A5" w:rsidRDefault="001E47A5" w:rsidP="001E47A5">
      <w:pPr>
        <w:ind w:right="-1" w:firstLine="567"/>
        <w:jc w:val="both"/>
        <w:rPr>
          <w:sz w:val="28"/>
          <w:szCs w:val="28"/>
          <w:lang w:eastAsia="uk-UA"/>
        </w:rPr>
      </w:pPr>
      <w:r w:rsidRPr="001809CF">
        <w:rPr>
          <w:sz w:val="28"/>
          <w:szCs w:val="28"/>
          <w:lang w:eastAsia="uk-UA"/>
        </w:rPr>
        <w:t>Київський міський голова                                                             В</w:t>
      </w:r>
      <w:r>
        <w:rPr>
          <w:sz w:val="28"/>
          <w:szCs w:val="28"/>
          <w:lang w:eastAsia="uk-UA"/>
        </w:rPr>
        <w:t>італій</w:t>
      </w:r>
      <w:r w:rsidRPr="001809CF">
        <w:rPr>
          <w:sz w:val="28"/>
          <w:szCs w:val="28"/>
          <w:lang w:eastAsia="uk-UA"/>
        </w:rPr>
        <w:t xml:space="preserve"> К</w:t>
      </w:r>
      <w:r>
        <w:rPr>
          <w:sz w:val="28"/>
          <w:szCs w:val="28"/>
          <w:lang w:eastAsia="uk-UA"/>
        </w:rPr>
        <w:t>ЛИЧКО</w:t>
      </w:r>
    </w:p>
    <w:p w:rsidR="001E47A5" w:rsidRDefault="001E47A5"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Default="008E3679" w:rsidP="001E47A5">
      <w:pPr>
        <w:ind w:right="-1"/>
        <w:jc w:val="both"/>
        <w:rPr>
          <w:sz w:val="28"/>
          <w:szCs w:val="28"/>
        </w:rPr>
      </w:pPr>
    </w:p>
    <w:p w:rsidR="008E3679" w:rsidRPr="002F632E" w:rsidRDefault="008E3679" w:rsidP="008E3679">
      <w:pPr>
        <w:ind w:right="-284"/>
        <w:jc w:val="both"/>
        <w:rPr>
          <w:sz w:val="28"/>
          <w:szCs w:val="28"/>
        </w:rPr>
      </w:pPr>
      <w:r w:rsidRPr="002F632E">
        <w:rPr>
          <w:b/>
          <w:sz w:val="28"/>
          <w:szCs w:val="28"/>
        </w:rPr>
        <w:lastRenderedPageBreak/>
        <w:t>Подання:</w:t>
      </w:r>
    </w:p>
    <w:p w:rsidR="008E3679" w:rsidRPr="002F632E" w:rsidRDefault="008E3679" w:rsidP="008E3679">
      <w:pPr>
        <w:ind w:right="-284"/>
        <w:jc w:val="both"/>
        <w:rPr>
          <w:sz w:val="28"/>
          <w:szCs w:val="28"/>
        </w:rPr>
      </w:pPr>
    </w:p>
    <w:p w:rsidR="002F632E" w:rsidRDefault="002F632E" w:rsidP="002F632E">
      <w:pPr>
        <w:ind w:right="-1"/>
        <w:jc w:val="both"/>
        <w:rPr>
          <w:sz w:val="28"/>
          <w:szCs w:val="28"/>
          <w:lang w:eastAsia="uk-UA"/>
        </w:rPr>
      </w:pPr>
      <w:r w:rsidRPr="001809CF">
        <w:rPr>
          <w:sz w:val="28"/>
          <w:szCs w:val="28"/>
          <w:lang w:eastAsia="uk-UA"/>
        </w:rPr>
        <w:t>Київський міський голова</w:t>
      </w:r>
      <w:r w:rsidR="004E67FD">
        <w:rPr>
          <w:sz w:val="28"/>
          <w:szCs w:val="28"/>
          <w:lang w:eastAsia="uk-UA"/>
        </w:rPr>
        <w:tab/>
      </w:r>
      <w:r w:rsidR="004E67FD">
        <w:rPr>
          <w:sz w:val="28"/>
          <w:szCs w:val="28"/>
          <w:lang w:eastAsia="uk-UA"/>
        </w:rPr>
        <w:tab/>
      </w:r>
      <w:r w:rsidR="004E67FD">
        <w:rPr>
          <w:sz w:val="28"/>
          <w:szCs w:val="28"/>
          <w:lang w:eastAsia="uk-UA"/>
        </w:rPr>
        <w:tab/>
      </w:r>
      <w:r w:rsidR="004E67FD">
        <w:rPr>
          <w:sz w:val="28"/>
          <w:szCs w:val="28"/>
          <w:lang w:eastAsia="uk-UA"/>
        </w:rPr>
        <w:tab/>
      </w:r>
      <w:r w:rsidR="004E67FD">
        <w:rPr>
          <w:sz w:val="28"/>
          <w:szCs w:val="28"/>
          <w:lang w:eastAsia="uk-UA"/>
        </w:rPr>
        <w:tab/>
      </w:r>
      <w:r w:rsidRPr="001809CF">
        <w:rPr>
          <w:sz w:val="28"/>
          <w:szCs w:val="28"/>
          <w:lang w:eastAsia="uk-UA"/>
        </w:rPr>
        <w:t>В</w:t>
      </w:r>
      <w:r>
        <w:rPr>
          <w:sz w:val="28"/>
          <w:szCs w:val="28"/>
          <w:lang w:eastAsia="uk-UA"/>
        </w:rPr>
        <w:t>італій</w:t>
      </w:r>
      <w:r w:rsidRPr="001809CF">
        <w:rPr>
          <w:sz w:val="28"/>
          <w:szCs w:val="28"/>
          <w:lang w:eastAsia="uk-UA"/>
        </w:rPr>
        <w:t xml:space="preserve"> К</w:t>
      </w:r>
      <w:r>
        <w:rPr>
          <w:sz w:val="28"/>
          <w:szCs w:val="28"/>
          <w:lang w:eastAsia="uk-UA"/>
        </w:rPr>
        <w:t>ЛИЧКО</w:t>
      </w:r>
    </w:p>
    <w:p w:rsidR="00A22FD3" w:rsidRDefault="00A22FD3" w:rsidP="008E3679">
      <w:pPr>
        <w:ind w:right="-284"/>
        <w:jc w:val="both"/>
        <w:rPr>
          <w:b/>
          <w:sz w:val="28"/>
          <w:szCs w:val="28"/>
        </w:rPr>
      </w:pPr>
    </w:p>
    <w:p w:rsidR="004E67FD" w:rsidRPr="002F632E" w:rsidRDefault="004E67FD" w:rsidP="008E3679">
      <w:pPr>
        <w:ind w:right="-284"/>
        <w:jc w:val="both"/>
        <w:rPr>
          <w:b/>
          <w:sz w:val="28"/>
          <w:szCs w:val="28"/>
        </w:rPr>
      </w:pPr>
    </w:p>
    <w:p w:rsidR="008E3679" w:rsidRPr="002F632E" w:rsidRDefault="008E3679" w:rsidP="008E3679">
      <w:pPr>
        <w:ind w:right="-284"/>
        <w:jc w:val="both"/>
        <w:rPr>
          <w:b/>
          <w:sz w:val="28"/>
          <w:szCs w:val="28"/>
        </w:rPr>
      </w:pPr>
      <w:r w:rsidRPr="002F632E">
        <w:rPr>
          <w:b/>
          <w:sz w:val="28"/>
          <w:szCs w:val="28"/>
        </w:rPr>
        <w:t>Погодження:</w:t>
      </w:r>
    </w:p>
    <w:p w:rsidR="008E3679" w:rsidRPr="002F632E" w:rsidRDefault="008E3679" w:rsidP="008E3679">
      <w:pPr>
        <w:ind w:right="-284"/>
        <w:jc w:val="both"/>
        <w:rPr>
          <w:sz w:val="28"/>
          <w:szCs w:val="28"/>
        </w:rPr>
      </w:pPr>
    </w:p>
    <w:p w:rsidR="00AD3ABD" w:rsidRPr="002F632E" w:rsidRDefault="00AD3ABD" w:rsidP="00AD3ABD">
      <w:pPr>
        <w:ind w:right="57"/>
        <w:jc w:val="both"/>
        <w:rPr>
          <w:sz w:val="28"/>
          <w:szCs w:val="28"/>
        </w:rPr>
      </w:pPr>
      <w:r w:rsidRPr="002F632E">
        <w:rPr>
          <w:sz w:val="28"/>
          <w:szCs w:val="28"/>
        </w:rPr>
        <w:t xml:space="preserve">Постійна комісія Київської міської ради </w:t>
      </w:r>
    </w:p>
    <w:p w:rsidR="00AD3ABD" w:rsidRPr="002F632E" w:rsidRDefault="00AD3ABD" w:rsidP="00AD3ABD">
      <w:pPr>
        <w:ind w:right="57"/>
        <w:jc w:val="both"/>
        <w:rPr>
          <w:sz w:val="28"/>
          <w:szCs w:val="28"/>
        </w:rPr>
      </w:pPr>
      <w:r w:rsidRPr="002F632E">
        <w:rPr>
          <w:sz w:val="28"/>
          <w:szCs w:val="28"/>
        </w:rPr>
        <w:t xml:space="preserve">з питань підприємництва, промисловості </w:t>
      </w:r>
    </w:p>
    <w:p w:rsidR="00AD3ABD" w:rsidRPr="002F632E" w:rsidRDefault="00AD3ABD" w:rsidP="00AD3ABD">
      <w:pPr>
        <w:ind w:right="57"/>
        <w:jc w:val="both"/>
        <w:rPr>
          <w:sz w:val="28"/>
          <w:szCs w:val="28"/>
        </w:rPr>
      </w:pPr>
      <w:r w:rsidRPr="002F632E">
        <w:rPr>
          <w:sz w:val="28"/>
          <w:szCs w:val="28"/>
        </w:rPr>
        <w:t>та міського благоустрою</w:t>
      </w:r>
    </w:p>
    <w:p w:rsidR="00216090" w:rsidRDefault="00AD3ABD" w:rsidP="00AD3ABD">
      <w:pPr>
        <w:ind w:right="57"/>
        <w:jc w:val="both"/>
        <w:rPr>
          <w:sz w:val="28"/>
          <w:szCs w:val="28"/>
        </w:rPr>
      </w:pPr>
      <w:r w:rsidRPr="002F632E">
        <w:rPr>
          <w:sz w:val="28"/>
          <w:szCs w:val="28"/>
        </w:rPr>
        <w:t>Голова</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A00832" w:rsidRPr="002F632E">
        <w:rPr>
          <w:sz w:val="28"/>
          <w:szCs w:val="28"/>
        </w:rPr>
        <w:t>Владислав ТРУБІЦИН</w:t>
      </w:r>
    </w:p>
    <w:p w:rsidR="004E67FD" w:rsidRPr="002F632E" w:rsidRDefault="004E67FD" w:rsidP="00AD3ABD">
      <w:pPr>
        <w:ind w:right="57"/>
        <w:jc w:val="both"/>
        <w:rPr>
          <w:sz w:val="28"/>
          <w:szCs w:val="28"/>
        </w:rPr>
      </w:pPr>
    </w:p>
    <w:p w:rsidR="0046119C" w:rsidRPr="002F632E" w:rsidRDefault="00AD3ABD" w:rsidP="00AD3ABD">
      <w:pPr>
        <w:ind w:right="57"/>
        <w:jc w:val="both"/>
        <w:rPr>
          <w:sz w:val="28"/>
          <w:szCs w:val="28"/>
        </w:rPr>
      </w:pPr>
      <w:r w:rsidRPr="002F632E">
        <w:rPr>
          <w:sz w:val="28"/>
          <w:szCs w:val="28"/>
        </w:rPr>
        <w:t>Секретар</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216090" w:rsidRPr="002F632E">
        <w:rPr>
          <w:sz w:val="28"/>
          <w:szCs w:val="28"/>
        </w:rPr>
        <w:tab/>
      </w:r>
      <w:r w:rsidR="00485FB8" w:rsidRPr="002F632E">
        <w:rPr>
          <w:sz w:val="28"/>
          <w:szCs w:val="28"/>
        </w:rPr>
        <w:t>Ярослав ФЕДОРЕНКО</w:t>
      </w:r>
      <w:r w:rsidRPr="002F632E">
        <w:rPr>
          <w:sz w:val="28"/>
          <w:szCs w:val="28"/>
        </w:rPr>
        <w:tab/>
      </w:r>
    </w:p>
    <w:p w:rsidR="0046119C" w:rsidRDefault="0046119C" w:rsidP="00AD3ABD">
      <w:pPr>
        <w:ind w:right="57"/>
        <w:jc w:val="both"/>
        <w:rPr>
          <w:sz w:val="28"/>
          <w:szCs w:val="28"/>
        </w:rPr>
      </w:pPr>
    </w:p>
    <w:p w:rsidR="004E67FD" w:rsidRPr="002F632E" w:rsidRDefault="004E67FD" w:rsidP="00AD3ABD">
      <w:pPr>
        <w:ind w:right="57"/>
        <w:jc w:val="both"/>
        <w:rPr>
          <w:sz w:val="28"/>
          <w:szCs w:val="28"/>
        </w:rPr>
      </w:pPr>
    </w:p>
    <w:p w:rsidR="00AD3ABD" w:rsidRPr="002F632E" w:rsidRDefault="00AD3ABD" w:rsidP="00AD3ABD">
      <w:pPr>
        <w:ind w:right="57"/>
        <w:jc w:val="both"/>
        <w:rPr>
          <w:sz w:val="28"/>
          <w:szCs w:val="28"/>
        </w:rPr>
      </w:pPr>
      <w:r w:rsidRPr="002F632E">
        <w:rPr>
          <w:sz w:val="28"/>
          <w:szCs w:val="28"/>
        </w:rPr>
        <w:t xml:space="preserve">Постійна комісія Київської міської ради </w:t>
      </w:r>
    </w:p>
    <w:p w:rsidR="0091198E" w:rsidRPr="002F632E" w:rsidRDefault="0091198E" w:rsidP="00AD3ABD">
      <w:pPr>
        <w:ind w:right="57"/>
        <w:jc w:val="both"/>
        <w:rPr>
          <w:sz w:val="28"/>
          <w:szCs w:val="28"/>
        </w:rPr>
      </w:pPr>
      <w:r w:rsidRPr="002F632E">
        <w:rPr>
          <w:sz w:val="28"/>
          <w:szCs w:val="28"/>
        </w:rPr>
        <w:t xml:space="preserve">з питань регуляторної політики </w:t>
      </w:r>
    </w:p>
    <w:p w:rsidR="00216090" w:rsidRDefault="00AD3ABD" w:rsidP="00AD3ABD">
      <w:pPr>
        <w:ind w:right="57"/>
        <w:jc w:val="both"/>
        <w:rPr>
          <w:sz w:val="28"/>
          <w:szCs w:val="28"/>
        </w:rPr>
      </w:pPr>
      <w:r w:rsidRPr="002F632E">
        <w:rPr>
          <w:sz w:val="28"/>
          <w:szCs w:val="28"/>
        </w:rPr>
        <w:t xml:space="preserve">Голова </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216090" w:rsidRPr="002F632E">
        <w:rPr>
          <w:sz w:val="28"/>
          <w:szCs w:val="28"/>
        </w:rPr>
        <w:tab/>
      </w:r>
      <w:r w:rsidR="0091198E" w:rsidRPr="002F632E">
        <w:rPr>
          <w:sz w:val="28"/>
          <w:szCs w:val="28"/>
        </w:rPr>
        <w:t xml:space="preserve">Ігор КИРИЛЕНКО </w:t>
      </w:r>
    </w:p>
    <w:p w:rsidR="004E67FD" w:rsidRPr="002F632E" w:rsidRDefault="004E67FD" w:rsidP="00AD3ABD">
      <w:pPr>
        <w:ind w:right="57"/>
        <w:jc w:val="both"/>
        <w:rPr>
          <w:sz w:val="28"/>
          <w:szCs w:val="28"/>
        </w:rPr>
      </w:pPr>
    </w:p>
    <w:p w:rsidR="006C5F13" w:rsidRPr="002F632E" w:rsidRDefault="00AD3ABD" w:rsidP="00AD3ABD">
      <w:pPr>
        <w:ind w:right="57"/>
        <w:jc w:val="both"/>
        <w:rPr>
          <w:sz w:val="28"/>
          <w:szCs w:val="28"/>
        </w:rPr>
      </w:pPr>
      <w:r w:rsidRPr="002F632E">
        <w:rPr>
          <w:sz w:val="28"/>
          <w:szCs w:val="28"/>
        </w:rPr>
        <w:t>Секретар</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6C5F13" w:rsidRPr="002F632E">
        <w:rPr>
          <w:sz w:val="28"/>
          <w:szCs w:val="28"/>
        </w:rPr>
        <w:t>Ігор ШПАК</w:t>
      </w:r>
      <w:r w:rsidRPr="002F632E">
        <w:rPr>
          <w:sz w:val="28"/>
          <w:szCs w:val="28"/>
        </w:rPr>
        <w:tab/>
      </w:r>
      <w:r w:rsidRPr="002F632E">
        <w:rPr>
          <w:sz w:val="28"/>
          <w:szCs w:val="28"/>
        </w:rPr>
        <w:tab/>
      </w:r>
      <w:r w:rsidRPr="002F632E">
        <w:rPr>
          <w:sz w:val="28"/>
          <w:szCs w:val="28"/>
        </w:rPr>
        <w:tab/>
      </w:r>
    </w:p>
    <w:p w:rsidR="003B05D1" w:rsidRDefault="003B05D1" w:rsidP="00AD3ABD">
      <w:pPr>
        <w:ind w:right="57"/>
        <w:jc w:val="both"/>
        <w:rPr>
          <w:sz w:val="28"/>
          <w:szCs w:val="28"/>
        </w:rPr>
      </w:pPr>
    </w:p>
    <w:p w:rsidR="002D7FC7" w:rsidRPr="002F632E" w:rsidRDefault="002D7FC7" w:rsidP="00AD3ABD">
      <w:pPr>
        <w:ind w:right="57"/>
        <w:jc w:val="both"/>
        <w:rPr>
          <w:sz w:val="28"/>
          <w:szCs w:val="28"/>
        </w:rPr>
      </w:pPr>
    </w:p>
    <w:p w:rsidR="00425703" w:rsidRPr="002F632E" w:rsidRDefault="00425703" w:rsidP="00425703">
      <w:pPr>
        <w:ind w:right="57"/>
        <w:jc w:val="both"/>
        <w:rPr>
          <w:sz w:val="28"/>
          <w:szCs w:val="28"/>
        </w:rPr>
      </w:pPr>
      <w:r w:rsidRPr="002F632E">
        <w:rPr>
          <w:sz w:val="28"/>
          <w:szCs w:val="28"/>
        </w:rPr>
        <w:t xml:space="preserve">Постійна комісія Київської міської ради </w:t>
      </w:r>
    </w:p>
    <w:p w:rsidR="00813E6D" w:rsidRPr="002F632E" w:rsidRDefault="00425703" w:rsidP="00425703">
      <w:pPr>
        <w:ind w:right="57"/>
        <w:jc w:val="both"/>
        <w:rPr>
          <w:sz w:val="28"/>
          <w:szCs w:val="28"/>
        </w:rPr>
      </w:pPr>
      <w:r w:rsidRPr="002F632E">
        <w:rPr>
          <w:sz w:val="28"/>
          <w:szCs w:val="28"/>
        </w:rPr>
        <w:t xml:space="preserve">з </w:t>
      </w:r>
      <w:r w:rsidR="00813E6D" w:rsidRPr="002F632E">
        <w:rPr>
          <w:sz w:val="28"/>
          <w:szCs w:val="28"/>
        </w:rPr>
        <w:t>питань культури, туризму та суспільних</w:t>
      </w:r>
    </w:p>
    <w:p w:rsidR="00813E6D" w:rsidRPr="002F632E" w:rsidRDefault="00813E6D" w:rsidP="00425703">
      <w:pPr>
        <w:ind w:right="57"/>
        <w:jc w:val="both"/>
        <w:rPr>
          <w:sz w:val="28"/>
          <w:szCs w:val="28"/>
        </w:rPr>
      </w:pPr>
      <w:r w:rsidRPr="002F632E">
        <w:rPr>
          <w:sz w:val="28"/>
          <w:szCs w:val="28"/>
        </w:rPr>
        <w:t>комунікацій</w:t>
      </w:r>
    </w:p>
    <w:p w:rsidR="00B67CA1" w:rsidRPr="002F632E" w:rsidRDefault="00425703" w:rsidP="00425703">
      <w:pPr>
        <w:ind w:right="57"/>
        <w:jc w:val="both"/>
        <w:rPr>
          <w:sz w:val="28"/>
          <w:szCs w:val="28"/>
        </w:rPr>
      </w:pPr>
      <w:r w:rsidRPr="002F632E">
        <w:rPr>
          <w:sz w:val="28"/>
          <w:szCs w:val="28"/>
        </w:rPr>
        <w:t xml:space="preserve">Голова </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B67CA1" w:rsidRPr="002F632E">
        <w:rPr>
          <w:sz w:val="28"/>
          <w:szCs w:val="28"/>
        </w:rPr>
        <w:t xml:space="preserve">Вікторія МУХА </w:t>
      </w:r>
    </w:p>
    <w:p w:rsidR="004E67FD" w:rsidRDefault="004E67FD" w:rsidP="00AD3ABD">
      <w:pPr>
        <w:ind w:right="57"/>
        <w:jc w:val="both"/>
        <w:rPr>
          <w:sz w:val="28"/>
          <w:szCs w:val="28"/>
        </w:rPr>
      </w:pPr>
    </w:p>
    <w:p w:rsidR="00425703" w:rsidRPr="002F632E" w:rsidRDefault="00425703" w:rsidP="00AD3ABD">
      <w:pPr>
        <w:ind w:right="57"/>
        <w:jc w:val="both"/>
        <w:rPr>
          <w:sz w:val="28"/>
          <w:szCs w:val="28"/>
        </w:rPr>
      </w:pPr>
      <w:r w:rsidRPr="002F632E">
        <w:rPr>
          <w:sz w:val="28"/>
          <w:szCs w:val="28"/>
        </w:rPr>
        <w:t>Секретар</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426801" w:rsidRPr="002F632E">
        <w:rPr>
          <w:sz w:val="28"/>
          <w:szCs w:val="28"/>
        </w:rPr>
        <w:t xml:space="preserve">Володимир АНДРУСИШИН </w:t>
      </w:r>
    </w:p>
    <w:p w:rsidR="00A115F6" w:rsidRDefault="00A115F6" w:rsidP="00E23EC3">
      <w:pPr>
        <w:ind w:right="57"/>
        <w:jc w:val="both"/>
        <w:rPr>
          <w:sz w:val="28"/>
          <w:szCs w:val="28"/>
        </w:rPr>
      </w:pPr>
    </w:p>
    <w:p w:rsidR="004E67FD" w:rsidRPr="002F632E" w:rsidRDefault="004E67FD" w:rsidP="00E23EC3">
      <w:pPr>
        <w:ind w:right="57"/>
        <w:jc w:val="both"/>
        <w:rPr>
          <w:sz w:val="28"/>
          <w:szCs w:val="28"/>
        </w:rPr>
      </w:pPr>
    </w:p>
    <w:p w:rsidR="00E23EC3" w:rsidRPr="002F632E" w:rsidRDefault="00E23EC3" w:rsidP="00E23EC3">
      <w:pPr>
        <w:ind w:right="57"/>
        <w:jc w:val="both"/>
        <w:rPr>
          <w:sz w:val="28"/>
          <w:szCs w:val="28"/>
        </w:rPr>
      </w:pPr>
      <w:r w:rsidRPr="002F632E">
        <w:rPr>
          <w:sz w:val="28"/>
          <w:szCs w:val="28"/>
        </w:rPr>
        <w:t xml:space="preserve">Постійна комісія Київської міської ради </w:t>
      </w:r>
    </w:p>
    <w:p w:rsidR="006F0417" w:rsidRPr="002F632E" w:rsidRDefault="006F0417" w:rsidP="00E23EC3">
      <w:pPr>
        <w:ind w:right="57"/>
        <w:jc w:val="both"/>
        <w:rPr>
          <w:sz w:val="28"/>
          <w:szCs w:val="28"/>
        </w:rPr>
      </w:pPr>
      <w:r w:rsidRPr="002F632E">
        <w:rPr>
          <w:sz w:val="28"/>
          <w:szCs w:val="28"/>
        </w:rPr>
        <w:t xml:space="preserve">з питань освіти і науки, сім'ї, молоді та спорту </w:t>
      </w:r>
    </w:p>
    <w:p w:rsidR="004E67FD" w:rsidRDefault="00E23EC3" w:rsidP="00AD3ABD">
      <w:pPr>
        <w:ind w:right="57"/>
        <w:jc w:val="both"/>
        <w:rPr>
          <w:sz w:val="28"/>
          <w:szCs w:val="28"/>
        </w:rPr>
      </w:pPr>
      <w:r w:rsidRPr="002F632E">
        <w:rPr>
          <w:sz w:val="28"/>
          <w:szCs w:val="28"/>
        </w:rPr>
        <w:t xml:space="preserve">Голова </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073F51" w:rsidRPr="002F632E">
        <w:rPr>
          <w:sz w:val="28"/>
          <w:szCs w:val="28"/>
        </w:rPr>
        <w:t xml:space="preserve">Вадим ВАСИЛЬЧУК </w:t>
      </w:r>
    </w:p>
    <w:p w:rsidR="004E67FD" w:rsidRDefault="004E67FD" w:rsidP="00AD3ABD">
      <w:pPr>
        <w:ind w:right="57"/>
        <w:jc w:val="both"/>
        <w:rPr>
          <w:sz w:val="28"/>
          <w:szCs w:val="28"/>
        </w:rPr>
      </w:pPr>
    </w:p>
    <w:p w:rsidR="00073F51" w:rsidRPr="002F632E" w:rsidRDefault="00E23EC3" w:rsidP="00AD3ABD">
      <w:pPr>
        <w:ind w:right="57"/>
        <w:jc w:val="both"/>
        <w:rPr>
          <w:sz w:val="28"/>
          <w:szCs w:val="28"/>
        </w:rPr>
      </w:pPr>
      <w:r w:rsidRPr="002F632E">
        <w:rPr>
          <w:sz w:val="28"/>
          <w:szCs w:val="28"/>
        </w:rPr>
        <w:t>Секретар</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r>
      <w:r w:rsidR="00073F51" w:rsidRPr="002F632E">
        <w:rPr>
          <w:sz w:val="28"/>
          <w:szCs w:val="28"/>
        </w:rPr>
        <w:t>Олександр СУПРУН</w:t>
      </w:r>
    </w:p>
    <w:p w:rsidR="00073F51" w:rsidRDefault="00073F51" w:rsidP="00AD3ABD">
      <w:pPr>
        <w:ind w:right="57"/>
        <w:jc w:val="both"/>
        <w:rPr>
          <w:sz w:val="28"/>
          <w:szCs w:val="28"/>
        </w:rPr>
      </w:pPr>
    </w:p>
    <w:p w:rsidR="004E67FD" w:rsidRPr="002F632E" w:rsidRDefault="004E67FD" w:rsidP="00AD3ABD">
      <w:pPr>
        <w:ind w:right="57"/>
        <w:jc w:val="both"/>
        <w:rPr>
          <w:sz w:val="28"/>
          <w:szCs w:val="28"/>
        </w:rPr>
      </w:pPr>
    </w:p>
    <w:p w:rsidR="00AD3ABD" w:rsidRPr="002F632E" w:rsidRDefault="00AD3ABD" w:rsidP="00AD3ABD">
      <w:pPr>
        <w:ind w:right="57"/>
        <w:jc w:val="both"/>
        <w:rPr>
          <w:sz w:val="28"/>
          <w:szCs w:val="28"/>
        </w:rPr>
      </w:pPr>
      <w:r w:rsidRPr="002F632E">
        <w:rPr>
          <w:sz w:val="28"/>
          <w:szCs w:val="28"/>
        </w:rPr>
        <w:t>В.о. начальника управління правового</w:t>
      </w:r>
    </w:p>
    <w:p w:rsidR="00AD3ABD" w:rsidRPr="002F632E" w:rsidRDefault="00AD3ABD" w:rsidP="00AD3ABD">
      <w:pPr>
        <w:ind w:right="57"/>
        <w:jc w:val="both"/>
        <w:rPr>
          <w:sz w:val="28"/>
          <w:szCs w:val="28"/>
        </w:rPr>
      </w:pPr>
      <w:r w:rsidRPr="002F632E">
        <w:rPr>
          <w:sz w:val="28"/>
          <w:szCs w:val="28"/>
        </w:rPr>
        <w:t xml:space="preserve">забезпечення діяльності </w:t>
      </w:r>
    </w:p>
    <w:p w:rsidR="00AD3ABD" w:rsidRDefault="00AD3ABD" w:rsidP="0046119C">
      <w:pPr>
        <w:ind w:right="57"/>
        <w:jc w:val="both"/>
        <w:rPr>
          <w:sz w:val="28"/>
          <w:szCs w:val="28"/>
        </w:rPr>
      </w:pPr>
      <w:r w:rsidRPr="002F632E">
        <w:rPr>
          <w:sz w:val="28"/>
          <w:szCs w:val="28"/>
        </w:rPr>
        <w:t xml:space="preserve">Київської міської ради </w:t>
      </w:r>
      <w:r w:rsidRPr="002F632E">
        <w:rPr>
          <w:sz w:val="28"/>
          <w:szCs w:val="28"/>
        </w:rPr>
        <w:tab/>
      </w:r>
      <w:r w:rsidRPr="002F632E">
        <w:rPr>
          <w:sz w:val="28"/>
          <w:szCs w:val="28"/>
        </w:rPr>
        <w:tab/>
      </w:r>
      <w:r w:rsidRPr="002F632E">
        <w:rPr>
          <w:sz w:val="28"/>
          <w:szCs w:val="28"/>
        </w:rPr>
        <w:tab/>
      </w:r>
      <w:r w:rsidRPr="002F632E">
        <w:rPr>
          <w:sz w:val="28"/>
          <w:szCs w:val="28"/>
        </w:rPr>
        <w:tab/>
      </w:r>
      <w:r w:rsidRPr="002F632E">
        <w:rPr>
          <w:sz w:val="28"/>
          <w:szCs w:val="28"/>
        </w:rPr>
        <w:tab/>
        <w:t>Валентина ПОЛОЖИШНИК</w:t>
      </w:r>
    </w:p>
    <w:p w:rsidR="00FA23D0" w:rsidRDefault="00FA23D0" w:rsidP="0046119C">
      <w:pPr>
        <w:ind w:right="57"/>
        <w:jc w:val="both"/>
        <w:rPr>
          <w:sz w:val="28"/>
          <w:szCs w:val="28"/>
        </w:rPr>
      </w:pPr>
    </w:p>
    <w:p w:rsidR="00FA23D0" w:rsidRDefault="00FA23D0" w:rsidP="0046119C">
      <w:pPr>
        <w:ind w:right="57"/>
        <w:jc w:val="both"/>
        <w:rPr>
          <w:sz w:val="28"/>
          <w:szCs w:val="28"/>
        </w:rPr>
      </w:pPr>
    </w:p>
    <w:p w:rsidR="00FA23D0" w:rsidRDefault="00FA23D0" w:rsidP="0046119C">
      <w:pPr>
        <w:ind w:right="57"/>
        <w:jc w:val="both"/>
        <w:rPr>
          <w:sz w:val="28"/>
          <w:szCs w:val="28"/>
        </w:rPr>
      </w:pPr>
    </w:p>
    <w:p w:rsidR="00FA23D0" w:rsidRDefault="00FA23D0" w:rsidP="0046119C">
      <w:pPr>
        <w:ind w:right="57"/>
        <w:jc w:val="both"/>
        <w:rPr>
          <w:sz w:val="28"/>
          <w:szCs w:val="28"/>
        </w:rPr>
      </w:pPr>
    </w:p>
    <w:p w:rsidR="00FA23D0" w:rsidRDefault="00FA23D0" w:rsidP="0046119C">
      <w:pPr>
        <w:ind w:right="57"/>
        <w:jc w:val="both"/>
        <w:rPr>
          <w:sz w:val="28"/>
          <w:szCs w:val="28"/>
        </w:rPr>
      </w:pPr>
    </w:p>
    <w:p w:rsidR="00FA23D0" w:rsidRPr="00FA23D0" w:rsidRDefault="00FA23D0" w:rsidP="00FA23D0">
      <w:pPr>
        <w:jc w:val="center"/>
        <w:rPr>
          <w:b/>
          <w:sz w:val="28"/>
          <w:szCs w:val="28"/>
        </w:rPr>
      </w:pPr>
      <w:r w:rsidRPr="00FA23D0">
        <w:rPr>
          <w:b/>
          <w:sz w:val="28"/>
          <w:szCs w:val="28"/>
        </w:rPr>
        <w:lastRenderedPageBreak/>
        <w:t>Пояснювальна записка</w:t>
      </w:r>
    </w:p>
    <w:p w:rsidR="00FA23D0" w:rsidRDefault="00FA23D0" w:rsidP="00FA23D0">
      <w:pPr>
        <w:jc w:val="center"/>
        <w:rPr>
          <w:sz w:val="28"/>
          <w:szCs w:val="28"/>
        </w:rPr>
      </w:pPr>
      <w:r w:rsidRPr="00FA23D0">
        <w:rPr>
          <w:b/>
          <w:sz w:val="28"/>
          <w:szCs w:val="28"/>
        </w:rPr>
        <w:t xml:space="preserve">до </w:t>
      </w:r>
      <w:proofErr w:type="spellStart"/>
      <w:r w:rsidRPr="00FA23D0">
        <w:rPr>
          <w:b/>
          <w:sz w:val="28"/>
          <w:szCs w:val="28"/>
        </w:rPr>
        <w:t>проєкту</w:t>
      </w:r>
      <w:proofErr w:type="spellEnd"/>
      <w:r w:rsidRPr="00FA23D0">
        <w:rPr>
          <w:b/>
          <w:sz w:val="28"/>
          <w:szCs w:val="28"/>
        </w:rPr>
        <w:t xml:space="preserve"> рішення </w:t>
      </w:r>
      <w:r w:rsidRPr="00FA23D0">
        <w:rPr>
          <w:rFonts w:eastAsia="Calibri"/>
          <w:b/>
          <w:sz w:val="28"/>
          <w:szCs w:val="28"/>
        </w:rPr>
        <w:t>Київської міської ради «</w:t>
      </w:r>
      <w:r w:rsidRPr="00FA23D0">
        <w:rPr>
          <w:b/>
          <w:sz w:val="28"/>
          <w:szCs w:val="28"/>
          <w:lang w:eastAsia="uk-UA"/>
        </w:rPr>
        <w:t>Про затвердження змін 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Pr="009552AD">
        <w:rPr>
          <w:b/>
          <w:sz w:val="28"/>
          <w:szCs w:val="28"/>
        </w:rPr>
        <w:t>»</w:t>
      </w:r>
    </w:p>
    <w:p w:rsidR="00FA23D0" w:rsidRDefault="00FA23D0" w:rsidP="00FA23D0">
      <w:pPr>
        <w:jc w:val="center"/>
        <w:rPr>
          <w:sz w:val="28"/>
          <w:szCs w:val="28"/>
        </w:rPr>
      </w:pPr>
    </w:p>
    <w:p w:rsidR="00FA23D0" w:rsidRDefault="00FA23D0" w:rsidP="00FA23D0">
      <w:pPr>
        <w:jc w:val="center"/>
        <w:rPr>
          <w:sz w:val="28"/>
          <w:szCs w:val="28"/>
        </w:rPr>
      </w:pPr>
    </w:p>
    <w:p w:rsidR="00FA23D0" w:rsidRDefault="00FA23D0" w:rsidP="00FA23D0">
      <w:pPr>
        <w:pStyle w:val="ab"/>
        <w:numPr>
          <w:ilvl w:val="0"/>
          <w:numId w:val="32"/>
        </w:numPr>
        <w:ind w:left="0" w:firstLine="567"/>
        <w:contextualSpacing/>
        <w:jc w:val="both"/>
        <w:rPr>
          <w:b/>
          <w:sz w:val="28"/>
          <w:szCs w:val="28"/>
          <w:lang w:eastAsia="uk-UA"/>
        </w:rPr>
      </w:pPr>
      <w:r>
        <w:rPr>
          <w:b/>
          <w:sz w:val="28"/>
          <w:szCs w:val="28"/>
          <w:lang w:eastAsia="uk-UA"/>
        </w:rPr>
        <w:t xml:space="preserve">Опис проблем, для вирішення яких підготовлено </w:t>
      </w:r>
      <w:proofErr w:type="spellStart"/>
      <w:r>
        <w:rPr>
          <w:b/>
          <w:sz w:val="28"/>
          <w:szCs w:val="28"/>
          <w:lang w:eastAsia="uk-UA"/>
        </w:rPr>
        <w:t>проєкт</w:t>
      </w:r>
      <w:proofErr w:type="spellEnd"/>
      <w:r>
        <w:rPr>
          <w:b/>
          <w:sz w:val="28"/>
          <w:szCs w:val="28"/>
          <w:lang w:eastAsia="uk-UA"/>
        </w:rPr>
        <w:t xml:space="preserve"> рішення Київради, обґрунтування відповідності та достатності передбачених у </w:t>
      </w:r>
      <w:proofErr w:type="spellStart"/>
      <w:r>
        <w:rPr>
          <w:b/>
          <w:sz w:val="28"/>
          <w:szCs w:val="28"/>
          <w:lang w:eastAsia="uk-UA"/>
        </w:rPr>
        <w:t>проєкті</w:t>
      </w:r>
      <w:proofErr w:type="spellEnd"/>
      <w:r>
        <w:rPr>
          <w:b/>
          <w:sz w:val="28"/>
          <w:szCs w:val="28"/>
          <w:lang w:eastAsia="uk-UA"/>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p>
    <w:p w:rsidR="00FA23D0" w:rsidRDefault="00FA23D0" w:rsidP="00FA23D0">
      <w:pPr>
        <w:ind w:firstLine="567"/>
        <w:jc w:val="both"/>
        <w:rPr>
          <w:sz w:val="28"/>
          <w:szCs w:val="28"/>
        </w:rPr>
      </w:pPr>
    </w:p>
    <w:p w:rsidR="00767417" w:rsidRDefault="00767417" w:rsidP="00FA23D0">
      <w:pPr>
        <w:pStyle w:val="ab"/>
        <w:ind w:left="0" w:firstLine="567"/>
        <w:jc w:val="both"/>
        <w:rPr>
          <w:sz w:val="28"/>
          <w:szCs w:val="28"/>
          <w:lang w:eastAsia="uk-UA"/>
        </w:rPr>
      </w:pPr>
      <w:r w:rsidRPr="00767417">
        <w:rPr>
          <w:sz w:val="28"/>
          <w:szCs w:val="28"/>
          <w:lang w:eastAsia="uk-UA"/>
        </w:rPr>
        <w:t>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00233A74">
        <w:rPr>
          <w:sz w:val="28"/>
          <w:szCs w:val="28"/>
          <w:lang w:eastAsia="uk-UA"/>
        </w:rPr>
        <w:t xml:space="preserve">, затверджений </w:t>
      </w:r>
      <w:r w:rsidR="00233A74" w:rsidRPr="006726F1">
        <w:rPr>
          <w:sz w:val="28"/>
          <w:szCs w:val="28"/>
          <w:lang w:eastAsia="uk-UA"/>
        </w:rPr>
        <w:t>рішення</w:t>
      </w:r>
      <w:r w:rsidR="00233A74">
        <w:rPr>
          <w:sz w:val="28"/>
          <w:szCs w:val="28"/>
          <w:lang w:eastAsia="uk-UA"/>
        </w:rPr>
        <w:t>м</w:t>
      </w:r>
      <w:r w:rsidR="00233A74" w:rsidRPr="006726F1">
        <w:rPr>
          <w:sz w:val="28"/>
          <w:szCs w:val="28"/>
          <w:lang w:eastAsia="uk-UA"/>
        </w:rPr>
        <w:t xml:space="preserve"> Київської міської ради</w:t>
      </w:r>
      <w:r w:rsidR="00233A74">
        <w:rPr>
          <w:sz w:val="28"/>
          <w:szCs w:val="28"/>
          <w:lang w:eastAsia="uk-UA"/>
        </w:rPr>
        <w:t xml:space="preserve"> від           </w:t>
      </w:r>
      <w:r w:rsidR="00233A74" w:rsidRPr="006726F1">
        <w:rPr>
          <w:sz w:val="28"/>
          <w:szCs w:val="28"/>
          <w:lang w:eastAsia="uk-UA"/>
        </w:rPr>
        <w:t>19</w:t>
      </w:r>
      <w:r w:rsidR="00233A74">
        <w:rPr>
          <w:sz w:val="28"/>
          <w:szCs w:val="28"/>
          <w:lang w:eastAsia="uk-UA"/>
        </w:rPr>
        <w:t xml:space="preserve"> грудня </w:t>
      </w:r>
      <w:r w:rsidR="00233A74" w:rsidRPr="006726F1">
        <w:rPr>
          <w:sz w:val="28"/>
          <w:szCs w:val="28"/>
          <w:lang w:eastAsia="uk-UA"/>
        </w:rPr>
        <w:t xml:space="preserve">2019 </w:t>
      </w:r>
      <w:r w:rsidR="00233A74">
        <w:rPr>
          <w:sz w:val="28"/>
          <w:szCs w:val="28"/>
          <w:lang w:eastAsia="uk-UA"/>
        </w:rPr>
        <w:t>року №</w:t>
      </w:r>
      <w:r w:rsidR="00233A74" w:rsidRPr="006726F1">
        <w:rPr>
          <w:sz w:val="28"/>
          <w:szCs w:val="28"/>
          <w:lang w:eastAsia="uk-UA"/>
        </w:rPr>
        <w:t xml:space="preserve"> 470/8043</w:t>
      </w:r>
      <w:r w:rsidR="00233A74">
        <w:rPr>
          <w:sz w:val="28"/>
          <w:szCs w:val="28"/>
          <w:lang w:eastAsia="uk-UA"/>
        </w:rPr>
        <w:t>,</w:t>
      </w:r>
      <w:r>
        <w:rPr>
          <w:sz w:val="28"/>
          <w:szCs w:val="28"/>
          <w:lang w:eastAsia="uk-UA"/>
        </w:rPr>
        <w:t xml:space="preserve"> </w:t>
      </w:r>
      <w:r w:rsidRPr="00767417">
        <w:rPr>
          <w:sz w:val="28"/>
          <w:szCs w:val="28"/>
          <w:lang w:eastAsia="uk-UA"/>
        </w:rPr>
        <w:t>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w:t>
      </w:r>
      <w:r w:rsidR="00E71382">
        <w:rPr>
          <w:sz w:val="28"/>
          <w:szCs w:val="28"/>
          <w:lang w:eastAsia="uk-UA"/>
        </w:rPr>
        <w:t>, зокрема вимоги до їх проведення.</w:t>
      </w:r>
    </w:p>
    <w:p w:rsidR="00767417" w:rsidRDefault="001C56D7" w:rsidP="001C56D7">
      <w:pPr>
        <w:pStyle w:val="ab"/>
        <w:ind w:left="0" w:firstLine="567"/>
        <w:jc w:val="both"/>
        <w:rPr>
          <w:sz w:val="28"/>
          <w:szCs w:val="28"/>
          <w:lang w:eastAsia="uk-UA"/>
        </w:rPr>
      </w:pPr>
      <w:r>
        <w:rPr>
          <w:sz w:val="28"/>
          <w:szCs w:val="28"/>
          <w:lang w:eastAsia="uk-UA"/>
        </w:rPr>
        <w:t>В</w:t>
      </w:r>
      <w:r w:rsidRPr="001C56D7">
        <w:rPr>
          <w:sz w:val="28"/>
          <w:szCs w:val="28"/>
          <w:lang w:eastAsia="uk-UA"/>
        </w:rPr>
        <w:t>раховуючи</w:t>
      </w:r>
      <w:r>
        <w:rPr>
          <w:sz w:val="28"/>
          <w:szCs w:val="28"/>
          <w:lang w:eastAsia="uk-UA"/>
        </w:rPr>
        <w:t xml:space="preserve"> </w:t>
      </w:r>
      <w:r w:rsidRPr="001C56D7">
        <w:rPr>
          <w:sz w:val="28"/>
          <w:szCs w:val="28"/>
          <w:lang w:eastAsia="uk-UA"/>
        </w:rPr>
        <w:t xml:space="preserve">Указ Президента України від 24 лютого 2022 року </w:t>
      </w:r>
      <w:r>
        <w:rPr>
          <w:sz w:val="28"/>
          <w:szCs w:val="28"/>
          <w:lang w:eastAsia="uk-UA"/>
        </w:rPr>
        <w:t>№</w:t>
      </w:r>
      <w:r w:rsidRPr="001C56D7">
        <w:rPr>
          <w:sz w:val="28"/>
          <w:szCs w:val="28"/>
          <w:lang w:eastAsia="uk-UA"/>
        </w:rPr>
        <w:t xml:space="preserve"> 64/2022 </w:t>
      </w:r>
      <w:r>
        <w:rPr>
          <w:sz w:val="28"/>
          <w:szCs w:val="28"/>
          <w:lang w:eastAsia="uk-UA"/>
        </w:rPr>
        <w:t>«</w:t>
      </w:r>
      <w:r w:rsidRPr="001C56D7">
        <w:rPr>
          <w:sz w:val="28"/>
          <w:szCs w:val="28"/>
          <w:lang w:eastAsia="uk-UA"/>
        </w:rPr>
        <w:t>Про введення воєнного стану в Україні</w:t>
      </w:r>
      <w:r>
        <w:rPr>
          <w:sz w:val="28"/>
          <w:szCs w:val="28"/>
          <w:lang w:eastAsia="uk-UA"/>
        </w:rPr>
        <w:t>»</w:t>
      </w:r>
      <w:r w:rsidRPr="001C56D7">
        <w:rPr>
          <w:sz w:val="28"/>
          <w:szCs w:val="28"/>
          <w:lang w:eastAsia="uk-UA"/>
        </w:rPr>
        <w:t xml:space="preserve">, затвердженого Законом України </w:t>
      </w:r>
      <w:r>
        <w:rPr>
          <w:sz w:val="28"/>
          <w:szCs w:val="28"/>
          <w:lang w:eastAsia="uk-UA"/>
        </w:rPr>
        <w:t>«</w:t>
      </w:r>
      <w:r w:rsidRPr="001C56D7">
        <w:rPr>
          <w:sz w:val="28"/>
          <w:szCs w:val="28"/>
          <w:lang w:eastAsia="uk-UA"/>
        </w:rPr>
        <w:t xml:space="preserve">Про затвердження Указу Президента України </w:t>
      </w:r>
      <w:r>
        <w:rPr>
          <w:sz w:val="28"/>
          <w:szCs w:val="28"/>
          <w:lang w:eastAsia="uk-UA"/>
        </w:rPr>
        <w:t>«</w:t>
      </w:r>
      <w:r w:rsidRPr="001C56D7">
        <w:rPr>
          <w:sz w:val="28"/>
          <w:szCs w:val="28"/>
          <w:lang w:eastAsia="uk-UA"/>
        </w:rPr>
        <w:t>Про введення воєнного стану в Україні</w:t>
      </w:r>
      <w:r>
        <w:rPr>
          <w:sz w:val="28"/>
          <w:szCs w:val="28"/>
          <w:lang w:eastAsia="uk-UA"/>
        </w:rPr>
        <w:t>»</w:t>
      </w:r>
      <w:r w:rsidRPr="001C56D7">
        <w:rPr>
          <w:sz w:val="28"/>
          <w:szCs w:val="28"/>
          <w:lang w:eastAsia="uk-UA"/>
        </w:rPr>
        <w:t xml:space="preserve"> від 24 лютого 2022 року </w:t>
      </w:r>
      <w:r>
        <w:rPr>
          <w:sz w:val="28"/>
          <w:szCs w:val="28"/>
          <w:lang w:eastAsia="uk-UA"/>
        </w:rPr>
        <w:t>№</w:t>
      </w:r>
      <w:r w:rsidRPr="001C56D7">
        <w:rPr>
          <w:sz w:val="28"/>
          <w:szCs w:val="28"/>
          <w:lang w:eastAsia="uk-UA"/>
        </w:rPr>
        <w:t xml:space="preserve"> 2102-IX,</w:t>
      </w:r>
      <w:r>
        <w:rPr>
          <w:sz w:val="28"/>
          <w:szCs w:val="28"/>
          <w:lang w:eastAsia="uk-UA"/>
        </w:rPr>
        <w:t xml:space="preserve"> та </w:t>
      </w:r>
      <w:r w:rsidRPr="001C56D7">
        <w:rPr>
          <w:sz w:val="28"/>
          <w:szCs w:val="28"/>
        </w:rPr>
        <w:t xml:space="preserve">рішення </w:t>
      </w:r>
      <w:r w:rsidRPr="001C56D7">
        <w:rPr>
          <w:rFonts w:eastAsia="Calibri"/>
          <w:sz w:val="28"/>
          <w:szCs w:val="28"/>
        </w:rPr>
        <w:t xml:space="preserve">Київської міської ради </w:t>
      </w:r>
      <w:r w:rsidRPr="001C56D7">
        <w:rPr>
          <w:sz w:val="28"/>
          <w:szCs w:val="28"/>
          <w:lang w:eastAsia="uk-UA"/>
        </w:rPr>
        <w:t xml:space="preserve">від 23 червня 2022 року </w:t>
      </w:r>
      <w:r>
        <w:rPr>
          <w:sz w:val="28"/>
          <w:szCs w:val="28"/>
          <w:lang w:eastAsia="uk-UA"/>
        </w:rPr>
        <w:t>№</w:t>
      </w:r>
      <w:r w:rsidRPr="001C56D7">
        <w:rPr>
          <w:sz w:val="28"/>
          <w:szCs w:val="28"/>
          <w:lang w:eastAsia="uk-UA"/>
        </w:rPr>
        <w:t xml:space="preserve"> 4749/4790</w:t>
      </w:r>
      <w:r>
        <w:rPr>
          <w:sz w:val="28"/>
          <w:szCs w:val="28"/>
          <w:lang w:eastAsia="uk-UA"/>
        </w:rPr>
        <w:t xml:space="preserve"> «</w:t>
      </w:r>
      <w:r w:rsidRPr="001C56D7">
        <w:rPr>
          <w:sz w:val="28"/>
          <w:szCs w:val="28"/>
          <w:lang w:eastAsia="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w:t>
      </w:r>
      <w:r>
        <w:rPr>
          <w:sz w:val="28"/>
          <w:szCs w:val="28"/>
          <w:lang w:eastAsia="uk-UA"/>
        </w:rPr>
        <w:t xml:space="preserve">», </w:t>
      </w:r>
      <w:r w:rsidR="00233A74">
        <w:rPr>
          <w:sz w:val="28"/>
          <w:szCs w:val="28"/>
          <w:lang w:eastAsia="uk-UA"/>
        </w:rPr>
        <w:t xml:space="preserve">потребують актуалізації і норми </w:t>
      </w:r>
      <w:r w:rsidR="00233A74" w:rsidRPr="00767417">
        <w:rPr>
          <w:sz w:val="28"/>
          <w:szCs w:val="28"/>
          <w:lang w:eastAsia="uk-UA"/>
        </w:rPr>
        <w:t>Порядк</w:t>
      </w:r>
      <w:r w:rsidR="0056595E">
        <w:rPr>
          <w:sz w:val="28"/>
          <w:szCs w:val="28"/>
          <w:lang w:eastAsia="uk-UA"/>
        </w:rPr>
        <w:t>у</w:t>
      </w:r>
      <w:r w:rsidR="00233A74" w:rsidRPr="00767417">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00233A74">
        <w:rPr>
          <w:sz w:val="28"/>
          <w:szCs w:val="28"/>
          <w:lang w:eastAsia="uk-UA"/>
        </w:rPr>
        <w:t>.</w:t>
      </w:r>
    </w:p>
    <w:p w:rsidR="00E36D8F" w:rsidRDefault="0013689B" w:rsidP="00FA23D0">
      <w:pPr>
        <w:pStyle w:val="ab"/>
        <w:ind w:left="0" w:firstLine="567"/>
        <w:jc w:val="both"/>
        <w:rPr>
          <w:sz w:val="28"/>
          <w:szCs w:val="28"/>
        </w:rPr>
      </w:pPr>
      <w:r>
        <w:rPr>
          <w:sz w:val="28"/>
          <w:szCs w:val="28"/>
          <w:lang w:eastAsia="uk-UA"/>
        </w:rPr>
        <w:t xml:space="preserve">Також з урахуванням норм </w:t>
      </w:r>
      <w:r w:rsidR="00A32CA3">
        <w:rPr>
          <w:sz w:val="28"/>
          <w:szCs w:val="28"/>
          <w:lang w:eastAsia="uk-UA"/>
        </w:rPr>
        <w:t>з</w:t>
      </w:r>
      <w:r w:rsidR="00A32CA3" w:rsidRPr="00CF5A9C">
        <w:rPr>
          <w:sz w:val="28"/>
          <w:szCs w:val="28"/>
        </w:rPr>
        <w:t>акон</w:t>
      </w:r>
      <w:r w:rsidR="00A32CA3">
        <w:rPr>
          <w:sz w:val="28"/>
          <w:szCs w:val="28"/>
        </w:rPr>
        <w:t>ів</w:t>
      </w:r>
      <w:r w:rsidR="00A32CA3" w:rsidRPr="00CF5A9C">
        <w:rPr>
          <w:sz w:val="28"/>
          <w:szCs w:val="28"/>
        </w:rPr>
        <w:t xml:space="preserve"> України «Про місцеве самоврядування в Україні», </w:t>
      </w:r>
      <w:r w:rsidR="00A32CA3">
        <w:rPr>
          <w:sz w:val="28"/>
          <w:szCs w:val="28"/>
        </w:rPr>
        <w:t xml:space="preserve">«Про столицю України </w:t>
      </w:r>
      <w:r w:rsidR="00A32CA3" w:rsidRPr="00CF5A9C">
        <w:rPr>
          <w:sz w:val="28"/>
          <w:szCs w:val="28"/>
        </w:rPr>
        <w:t xml:space="preserve">– місто-герой Київ», </w:t>
      </w:r>
      <w:r w:rsidR="00A32CA3">
        <w:rPr>
          <w:sz w:val="28"/>
          <w:szCs w:val="28"/>
        </w:rPr>
        <w:t>«</w:t>
      </w:r>
      <w:r w:rsidR="00A32CA3" w:rsidRPr="00766A0D">
        <w:rPr>
          <w:sz w:val="28"/>
          <w:szCs w:val="28"/>
        </w:rPr>
        <w:t>Про місцеві державні адміністрації</w:t>
      </w:r>
      <w:r w:rsidR="00A32CA3">
        <w:rPr>
          <w:sz w:val="28"/>
          <w:szCs w:val="28"/>
        </w:rPr>
        <w:t>», «</w:t>
      </w:r>
      <w:r w:rsidR="00A32CA3" w:rsidRPr="00231C9F">
        <w:rPr>
          <w:sz w:val="28"/>
          <w:szCs w:val="28"/>
        </w:rPr>
        <w:t>Про культуру</w:t>
      </w:r>
      <w:r w:rsidR="00A32CA3">
        <w:rPr>
          <w:sz w:val="28"/>
          <w:szCs w:val="28"/>
        </w:rPr>
        <w:t>»</w:t>
      </w:r>
      <w:r w:rsidR="00A32CA3" w:rsidRPr="00231C9F">
        <w:rPr>
          <w:sz w:val="28"/>
          <w:szCs w:val="28"/>
        </w:rPr>
        <w:t xml:space="preserve">, </w:t>
      </w:r>
      <w:r w:rsidR="00A32CA3">
        <w:rPr>
          <w:sz w:val="28"/>
          <w:szCs w:val="28"/>
        </w:rPr>
        <w:t>«</w:t>
      </w:r>
      <w:r w:rsidR="00A32CA3" w:rsidRPr="00231C9F">
        <w:rPr>
          <w:sz w:val="28"/>
          <w:szCs w:val="28"/>
        </w:rPr>
        <w:t>Про фізичну культуру і спорт</w:t>
      </w:r>
      <w:r w:rsidR="00A32CA3">
        <w:rPr>
          <w:sz w:val="28"/>
          <w:szCs w:val="28"/>
        </w:rPr>
        <w:t>»</w:t>
      </w:r>
      <w:r w:rsidR="0060405C">
        <w:rPr>
          <w:sz w:val="28"/>
          <w:szCs w:val="28"/>
        </w:rPr>
        <w:t xml:space="preserve"> </w:t>
      </w:r>
      <w:r w:rsidR="00E36D8F">
        <w:rPr>
          <w:sz w:val="28"/>
          <w:szCs w:val="28"/>
        </w:rPr>
        <w:t xml:space="preserve">функцій </w:t>
      </w:r>
      <w:r w:rsidR="00E36D8F" w:rsidRPr="00323778">
        <w:rPr>
          <w:sz w:val="28"/>
          <w:szCs w:val="28"/>
        </w:rPr>
        <w:t>уповноважен</w:t>
      </w:r>
      <w:r w:rsidR="00E36D8F">
        <w:rPr>
          <w:sz w:val="28"/>
          <w:szCs w:val="28"/>
        </w:rPr>
        <w:t>ого</w:t>
      </w:r>
      <w:r w:rsidR="00E36D8F" w:rsidRPr="00323778">
        <w:rPr>
          <w:sz w:val="28"/>
          <w:szCs w:val="28"/>
        </w:rPr>
        <w:t xml:space="preserve"> орган</w:t>
      </w:r>
      <w:r w:rsidR="00E36D8F">
        <w:rPr>
          <w:sz w:val="28"/>
          <w:szCs w:val="28"/>
        </w:rPr>
        <w:t xml:space="preserve">у, визначені </w:t>
      </w:r>
      <w:r w:rsidR="00E36D8F" w:rsidRPr="004215BE">
        <w:rPr>
          <w:sz w:val="28"/>
          <w:szCs w:val="28"/>
          <w:lang w:eastAsia="uk-UA"/>
        </w:rPr>
        <w:t>Порядк</w:t>
      </w:r>
      <w:r w:rsidR="00E36D8F">
        <w:rPr>
          <w:sz w:val="28"/>
          <w:szCs w:val="28"/>
          <w:lang w:eastAsia="uk-UA"/>
        </w:rPr>
        <w:t>ом</w:t>
      </w:r>
      <w:r w:rsidR="00E36D8F" w:rsidRPr="004215BE">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00E36D8F">
        <w:rPr>
          <w:sz w:val="28"/>
          <w:szCs w:val="28"/>
          <w:lang w:eastAsia="uk-UA"/>
        </w:rPr>
        <w:t xml:space="preserve">, делеговані </w:t>
      </w:r>
      <w:r w:rsidR="00FA23D0">
        <w:rPr>
          <w:sz w:val="28"/>
          <w:szCs w:val="28"/>
          <w:lang w:eastAsia="uk-UA"/>
        </w:rPr>
        <w:t xml:space="preserve">Департаменту молоді та спорту </w:t>
      </w:r>
      <w:r w:rsidR="00FA23D0" w:rsidRPr="00263274">
        <w:rPr>
          <w:sz w:val="28"/>
          <w:szCs w:val="28"/>
        </w:rPr>
        <w:t>виконавчого органу Київської міської ради (Київської міської державної адміністрації)</w:t>
      </w:r>
      <w:r w:rsidR="00E36D8F">
        <w:rPr>
          <w:sz w:val="28"/>
          <w:szCs w:val="28"/>
        </w:rPr>
        <w:t>.</w:t>
      </w:r>
    </w:p>
    <w:p w:rsidR="00FA23D0" w:rsidRPr="00251EC9" w:rsidRDefault="00FA23D0" w:rsidP="00FA23D0">
      <w:pPr>
        <w:ind w:firstLine="567"/>
        <w:jc w:val="both"/>
        <w:rPr>
          <w:sz w:val="28"/>
          <w:szCs w:val="28"/>
        </w:rPr>
      </w:pPr>
    </w:p>
    <w:p w:rsidR="00FA23D0" w:rsidRPr="00614865" w:rsidRDefault="00FA23D0" w:rsidP="00FA23D0">
      <w:pPr>
        <w:pStyle w:val="ab"/>
        <w:numPr>
          <w:ilvl w:val="0"/>
          <w:numId w:val="32"/>
        </w:numPr>
        <w:ind w:left="0" w:firstLine="567"/>
        <w:contextualSpacing/>
        <w:jc w:val="both"/>
        <w:rPr>
          <w:b/>
          <w:sz w:val="28"/>
          <w:szCs w:val="28"/>
          <w:lang w:eastAsia="uk-UA"/>
        </w:rPr>
      </w:pPr>
      <w:r w:rsidRPr="00614865">
        <w:rPr>
          <w:b/>
          <w:sz w:val="28"/>
          <w:szCs w:val="28"/>
          <w:lang w:eastAsia="uk-UA"/>
        </w:rPr>
        <w:t xml:space="preserve">Правове обґрунтування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614865">
        <w:rPr>
          <w:b/>
          <w:sz w:val="28"/>
          <w:szCs w:val="28"/>
          <w:lang w:eastAsia="uk-UA"/>
        </w:rPr>
        <w:t>проєкт</w:t>
      </w:r>
      <w:proofErr w:type="spellEnd"/>
      <w:r w:rsidRPr="00614865">
        <w:rPr>
          <w:b/>
          <w:sz w:val="28"/>
          <w:szCs w:val="28"/>
          <w:lang w:eastAsia="uk-UA"/>
        </w:rPr>
        <w:t xml:space="preserve"> рішення Київради)</w:t>
      </w:r>
    </w:p>
    <w:p w:rsidR="00FA23D0" w:rsidRDefault="00FA23D0" w:rsidP="00FA23D0">
      <w:pPr>
        <w:pStyle w:val="ab"/>
        <w:ind w:left="0" w:firstLine="567"/>
        <w:jc w:val="both"/>
        <w:rPr>
          <w:sz w:val="28"/>
          <w:szCs w:val="28"/>
        </w:rPr>
      </w:pPr>
    </w:p>
    <w:p w:rsidR="00FA23D0" w:rsidRDefault="00FA23D0" w:rsidP="00FA23D0">
      <w:pPr>
        <w:pStyle w:val="ab"/>
        <w:ind w:left="0" w:firstLine="567"/>
        <w:jc w:val="both"/>
        <w:rPr>
          <w:sz w:val="28"/>
          <w:szCs w:val="28"/>
          <w:lang w:eastAsia="uk-UA"/>
        </w:rPr>
      </w:pPr>
      <w:proofErr w:type="spellStart"/>
      <w:r w:rsidRPr="004215BE">
        <w:rPr>
          <w:sz w:val="28"/>
          <w:szCs w:val="28"/>
        </w:rPr>
        <w:lastRenderedPageBreak/>
        <w:t>Проєкт</w:t>
      </w:r>
      <w:proofErr w:type="spellEnd"/>
      <w:r w:rsidRPr="004215BE">
        <w:rPr>
          <w:sz w:val="28"/>
          <w:szCs w:val="28"/>
        </w:rPr>
        <w:t xml:space="preserve"> рішення </w:t>
      </w:r>
      <w:r w:rsidRPr="004215BE">
        <w:rPr>
          <w:rFonts w:eastAsia="Calibri"/>
          <w:sz w:val="28"/>
          <w:szCs w:val="28"/>
        </w:rPr>
        <w:t>Київської міської ради</w:t>
      </w:r>
      <w:r>
        <w:rPr>
          <w:rFonts w:eastAsia="Calibri"/>
          <w:sz w:val="28"/>
          <w:szCs w:val="28"/>
        </w:rPr>
        <w:t xml:space="preserve"> розроблений в</w:t>
      </w:r>
      <w:r w:rsidRPr="001F3D58">
        <w:rPr>
          <w:sz w:val="28"/>
          <w:szCs w:val="28"/>
        </w:rPr>
        <w:t xml:space="preserve">ідповідно до </w:t>
      </w:r>
      <w:r w:rsidR="00231C9F" w:rsidRPr="00231C9F">
        <w:rPr>
          <w:sz w:val="28"/>
          <w:szCs w:val="28"/>
        </w:rPr>
        <w:t xml:space="preserve"> Конституції України, законів України </w:t>
      </w:r>
      <w:r w:rsidR="009021C8">
        <w:rPr>
          <w:sz w:val="28"/>
          <w:szCs w:val="28"/>
        </w:rPr>
        <w:t>«</w:t>
      </w:r>
      <w:r w:rsidR="00231C9F" w:rsidRPr="00231C9F">
        <w:rPr>
          <w:sz w:val="28"/>
          <w:szCs w:val="28"/>
        </w:rPr>
        <w:t>Про місцеве самоврядування в Україні</w:t>
      </w:r>
      <w:r w:rsidR="009021C8">
        <w:rPr>
          <w:sz w:val="28"/>
          <w:szCs w:val="28"/>
        </w:rPr>
        <w:t>»</w:t>
      </w:r>
      <w:r w:rsidR="00231C9F" w:rsidRPr="00231C9F">
        <w:rPr>
          <w:sz w:val="28"/>
          <w:szCs w:val="28"/>
        </w:rPr>
        <w:t xml:space="preserve">, </w:t>
      </w:r>
      <w:r w:rsidR="009021C8">
        <w:rPr>
          <w:sz w:val="28"/>
          <w:szCs w:val="28"/>
        </w:rPr>
        <w:t>«</w:t>
      </w:r>
      <w:r w:rsidR="00231C9F" w:rsidRPr="00231C9F">
        <w:rPr>
          <w:sz w:val="28"/>
          <w:szCs w:val="28"/>
        </w:rPr>
        <w:t xml:space="preserve">Про столицю України </w:t>
      </w:r>
      <w:r w:rsidR="009021C8">
        <w:rPr>
          <w:sz w:val="28"/>
          <w:szCs w:val="28"/>
        </w:rPr>
        <w:t>–</w:t>
      </w:r>
      <w:r w:rsidR="00231C9F" w:rsidRPr="00231C9F">
        <w:rPr>
          <w:sz w:val="28"/>
          <w:szCs w:val="28"/>
        </w:rPr>
        <w:t xml:space="preserve"> місто-герой Київ</w:t>
      </w:r>
      <w:r w:rsidR="009021C8">
        <w:rPr>
          <w:sz w:val="28"/>
          <w:szCs w:val="28"/>
        </w:rPr>
        <w:t>»</w:t>
      </w:r>
      <w:r w:rsidR="00231C9F" w:rsidRPr="00231C9F">
        <w:rPr>
          <w:sz w:val="28"/>
          <w:szCs w:val="28"/>
        </w:rPr>
        <w:t xml:space="preserve">, </w:t>
      </w:r>
      <w:r w:rsidR="009021C8">
        <w:rPr>
          <w:sz w:val="28"/>
          <w:szCs w:val="28"/>
        </w:rPr>
        <w:t>«</w:t>
      </w:r>
      <w:r w:rsidR="00231C9F" w:rsidRPr="00231C9F">
        <w:rPr>
          <w:sz w:val="28"/>
          <w:szCs w:val="28"/>
        </w:rPr>
        <w:t>Про культуру</w:t>
      </w:r>
      <w:r w:rsidR="009021C8">
        <w:rPr>
          <w:sz w:val="28"/>
          <w:szCs w:val="28"/>
        </w:rPr>
        <w:t>»</w:t>
      </w:r>
      <w:r w:rsidR="00231C9F" w:rsidRPr="00231C9F">
        <w:rPr>
          <w:sz w:val="28"/>
          <w:szCs w:val="28"/>
        </w:rPr>
        <w:t xml:space="preserve">, </w:t>
      </w:r>
      <w:r w:rsidR="009021C8">
        <w:rPr>
          <w:sz w:val="28"/>
          <w:szCs w:val="28"/>
        </w:rPr>
        <w:t>«</w:t>
      </w:r>
      <w:r w:rsidR="00231C9F" w:rsidRPr="00231C9F">
        <w:rPr>
          <w:sz w:val="28"/>
          <w:szCs w:val="28"/>
        </w:rPr>
        <w:t>Про фізичну культуру і спорт</w:t>
      </w:r>
      <w:r w:rsidR="009021C8">
        <w:rPr>
          <w:sz w:val="28"/>
          <w:szCs w:val="28"/>
        </w:rPr>
        <w:t>»</w:t>
      </w:r>
      <w:r w:rsidR="00231C9F" w:rsidRPr="00231C9F">
        <w:rPr>
          <w:sz w:val="28"/>
          <w:szCs w:val="28"/>
        </w:rPr>
        <w:t xml:space="preserve">, </w:t>
      </w:r>
      <w:r w:rsidR="009021C8">
        <w:rPr>
          <w:sz w:val="28"/>
          <w:szCs w:val="28"/>
        </w:rPr>
        <w:t>«</w:t>
      </w:r>
      <w:r w:rsidR="00231C9F" w:rsidRPr="00231C9F">
        <w:rPr>
          <w:sz w:val="28"/>
          <w:szCs w:val="28"/>
        </w:rPr>
        <w:t>Про забезпечення санітарного та епідемічного благополуччя населення</w:t>
      </w:r>
      <w:r w:rsidR="009021C8">
        <w:rPr>
          <w:sz w:val="28"/>
          <w:szCs w:val="28"/>
          <w:lang w:eastAsia="uk-UA"/>
        </w:rPr>
        <w:t xml:space="preserve">», </w:t>
      </w:r>
      <w:r w:rsidR="009021C8" w:rsidRPr="001C56D7">
        <w:rPr>
          <w:sz w:val="28"/>
          <w:szCs w:val="28"/>
          <w:lang w:eastAsia="uk-UA"/>
        </w:rPr>
        <w:t>Указ</w:t>
      </w:r>
      <w:r w:rsidR="009021C8">
        <w:rPr>
          <w:sz w:val="28"/>
          <w:szCs w:val="28"/>
          <w:lang w:eastAsia="uk-UA"/>
        </w:rPr>
        <w:t>у</w:t>
      </w:r>
      <w:r w:rsidR="009021C8" w:rsidRPr="001C56D7">
        <w:rPr>
          <w:sz w:val="28"/>
          <w:szCs w:val="28"/>
          <w:lang w:eastAsia="uk-UA"/>
        </w:rPr>
        <w:t xml:space="preserve"> Президента України від 24 лютого 2022 року </w:t>
      </w:r>
      <w:r w:rsidR="009021C8">
        <w:rPr>
          <w:sz w:val="28"/>
          <w:szCs w:val="28"/>
          <w:lang w:eastAsia="uk-UA"/>
        </w:rPr>
        <w:t>№</w:t>
      </w:r>
      <w:r w:rsidR="009021C8" w:rsidRPr="001C56D7">
        <w:rPr>
          <w:sz w:val="28"/>
          <w:szCs w:val="28"/>
          <w:lang w:eastAsia="uk-UA"/>
        </w:rPr>
        <w:t xml:space="preserve"> 64/2022 </w:t>
      </w:r>
      <w:r w:rsidR="009021C8">
        <w:rPr>
          <w:sz w:val="28"/>
          <w:szCs w:val="28"/>
          <w:lang w:eastAsia="uk-UA"/>
        </w:rPr>
        <w:t>«</w:t>
      </w:r>
      <w:r w:rsidR="009021C8" w:rsidRPr="001C56D7">
        <w:rPr>
          <w:sz w:val="28"/>
          <w:szCs w:val="28"/>
          <w:lang w:eastAsia="uk-UA"/>
        </w:rPr>
        <w:t>Про введення воєнного стану в Україні</w:t>
      </w:r>
      <w:r w:rsidR="009021C8">
        <w:rPr>
          <w:sz w:val="28"/>
          <w:szCs w:val="28"/>
          <w:lang w:eastAsia="uk-UA"/>
        </w:rPr>
        <w:t>»</w:t>
      </w:r>
      <w:r w:rsidR="009021C8" w:rsidRPr="001C56D7">
        <w:rPr>
          <w:sz w:val="28"/>
          <w:szCs w:val="28"/>
          <w:lang w:eastAsia="uk-UA"/>
        </w:rPr>
        <w:t xml:space="preserve">, затвердженого Законом України </w:t>
      </w:r>
      <w:r w:rsidR="009021C8">
        <w:rPr>
          <w:sz w:val="28"/>
          <w:szCs w:val="28"/>
          <w:lang w:eastAsia="uk-UA"/>
        </w:rPr>
        <w:t>«</w:t>
      </w:r>
      <w:r w:rsidR="009021C8" w:rsidRPr="001C56D7">
        <w:rPr>
          <w:sz w:val="28"/>
          <w:szCs w:val="28"/>
          <w:lang w:eastAsia="uk-UA"/>
        </w:rPr>
        <w:t xml:space="preserve">Про затвердження Указу Президента України </w:t>
      </w:r>
      <w:r w:rsidR="009021C8">
        <w:rPr>
          <w:sz w:val="28"/>
          <w:szCs w:val="28"/>
          <w:lang w:eastAsia="uk-UA"/>
        </w:rPr>
        <w:t>«</w:t>
      </w:r>
      <w:r w:rsidR="009021C8" w:rsidRPr="001C56D7">
        <w:rPr>
          <w:sz w:val="28"/>
          <w:szCs w:val="28"/>
          <w:lang w:eastAsia="uk-UA"/>
        </w:rPr>
        <w:t>Про введення воєнного стану в Україні</w:t>
      </w:r>
      <w:r w:rsidR="009021C8">
        <w:rPr>
          <w:sz w:val="28"/>
          <w:szCs w:val="28"/>
          <w:lang w:eastAsia="uk-UA"/>
        </w:rPr>
        <w:t>»</w:t>
      </w:r>
      <w:r w:rsidR="009021C8" w:rsidRPr="001C56D7">
        <w:rPr>
          <w:sz w:val="28"/>
          <w:szCs w:val="28"/>
          <w:lang w:eastAsia="uk-UA"/>
        </w:rPr>
        <w:t xml:space="preserve"> від 24 лютого 2022 року </w:t>
      </w:r>
      <w:r w:rsidR="009021C8">
        <w:rPr>
          <w:sz w:val="28"/>
          <w:szCs w:val="28"/>
          <w:lang w:eastAsia="uk-UA"/>
        </w:rPr>
        <w:t>№</w:t>
      </w:r>
      <w:r w:rsidR="009021C8" w:rsidRPr="001C56D7">
        <w:rPr>
          <w:sz w:val="28"/>
          <w:szCs w:val="28"/>
          <w:lang w:eastAsia="uk-UA"/>
        </w:rPr>
        <w:t xml:space="preserve"> 2102-IX,</w:t>
      </w:r>
      <w:r w:rsidR="009021C8">
        <w:rPr>
          <w:sz w:val="28"/>
          <w:szCs w:val="28"/>
          <w:lang w:eastAsia="uk-UA"/>
        </w:rPr>
        <w:t xml:space="preserve"> та </w:t>
      </w:r>
      <w:r w:rsidR="009021C8" w:rsidRPr="001C56D7">
        <w:rPr>
          <w:sz w:val="28"/>
          <w:szCs w:val="28"/>
        </w:rPr>
        <w:t xml:space="preserve">рішення </w:t>
      </w:r>
      <w:r w:rsidR="009021C8" w:rsidRPr="001C56D7">
        <w:rPr>
          <w:rFonts w:eastAsia="Calibri"/>
          <w:sz w:val="28"/>
          <w:szCs w:val="28"/>
        </w:rPr>
        <w:t xml:space="preserve">Київської міської ради </w:t>
      </w:r>
      <w:r w:rsidR="009021C8" w:rsidRPr="001C56D7">
        <w:rPr>
          <w:sz w:val="28"/>
          <w:szCs w:val="28"/>
          <w:lang w:eastAsia="uk-UA"/>
        </w:rPr>
        <w:t xml:space="preserve">від 23 червня 2022 року </w:t>
      </w:r>
      <w:r w:rsidR="009021C8">
        <w:rPr>
          <w:sz w:val="28"/>
          <w:szCs w:val="28"/>
          <w:lang w:eastAsia="uk-UA"/>
        </w:rPr>
        <w:t>№</w:t>
      </w:r>
      <w:r w:rsidR="009021C8" w:rsidRPr="001C56D7">
        <w:rPr>
          <w:sz w:val="28"/>
          <w:szCs w:val="28"/>
          <w:lang w:eastAsia="uk-UA"/>
        </w:rPr>
        <w:t xml:space="preserve"> 4749/4790</w:t>
      </w:r>
      <w:r w:rsidR="009021C8">
        <w:rPr>
          <w:sz w:val="28"/>
          <w:szCs w:val="28"/>
          <w:lang w:eastAsia="uk-UA"/>
        </w:rPr>
        <w:t xml:space="preserve"> «</w:t>
      </w:r>
      <w:r w:rsidR="009021C8" w:rsidRPr="001C56D7">
        <w:rPr>
          <w:sz w:val="28"/>
          <w:szCs w:val="28"/>
          <w:lang w:eastAsia="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w:t>
      </w:r>
      <w:r w:rsidR="009021C8">
        <w:rPr>
          <w:sz w:val="28"/>
          <w:szCs w:val="28"/>
          <w:lang w:eastAsia="uk-UA"/>
        </w:rPr>
        <w:t>».</w:t>
      </w:r>
    </w:p>
    <w:p w:rsidR="00FA23D0" w:rsidRDefault="00FA23D0" w:rsidP="00FA23D0">
      <w:pPr>
        <w:pStyle w:val="ab"/>
        <w:ind w:left="0" w:firstLine="567"/>
        <w:jc w:val="both"/>
        <w:rPr>
          <w:sz w:val="28"/>
          <w:szCs w:val="28"/>
          <w:lang w:eastAsia="uk-UA"/>
        </w:rPr>
      </w:pPr>
    </w:p>
    <w:p w:rsidR="00FA23D0" w:rsidRPr="00614865" w:rsidRDefault="00FA23D0" w:rsidP="00FA23D0">
      <w:pPr>
        <w:pStyle w:val="ab"/>
        <w:numPr>
          <w:ilvl w:val="0"/>
          <w:numId w:val="32"/>
        </w:numPr>
        <w:ind w:left="0" w:firstLine="567"/>
        <w:contextualSpacing/>
        <w:jc w:val="both"/>
        <w:rPr>
          <w:b/>
          <w:sz w:val="28"/>
          <w:szCs w:val="28"/>
          <w:lang w:eastAsia="uk-UA"/>
        </w:rPr>
      </w:pPr>
      <w:r w:rsidRPr="00614865">
        <w:rPr>
          <w:b/>
          <w:sz w:val="28"/>
          <w:szCs w:val="28"/>
          <w:lang w:eastAsia="uk-UA"/>
        </w:rPr>
        <w:t xml:space="preserve">Опис цілей і завдань, основних положень </w:t>
      </w:r>
      <w:proofErr w:type="spellStart"/>
      <w:r w:rsidRPr="00614865">
        <w:rPr>
          <w:b/>
          <w:sz w:val="28"/>
          <w:szCs w:val="28"/>
          <w:lang w:eastAsia="uk-UA"/>
        </w:rPr>
        <w:t>проєкту</w:t>
      </w:r>
      <w:proofErr w:type="spellEnd"/>
      <w:r w:rsidRPr="00614865">
        <w:rPr>
          <w:b/>
          <w:sz w:val="28"/>
          <w:szCs w:val="28"/>
          <w:lang w:eastAsia="uk-UA"/>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614865">
        <w:rPr>
          <w:b/>
          <w:sz w:val="28"/>
          <w:szCs w:val="28"/>
          <w:lang w:eastAsia="uk-UA"/>
        </w:rPr>
        <w:t>проєкту</w:t>
      </w:r>
      <w:proofErr w:type="spellEnd"/>
      <w:r w:rsidRPr="00614865">
        <w:rPr>
          <w:b/>
          <w:sz w:val="28"/>
          <w:szCs w:val="28"/>
          <w:lang w:eastAsia="uk-UA"/>
        </w:rPr>
        <w:t xml:space="preserve"> рішення Київради</w:t>
      </w:r>
    </w:p>
    <w:p w:rsidR="00FA23D0" w:rsidRDefault="00FA23D0" w:rsidP="00FA23D0">
      <w:pPr>
        <w:ind w:firstLine="567"/>
        <w:jc w:val="both"/>
        <w:rPr>
          <w:sz w:val="28"/>
          <w:szCs w:val="28"/>
        </w:rPr>
      </w:pPr>
    </w:p>
    <w:p w:rsidR="00FA23D0" w:rsidRDefault="00B42B9E" w:rsidP="00FA23D0">
      <w:pPr>
        <w:ind w:firstLine="567"/>
        <w:jc w:val="both"/>
        <w:rPr>
          <w:sz w:val="28"/>
          <w:szCs w:val="28"/>
        </w:rPr>
      </w:pPr>
      <w:r>
        <w:rPr>
          <w:sz w:val="28"/>
          <w:szCs w:val="28"/>
        </w:rPr>
        <w:t xml:space="preserve">Приведення норм </w:t>
      </w:r>
      <w:r w:rsidRPr="00767417">
        <w:rPr>
          <w:sz w:val="28"/>
          <w:szCs w:val="28"/>
          <w:lang w:eastAsia="uk-UA"/>
        </w:rPr>
        <w:t>Порядк</w:t>
      </w:r>
      <w:r w:rsidR="009D7CBF">
        <w:rPr>
          <w:sz w:val="28"/>
          <w:szCs w:val="28"/>
          <w:lang w:eastAsia="uk-UA"/>
        </w:rPr>
        <w:t>у</w:t>
      </w:r>
      <w:r w:rsidRPr="00767417">
        <w:rPr>
          <w:sz w:val="28"/>
          <w:szCs w:val="28"/>
          <w:lang w:eastAsia="uk-UA"/>
        </w:rPr>
        <w:t xml:space="preserve">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Pr>
          <w:sz w:val="28"/>
          <w:szCs w:val="28"/>
          <w:lang w:eastAsia="uk-UA"/>
        </w:rPr>
        <w:t xml:space="preserve">, затверджений </w:t>
      </w:r>
      <w:r w:rsidRPr="006726F1">
        <w:rPr>
          <w:sz w:val="28"/>
          <w:szCs w:val="28"/>
          <w:lang w:eastAsia="uk-UA"/>
        </w:rPr>
        <w:t>рішення</w:t>
      </w:r>
      <w:r>
        <w:rPr>
          <w:sz w:val="28"/>
          <w:szCs w:val="28"/>
          <w:lang w:eastAsia="uk-UA"/>
        </w:rPr>
        <w:t>м</w:t>
      </w:r>
      <w:r w:rsidRPr="006726F1">
        <w:rPr>
          <w:sz w:val="28"/>
          <w:szCs w:val="28"/>
          <w:lang w:eastAsia="uk-UA"/>
        </w:rPr>
        <w:t xml:space="preserve"> Київської міської ради</w:t>
      </w:r>
      <w:r>
        <w:rPr>
          <w:sz w:val="28"/>
          <w:szCs w:val="28"/>
          <w:lang w:eastAsia="uk-UA"/>
        </w:rPr>
        <w:t xml:space="preserve"> від </w:t>
      </w:r>
      <w:r w:rsidRPr="006726F1">
        <w:rPr>
          <w:sz w:val="28"/>
          <w:szCs w:val="28"/>
          <w:lang w:eastAsia="uk-UA"/>
        </w:rPr>
        <w:t>19</w:t>
      </w:r>
      <w:r>
        <w:rPr>
          <w:sz w:val="28"/>
          <w:szCs w:val="28"/>
          <w:lang w:eastAsia="uk-UA"/>
        </w:rPr>
        <w:t xml:space="preserve"> грудня </w:t>
      </w:r>
      <w:r w:rsidRPr="006726F1">
        <w:rPr>
          <w:sz w:val="28"/>
          <w:szCs w:val="28"/>
          <w:lang w:eastAsia="uk-UA"/>
        </w:rPr>
        <w:t xml:space="preserve">2019 </w:t>
      </w:r>
      <w:r>
        <w:rPr>
          <w:sz w:val="28"/>
          <w:szCs w:val="28"/>
          <w:lang w:eastAsia="uk-UA"/>
        </w:rPr>
        <w:t>року №</w:t>
      </w:r>
      <w:r w:rsidRPr="006726F1">
        <w:rPr>
          <w:sz w:val="28"/>
          <w:szCs w:val="28"/>
          <w:lang w:eastAsia="uk-UA"/>
        </w:rPr>
        <w:t xml:space="preserve"> 470/8043</w:t>
      </w:r>
      <w:r>
        <w:rPr>
          <w:sz w:val="28"/>
          <w:szCs w:val="28"/>
          <w:lang w:eastAsia="uk-UA"/>
        </w:rPr>
        <w:t xml:space="preserve">, у </w:t>
      </w:r>
      <w:r w:rsidR="00FA23D0">
        <w:rPr>
          <w:sz w:val="28"/>
          <w:szCs w:val="28"/>
        </w:rPr>
        <w:t>відповідн</w:t>
      </w:r>
      <w:r>
        <w:rPr>
          <w:sz w:val="28"/>
          <w:szCs w:val="28"/>
        </w:rPr>
        <w:t>ість</w:t>
      </w:r>
      <w:r w:rsidR="00FA23D0">
        <w:rPr>
          <w:sz w:val="28"/>
          <w:szCs w:val="28"/>
        </w:rPr>
        <w:t xml:space="preserve"> до законодавства.</w:t>
      </w:r>
    </w:p>
    <w:p w:rsidR="00FA23D0" w:rsidRDefault="00FA23D0" w:rsidP="00FA23D0">
      <w:pPr>
        <w:ind w:firstLine="567"/>
        <w:jc w:val="both"/>
        <w:rPr>
          <w:sz w:val="28"/>
          <w:szCs w:val="28"/>
        </w:rPr>
      </w:pPr>
    </w:p>
    <w:p w:rsidR="00FA23D0" w:rsidRPr="00614865" w:rsidRDefault="00FA23D0" w:rsidP="00FA23D0">
      <w:pPr>
        <w:pStyle w:val="ab"/>
        <w:numPr>
          <w:ilvl w:val="0"/>
          <w:numId w:val="32"/>
        </w:numPr>
        <w:ind w:left="0" w:firstLine="567"/>
        <w:contextualSpacing/>
        <w:jc w:val="both"/>
        <w:rPr>
          <w:b/>
          <w:sz w:val="28"/>
          <w:szCs w:val="28"/>
          <w:lang w:eastAsia="uk-UA"/>
        </w:rPr>
      </w:pPr>
      <w:r w:rsidRPr="00614865">
        <w:rPr>
          <w:b/>
          <w:sz w:val="28"/>
          <w:szCs w:val="28"/>
          <w:lang w:eastAsia="uk-UA"/>
        </w:rPr>
        <w:t xml:space="preserve">Прізвище або назву суб'єкта подання, прізвище, посаду, контактні дані доповідача </w:t>
      </w:r>
      <w:proofErr w:type="spellStart"/>
      <w:r w:rsidRPr="00614865">
        <w:rPr>
          <w:b/>
          <w:sz w:val="28"/>
          <w:szCs w:val="28"/>
          <w:lang w:eastAsia="uk-UA"/>
        </w:rPr>
        <w:t>проєкту</w:t>
      </w:r>
      <w:proofErr w:type="spellEnd"/>
      <w:r w:rsidRPr="00614865">
        <w:rPr>
          <w:b/>
          <w:sz w:val="28"/>
          <w:szCs w:val="28"/>
          <w:lang w:eastAsia="uk-UA"/>
        </w:rPr>
        <w:t xml:space="preserve"> рішення Київради на пленарному засіданні та особи, відповідальної за супроводження </w:t>
      </w:r>
      <w:proofErr w:type="spellStart"/>
      <w:r w:rsidRPr="00614865">
        <w:rPr>
          <w:b/>
          <w:sz w:val="28"/>
          <w:szCs w:val="28"/>
          <w:lang w:eastAsia="uk-UA"/>
        </w:rPr>
        <w:t>проєкту</w:t>
      </w:r>
      <w:proofErr w:type="spellEnd"/>
      <w:r w:rsidRPr="00614865">
        <w:rPr>
          <w:b/>
          <w:sz w:val="28"/>
          <w:szCs w:val="28"/>
          <w:lang w:eastAsia="uk-UA"/>
        </w:rPr>
        <w:t xml:space="preserve"> рішення Київради</w:t>
      </w:r>
    </w:p>
    <w:p w:rsidR="00FA23D0" w:rsidRDefault="005E1BF0" w:rsidP="005E1BF0">
      <w:pPr>
        <w:ind w:right="-1" w:firstLine="567"/>
        <w:jc w:val="both"/>
        <w:rPr>
          <w:sz w:val="28"/>
          <w:szCs w:val="28"/>
          <w:lang w:eastAsia="uk-UA"/>
        </w:rPr>
      </w:pPr>
      <w:r w:rsidRPr="005E1BF0">
        <w:rPr>
          <w:sz w:val="28"/>
          <w:szCs w:val="28"/>
          <w:lang w:eastAsia="uk-UA"/>
        </w:rPr>
        <w:t>Суб'єкт подання</w:t>
      </w:r>
      <w:r>
        <w:rPr>
          <w:sz w:val="28"/>
          <w:szCs w:val="28"/>
          <w:lang w:eastAsia="uk-UA"/>
        </w:rPr>
        <w:t xml:space="preserve"> – </w:t>
      </w:r>
      <w:r w:rsidRPr="001809CF">
        <w:rPr>
          <w:sz w:val="28"/>
          <w:szCs w:val="28"/>
          <w:lang w:eastAsia="uk-UA"/>
        </w:rPr>
        <w:t>Київський міський голова</w:t>
      </w:r>
      <w:r>
        <w:rPr>
          <w:sz w:val="28"/>
          <w:szCs w:val="28"/>
          <w:lang w:eastAsia="uk-UA"/>
        </w:rPr>
        <w:t xml:space="preserve"> Кличко В. В.</w:t>
      </w:r>
    </w:p>
    <w:p w:rsidR="00FA23D0" w:rsidRPr="002F6E57" w:rsidRDefault="00FA23D0" w:rsidP="00FA23D0">
      <w:pPr>
        <w:ind w:firstLine="567"/>
        <w:jc w:val="both"/>
        <w:rPr>
          <w:sz w:val="28"/>
          <w:szCs w:val="28"/>
          <w:lang w:eastAsia="uk-UA"/>
        </w:rPr>
      </w:pPr>
      <w:r w:rsidRPr="002F6E57">
        <w:rPr>
          <w:sz w:val="28"/>
          <w:szCs w:val="28"/>
          <w:lang w:eastAsia="uk-UA"/>
        </w:rPr>
        <w:t>Доповідач на пленарному засіданні – к</w:t>
      </w:r>
      <w:r w:rsidRPr="002F6E57">
        <w:rPr>
          <w:sz w:val="28"/>
          <w:szCs w:val="28"/>
        </w:rPr>
        <w:t>ерівник апарату</w:t>
      </w:r>
      <w:r w:rsidRPr="002F6E57">
        <w:rPr>
          <w:sz w:val="28"/>
          <w:szCs w:val="28"/>
          <w:lang w:eastAsia="uk-UA"/>
        </w:rPr>
        <w:t xml:space="preserve"> виконавчого органу Київської міської ради (Київської міської державної адміністрації) – </w:t>
      </w:r>
      <w:proofErr w:type="spellStart"/>
      <w:r>
        <w:rPr>
          <w:sz w:val="28"/>
          <w:szCs w:val="28"/>
          <w:lang w:eastAsia="uk-UA"/>
        </w:rPr>
        <w:t>Загуменний</w:t>
      </w:r>
      <w:proofErr w:type="spellEnd"/>
      <w:r>
        <w:rPr>
          <w:sz w:val="28"/>
          <w:szCs w:val="28"/>
          <w:lang w:eastAsia="uk-UA"/>
        </w:rPr>
        <w:t xml:space="preserve"> Дмитро Миколайович</w:t>
      </w:r>
      <w:r w:rsidRPr="002F6E57">
        <w:rPr>
          <w:sz w:val="28"/>
          <w:szCs w:val="28"/>
          <w:lang w:eastAsia="uk-UA"/>
        </w:rPr>
        <w:t>, контактний телефон 202-7</w:t>
      </w:r>
      <w:r>
        <w:rPr>
          <w:sz w:val="28"/>
          <w:szCs w:val="28"/>
          <w:lang w:eastAsia="uk-UA"/>
        </w:rPr>
        <w:t>4</w:t>
      </w:r>
      <w:r w:rsidRPr="002F6E57">
        <w:rPr>
          <w:sz w:val="28"/>
          <w:szCs w:val="28"/>
          <w:lang w:eastAsia="uk-UA"/>
        </w:rPr>
        <w:t>-</w:t>
      </w:r>
      <w:r>
        <w:rPr>
          <w:sz w:val="28"/>
          <w:szCs w:val="28"/>
          <w:lang w:eastAsia="uk-UA"/>
        </w:rPr>
        <w:t>76</w:t>
      </w:r>
      <w:r w:rsidRPr="002F6E57">
        <w:rPr>
          <w:sz w:val="28"/>
          <w:szCs w:val="28"/>
          <w:lang w:eastAsia="uk-UA"/>
        </w:rPr>
        <w:t>.</w:t>
      </w:r>
    </w:p>
    <w:p w:rsidR="00FA23D0" w:rsidRPr="002F6E57" w:rsidRDefault="00FA23D0" w:rsidP="00FA23D0">
      <w:pPr>
        <w:ind w:firstLine="567"/>
        <w:jc w:val="both"/>
        <w:rPr>
          <w:i/>
          <w:sz w:val="28"/>
          <w:szCs w:val="28"/>
        </w:rPr>
      </w:pPr>
    </w:p>
    <w:p w:rsidR="00FA23D0" w:rsidRPr="002F6E57" w:rsidRDefault="00FA23D0" w:rsidP="00FA23D0">
      <w:pPr>
        <w:ind w:firstLine="567"/>
        <w:jc w:val="both"/>
        <w:rPr>
          <w:i/>
          <w:sz w:val="28"/>
          <w:szCs w:val="28"/>
        </w:rPr>
      </w:pPr>
    </w:p>
    <w:p w:rsidR="00FA23D0" w:rsidRPr="002F6E57" w:rsidRDefault="00FA23D0" w:rsidP="00FA23D0">
      <w:pPr>
        <w:ind w:firstLine="567"/>
        <w:jc w:val="both"/>
        <w:rPr>
          <w:i/>
          <w:sz w:val="28"/>
          <w:szCs w:val="28"/>
        </w:rPr>
      </w:pPr>
    </w:p>
    <w:p w:rsidR="00783B5B" w:rsidRDefault="00783B5B" w:rsidP="00783B5B">
      <w:pPr>
        <w:ind w:right="-1" w:firstLine="567"/>
        <w:jc w:val="both"/>
        <w:rPr>
          <w:sz w:val="28"/>
          <w:szCs w:val="28"/>
          <w:lang w:eastAsia="uk-UA"/>
        </w:rPr>
      </w:pPr>
      <w:r w:rsidRPr="001809CF">
        <w:rPr>
          <w:sz w:val="28"/>
          <w:szCs w:val="28"/>
          <w:lang w:eastAsia="uk-UA"/>
        </w:rPr>
        <w:t>Київський міський голова</w:t>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sidRPr="001809CF">
        <w:rPr>
          <w:sz w:val="28"/>
          <w:szCs w:val="28"/>
          <w:lang w:eastAsia="uk-UA"/>
        </w:rPr>
        <w:t>В</w:t>
      </w:r>
      <w:r>
        <w:rPr>
          <w:sz w:val="28"/>
          <w:szCs w:val="28"/>
          <w:lang w:eastAsia="uk-UA"/>
        </w:rPr>
        <w:t>італій</w:t>
      </w:r>
      <w:r w:rsidRPr="001809CF">
        <w:rPr>
          <w:sz w:val="28"/>
          <w:szCs w:val="28"/>
          <w:lang w:eastAsia="uk-UA"/>
        </w:rPr>
        <w:t xml:space="preserve"> К</w:t>
      </w:r>
      <w:r>
        <w:rPr>
          <w:sz w:val="28"/>
          <w:szCs w:val="28"/>
          <w:lang w:eastAsia="uk-UA"/>
        </w:rPr>
        <w:t>ЛИЧКО</w:t>
      </w: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Default="00A9630F" w:rsidP="00783B5B">
      <w:pPr>
        <w:ind w:right="-1" w:firstLine="567"/>
        <w:jc w:val="both"/>
        <w:rPr>
          <w:sz w:val="28"/>
          <w:szCs w:val="28"/>
          <w:lang w:eastAsia="uk-UA"/>
        </w:rPr>
      </w:pPr>
    </w:p>
    <w:p w:rsidR="00A9630F" w:rsidRPr="00A9630F" w:rsidRDefault="00A9630F" w:rsidP="00A9630F">
      <w:pPr>
        <w:ind w:right="-1" w:firstLine="567"/>
        <w:jc w:val="center"/>
        <w:rPr>
          <w:b/>
          <w:sz w:val="28"/>
          <w:szCs w:val="28"/>
          <w:lang w:eastAsia="uk-UA"/>
        </w:rPr>
      </w:pPr>
      <w:r w:rsidRPr="00A9630F">
        <w:rPr>
          <w:b/>
          <w:sz w:val="28"/>
          <w:szCs w:val="28"/>
          <w:lang w:eastAsia="uk-UA"/>
        </w:rPr>
        <w:lastRenderedPageBreak/>
        <w:t xml:space="preserve">Порівняльна таблиця до </w:t>
      </w:r>
    </w:p>
    <w:p w:rsidR="00A9630F" w:rsidRDefault="00A9630F" w:rsidP="00A9630F">
      <w:pPr>
        <w:jc w:val="center"/>
        <w:rPr>
          <w:sz w:val="28"/>
          <w:szCs w:val="28"/>
        </w:rPr>
      </w:pPr>
      <w:proofErr w:type="spellStart"/>
      <w:r w:rsidRPr="00FA23D0">
        <w:rPr>
          <w:b/>
          <w:sz w:val="28"/>
          <w:szCs w:val="28"/>
        </w:rPr>
        <w:t>проєкту</w:t>
      </w:r>
      <w:proofErr w:type="spellEnd"/>
      <w:r w:rsidRPr="00FA23D0">
        <w:rPr>
          <w:b/>
          <w:sz w:val="28"/>
          <w:szCs w:val="28"/>
        </w:rPr>
        <w:t xml:space="preserve"> рішення </w:t>
      </w:r>
      <w:r w:rsidRPr="00FA23D0">
        <w:rPr>
          <w:rFonts w:eastAsia="Calibri"/>
          <w:b/>
          <w:sz w:val="28"/>
          <w:szCs w:val="28"/>
        </w:rPr>
        <w:t>Київської міської ради «</w:t>
      </w:r>
      <w:r w:rsidRPr="00FA23D0">
        <w:rPr>
          <w:b/>
          <w:sz w:val="28"/>
          <w:szCs w:val="28"/>
          <w:lang w:eastAsia="uk-UA"/>
        </w:rPr>
        <w:t>Про затвердження змін 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r w:rsidRPr="009552AD">
        <w:rPr>
          <w:b/>
          <w:sz w:val="28"/>
          <w:szCs w:val="28"/>
        </w:rPr>
        <w:t>»</w:t>
      </w:r>
    </w:p>
    <w:p w:rsidR="00FA23D0" w:rsidRPr="002F6E57" w:rsidRDefault="00FA23D0" w:rsidP="00FA23D0">
      <w:pPr>
        <w:ind w:firstLine="567"/>
        <w:jc w:val="both"/>
        <w:rPr>
          <w:i/>
          <w:sz w:val="28"/>
          <w:szCs w:val="28"/>
        </w:rPr>
      </w:pPr>
    </w:p>
    <w:tbl>
      <w:tblPr>
        <w:tblStyle w:val="a9"/>
        <w:tblW w:w="0" w:type="auto"/>
        <w:tblLook w:val="04A0" w:firstRow="1" w:lastRow="0" w:firstColumn="1" w:lastColumn="0" w:noHBand="0" w:noVBand="1"/>
      </w:tblPr>
      <w:tblGrid>
        <w:gridCol w:w="4814"/>
        <w:gridCol w:w="4814"/>
      </w:tblGrid>
      <w:tr w:rsidR="003C41EE" w:rsidTr="003C41EE">
        <w:tc>
          <w:tcPr>
            <w:tcW w:w="4814" w:type="dxa"/>
          </w:tcPr>
          <w:p w:rsidR="003C41EE" w:rsidRDefault="003C41EE" w:rsidP="003C41EE">
            <w:pPr>
              <w:ind w:right="57"/>
              <w:jc w:val="center"/>
              <w:rPr>
                <w:sz w:val="28"/>
                <w:szCs w:val="28"/>
              </w:rPr>
            </w:pPr>
            <w:r>
              <w:rPr>
                <w:sz w:val="28"/>
                <w:szCs w:val="28"/>
              </w:rPr>
              <w:t xml:space="preserve">Діюча редакція </w:t>
            </w:r>
          </w:p>
        </w:tc>
        <w:tc>
          <w:tcPr>
            <w:tcW w:w="4814" w:type="dxa"/>
          </w:tcPr>
          <w:p w:rsidR="003C41EE" w:rsidRDefault="003C41EE" w:rsidP="003C41EE">
            <w:pPr>
              <w:ind w:right="57"/>
              <w:jc w:val="center"/>
              <w:rPr>
                <w:sz w:val="28"/>
                <w:szCs w:val="28"/>
              </w:rPr>
            </w:pPr>
            <w:r>
              <w:rPr>
                <w:sz w:val="28"/>
                <w:szCs w:val="28"/>
              </w:rPr>
              <w:t>Запропоновані зміни</w:t>
            </w:r>
          </w:p>
          <w:p w:rsidR="003C41EE" w:rsidRDefault="003C41EE" w:rsidP="003C41EE">
            <w:pPr>
              <w:ind w:right="57"/>
              <w:jc w:val="center"/>
              <w:rPr>
                <w:sz w:val="28"/>
                <w:szCs w:val="28"/>
              </w:rPr>
            </w:pPr>
          </w:p>
        </w:tc>
      </w:tr>
      <w:tr w:rsidR="003C41EE" w:rsidTr="003C41EE">
        <w:tc>
          <w:tcPr>
            <w:tcW w:w="4814" w:type="dxa"/>
          </w:tcPr>
          <w:p w:rsidR="003C41EE" w:rsidRDefault="0051632B" w:rsidP="0046119C">
            <w:pPr>
              <w:ind w:right="57"/>
              <w:jc w:val="both"/>
              <w:rPr>
                <w:sz w:val="28"/>
                <w:szCs w:val="28"/>
              </w:rPr>
            </w:pPr>
            <w:r w:rsidRPr="0051632B">
              <w:rPr>
                <w:sz w:val="28"/>
                <w:szCs w:val="28"/>
              </w:rPr>
              <w:t>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N 145, Правил благоустрою міста Києва, затверджених рішенням Київської міської ради від 25 грудня 2008 року N 1051/1051 (далі - Правила благоустрою міста Києва) та рішення Київської міської ради від 04 вересня 2014 року N 55/55 "Про заборону проведення заходів та видовищ з використанням піротехнічних виробів на території міста Києва", зокрема:</w:t>
            </w:r>
          </w:p>
          <w:p w:rsidR="00F66221" w:rsidRDefault="00F66221" w:rsidP="0046119C">
            <w:pPr>
              <w:ind w:right="57"/>
              <w:jc w:val="both"/>
              <w:rPr>
                <w:sz w:val="28"/>
                <w:szCs w:val="28"/>
              </w:rPr>
            </w:pPr>
          </w:p>
          <w:p w:rsidR="00F66221" w:rsidRDefault="00F66221" w:rsidP="0046119C">
            <w:pPr>
              <w:ind w:right="57"/>
              <w:jc w:val="both"/>
              <w:rPr>
                <w:sz w:val="28"/>
                <w:szCs w:val="28"/>
              </w:rPr>
            </w:pPr>
          </w:p>
          <w:p w:rsidR="006258F3" w:rsidRDefault="006258F3" w:rsidP="0046119C">
            <w:pPr>
              <w:ind w:right="57"/>
              <w:jc w:val="both"/>
              <w:rPr>
                <w:sz w:val="28"/>
                <w:szCs w:val="28"/>
              </w:rPr>
            </w:pPr>
          </w:p>
          <w:p w:rsidR="006258F3" w:rsidRDefault="006258F3" w:rsidP="0046119C">
            <w:pPr>
              <w:ind w:right="57"/>
              <w:jc w:val="both"/>
              <w:rPr>
                <w:sz w:val="28"/>
                <w:szCs w:val="28"/>
              </w:rPr>
            </w:pPr>
          </w:p>
          <w:p w:rsidR="00F66221" w:rsidRDefault="00F66221" w:rsidP="0046119C">
            <w:pPr>
              <w:ind w:right="57"/>
              <w:jc w:val="both"/>
              <w:rPr>
                <w:sz w:val="28"/>
                <w:szCs w:val="28"/>
              </w:rPr>
            </w:pPr>
            <w:r>
              <w:rPr>
                <w:sz w:val="28"/>
                <w:szCs w:val="28"/>
              </w:rPr>
              <w:t>*</w:t>
            </w:r>
          </w:p>
          <w:p w:rsidR="00F66221" w:rsidRDefault="00F66221" w:rsidP="0046119C">
            <w:pPr>
              <w:ind w:right="57"/>
              <w:jc w:val="both"/>
              <w:rPr>
                <w:sz w:val="28"/>
                <w:szCs w:val="28"/>
              </w:rPr>
            </w:pPr>
            <w:r>
              <w:rPr>
                <w:sz w:val="28"/>
                <w:szCs w:val="28"/>
              </w:rPr>
              <w:t>*</w:t>
            </w:r>
          </w:p>
          <w:p w:rsidR="00F66221" w:rsidRDefault="00F66221" w:rsidP="0046119C">
            <w:pPr>
              <w:ind w:right="57"/>
              <w:jc w:val="both"/>
              <w:rPr>
                <w:sz w:val="28"/>
                <w:szCs w:val="28"/>
              </w:rPr>
            </w:pPr>
            <w:r>
              <w:rPr>
                <w:sz w:val="28"/>
                <w:szCs w:val="28"/>
              </w:rPr>
              <w:t>*</w:t>
            </w:r>
          </w:p>
          <w:p w:rsidR="00F66221" w:rsidRDefault="00F66221" w:rsidP="0046119C">
            <w:pPr>
              <w:ind w:right="57"/>
              <w:jc w:val="both"/>
              <w:rPr>
                <w:sz w:val="28"/>
                <w:szCs w:val="28"/>
              </w:rPr>
            </w:pPr>
            <w:r w:rsidRPr="00F66221">
              <w:rPr>
                <w:sz w:val="28"/>
                <w:szCs w:val="28"/>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визначених окремими </w:t>
            </w:r>
            <w:proofErr w:type="spellStart"/>
            <w:r w:rsidRPr="00F66221">
              <w:rPr>
                <w:sz w:val="28"/>
                <w:szCs w:val="28"/>
              </w:rPr>
              <w:t>рішенями</w:t>
            </w:r>
            <w:proofErr w:type="spellEnd"/>
            <w:r w:rsidRPr="00F66221">
              <w:rPr>
                <w:sz w:val="28"/>
                <w:szCs w:val="28"/>
              </w:rPr>
              <w:t xml:space="preserve"> Верховного Головнокомандувача Збройних Сил України, проведення феєрверків, салютів та інших розважальних </w:t>
            </w:r>
            <w:r w:rsidRPr="00F66221">
              <w:rPr>
                <w:sz w:val="28"/>
                <w:szCs w:val="28"/>
              </w:rPr>
              <w:lastRenderedPageBreak/>
              <w:t>заходів і видовищ з використанням піротехнічних виробів та інших засобів піротехніки.</w:t>
            </w:r>
          </w:p>
          <w:p w:rsidR="00F66221" w:rsidRDefault="00F66221" w:rsidP="0046119C">
            <w:pPr>
              <w:ind w:right="57"/>
              <w:jc w:val="both"/>
              <w:rPr>
                <w:sz w:val="28"/>
                <w:szCs w:val="28"/>
              </w:rPr>
            </w:pPr>
          </w:p>
        </w:tc>
        <w:tc>
          <w:tcPr>
            <w:tcW w:w="4814" w:type="dxa"/>
          </w:tcPr>
          <w:p w:rsidR="0051632B" w:rsidRPr="006258F3" w:rsidRDefault="0051632B" w:rsidP="00127F8E">
            <w:pPr>
              <w:pStyle w:val="ab"/>
              <w:ind w:left="0" w:right="-1"/>
              <w:jc w:val="both"/>
              <w:rPr>
                <w:b/>
                <w:sz w:val="28"/>
                <w:szCs w:val="28"/>
              </w:rPr>
            </w:pPr>
            <w:r w:rsidRPr="006258F3">
              <w:rPr>
                <w:b/>
                <w:sz w:val="28"/>
                <w:szCs w:val="28"/>
              </w:rPr>
              <w:lastRenderedPageBreak/>
              <w:t>2.1. Масові заходи проводяться з дотриманням норм законодавства України,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Правил благоустрою міста Києва, затверджених рішенням Київської міської ради від      25 грудня 2008 року № 1051/1051, (далі – Правила благоустрою міста Києва) та рішення Київської міської ради від 23 червня 2022 року № 4749/4790 «Про заходи щодо заборони реалізації (продажу, торгівлі) та проведення видовищ, заходів із використанням феєрверків, салютів і піротехнічних засобів (виробів) на території міста Києва», зокрема:</w:t>
            </w:r>
          </w:p>
          <w:p w:rsidR="009A5732" w:rsidRDefault="009A5732" w:rsidP="009A5732">
            <w:pPr>
              <w:ind w:right="57"/>
              <w:jc w:val="both"/>
              <w:rPr>
                <w:sz w:val="28"/>
                <w:szCs w:val="28"/>
              </w:rPr>
            </w:pPr>
            <w:r>
              <w:rPr>
                <w:sz w:val="28"/>
                <w:szCs w:val="28"/>
              </w:rPr>
              <w:t>*</w:t>
            </w:r>
          </w:p>
          <w:p w:rsidR="009A5732" w:rsidRDefault="009A5732" w:rsidP="009A5732">
            <w:pPr>
              <w:ind w:right="57"/>
              <w:jc w:val="both"/>
              <w:rPr>
                <w:sz w:val="28"/>
                <w:szCs w:val="28"/>
              </w:rPr>
            </w:pPr>
            <w:r>
              <w:rPr>
                <w:sz w:val="28"/>
                <w:szCs w:val="28"/>
              </w:rPr>
              <w:t>*</w:t>
            </w:r>
          </w:p>
          <w:p w:rsidR="009A5732" w:rsidRDefault="009A5732" w:rsidP="009A5732">
            <w:pPr>
              <w:ind w:right="57"/>
              <w:jc w:val="both"/>
              <w:rPr>
                <w:sz w:val="28"/>
                <w:szCs w:val="28"/>
              </w:rPr>
            </w:pPr>
            <w:r>
              <w:rPr>
                <w:sz w:val="28"/>
                <w:szCs w:val="28"/>
              </w:rPr>
              <w:t>*</w:t>
            </w:r>
          </w:p>
          <w:p w:rsidR="00F66221" w:rsidRPr="00027FD9" w:rsidRDefault="00F66221" w:rsidP="009A5732">
            <w:pPr>
              <w:ind w:right="57"/>
              <w:jc w:val="both"/>
              <w:rPr>
                <w:b/>
                <w:sz w:val="28"/>
                <w:szCs w:val="28"/>
              </w:rPr>
            </w:pPr>
            <w:r w:rsidRPr="00027FD9">
              <w:rPr>
                <w:b/>
                <w:sz w:val="28"/>
                <w:szCs w:val="28"/>
              </w:rPr>
              <w:t>забороняється на території міста Києва на період дії воєнного стану на території України та протягом 30 календарних днів після його припинення чи скасування проведення феєрверків, салютів, інших заходів із використанням вибухових речовин і піротехнічних засобів (виробів).</w:t>
            </w:r>
          </w:p>
        </w:tc>
      </w:tr>
      <w:tr w:rsidR="003C41EE" w:rsidTr="003C41EE">
        <w:tc>
          <w:tcPr>
            <w:tcW w:w="4814" w:type="dxa"/>
          </w:tcPr>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3C41EE" w:rsidRDefault="00EA5143" w:rsidP="0046119C">
            <w:pPr>
              <w:ind w:right="57"/>
              <w:jc w:val="both"/>
              <w:rPr>
                <w:sz w:val="28"/>
                <w:szCs w:val="28"/>
              </w:rPr>
            </w:pPr>
            <w:r w:rsidRPr="00EA5143">
              <w:rPr>
                <w:sz w:val="28"/>
                <w:szCs w:val="28"/>
              </w:rPr>
              <w:t>Календарний план на наступний рік формується до 25 грудня поточного року апаратом 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6D27A7" w:rsidRDefault="006D27A7" w:rsidP="0046119C">
            <w:pPr>
              <w:ind w:right="57"/>
              <w:jc w:val="both"/>
              <w:rPr>
                <w:sz w:val="28"/>
                <w:szCs w:val="28"/>
              </w:rPr>
            </w:pP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tc>
        <w:tc>
          <w:tcPr>
            <w:tcW w:w="4814" w:type="dxa"/>
          </w:tcPr>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3C41EE" w:rsidRDefault="00EA5143" w:rsidP="0046119C">
            <w:pPr>
              <w:ind w:right="57"/>
              <w:jc w:val="both"/>
              <w:rPr>
                <w:sz w:val="28"/>
                <w:szCs w:val="28"/>
              </w:rPr>
            </w:pPr>
            <w:r w:rsidRPr="00EA5143">
              <w:rPr>
                <w:sz w:val="28"/>
                <w:szCs w:val="28"/>
              </w:rPr>
              <w:t xml:space="preserve">Календарний план на наступний рік формується до 25 грудня поточного року </w:t>
            </w:r>
            <w:r w:rsidRPr="00EA5143">
              <w:rPr>
                <w:b/>
                <w:sz w:val="28"/>
                <w:szCs w:val="28"/>
              </w:rPr>
              <w:t>Департаментом молоді та спорту виконавчого органу Київської міської ради (Київської міської державної адміністрації)</w:t>
            </w:r>
            <w:r w:rsidRPr="00EA5143">
              <w:rPr>
                <w:sz w:val="28"/>
                <w:szCs w:val="28"/>
              </w:rPr>
              <w:t xml:space="preserve"> за пропозиціями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E80AF0" w:rsidRDefault="006D27A7" w:rsidP="006D27A7">
            <w:pPr>
              <w:ind w:right="57"/>
              <w:jc w:val="both"/>
              <w:rPr>
                <w:sz w:val="28"/>
                <w:szCs w:val="28"/>
              </w:rPr>
            </w:pPr>
            <w:r>
              <w:rPr>
                <w:sz w:val="28"/>
                <w:szCs w:val="28"/>
              </w:rPr>
              <w:t>*</w:t>
            </w:r>
          </w:p>
        </w:tc>
      </w:tr>
      <w:tr w:rsidR="003C41EE" w:rsidTr="003C41EE">
        <w:tc>
          <w:tcPr>
            <w:tcW w:w="4814" w:type="dxa"/>
          </w:tcPr>
          <w:p w:rsidR="003C41EE" w:rsidRDefault="00E80AF0" w:rsidP="0046119C">
            <w:pPr>
              <w:ind w:right="57"/>
              <w:jc w:val="both"/>
              <w:rPr>
                <w:sz w:val="28"/>
                <w:szCs w:val="28"/>
              </w:rPr>
            </w:pPr>
            <w:r w:rsidRPr="00E80AF0">
              <w:rPr>
                <w:sz w:val="28"/>
                <w:szCs w:val="28"/>
              </w:rPr>
              <w:t>4.2. Заявка на проведення масового заходу в місті Києві подається організатором масового заходу до апарату виконавчого органу Київської міської ради (Київської міської державної адміністрації) (далі - уповноважений орган) 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E3055A" w:rsidRDefault="00E3055A" w:rsidP="0046119C">
            <w:pPr>
              <w:ind w:right="57"/>
              <w:jc w:val="both"/>
              <w:rPr>
                <w:sz w:val="28"/>
                <w:szCs w:val="28"/>
              </w:rPr>
            </w:pPr>
          </w:p>
          <w:p w:rsidR="00E3055A" w:rsidRDefault="00E3055A" w:rsidP="00E3055A">
            <w:pPr>
              <w:ind w:right="57"/>
              <w:jc w:val="both"/>
              <w:rPr>
                <w:sz w:val="28"/>
                <w:szCs w:val="28"/>
              </w:rPr>
            </w:pPr>
            <w:r>
              <w:rPr>
                <w:sz w:val="28"/>
                <w:szCs w:val="28"/>
              </w:rPr>
              <w:t>*</w:t>
            </w:r>
          </w:p>
          <w:p w:rsidR="00E3055A" w:rsidRDefault="00E3055A" w:rsidP="00E3055A">
            <w:pPr>
              <w:ind w:right="57"/>
              <w:jc w:val="both"/>
              <w:rPr>
                <w:sz w:val="28"/>
                <w:szCs w:val="28"/>
              </w:rPr>
            </w:pPr>
            <w:r>
              <w:rPr>
                <w:sz w:val="28"/>
                <w:szCs w:val="28"/>
              </w:rPr>
              <w:t>*</w:t>
            </w:r>
          </w:p>
          <w:p w:rsidR="00E80AF0" w:rsidRDefault="00E3055A" w:rsidP="00E3055A">
            <w:pPr>
              <w:ind w:right="57"/>
              <w:jc w:val="both"/>
              <w:rPr>
                <w:sz w:val="28"/>
                <w:szCs w:val="28"/>
              </w:rPr>
            </w:pPr>
            <w:r>
              <w:rPr>
                <w:sz w:val="28"/>
                <w:szCs w:val="28"/>
              </w:rPr>
              <w:t>*</w:t>
            </w:r>
          </w:p>
        </w:tc>
        <w:tc>
          <w:tcPr>
            <w:tcW w:w="4814" w:type="dxa"/>
          </w:tcPr>
          <w:p w:rsidR="003C41EE" w:rsidRDefault="00E80AF0" w:rsidP="00E80AF0">
            <w:pPr>
              <w:ind w:right="57"/>
              <w:jc w:val="both"/>
              <w:rPr>
                <w:sz w:val="28"/>
                <w:szCs w:val="28"/>
              </w:rPr>
            </w:pPr>
            <w:r w:rsidRPr="00E80AF0">
              <w:rPr>
                <w:sz w:val="28"/>
                <w:szCs w:val="28"/>
              </w:rPr>
              <w:t xml:space="preserve">4.2. Заявка на проведення масового заходу в місті Києві подається організатором масового заходу до </w:t>
            </w:r>
            <w:r w:rsidRPr="00EA5143">
              <w:rPr>
                <w:b/>
                <w:sz w:val="28"/>
                <w:szCs w:val="28"/>
              </w:rPr>
              <w:t>Департамент</w:t>
            </w:r>
            <w:r>
              <w:rPr>
                <w:b/>
                <w:sz w:val="28"/>
                <w:szCs w:val="28"/>
              </w:rPr>
              <w:t>у</w:t>
            </w:r>
            <w:r w:rsidRPr="00EA5143">
              <w:rPr>
                <w:b/>
                <w:sz w:val="28"/>
                <w:szCs w:val="28"/>
              </w:rPr>
              <w:t xml:space="preserve"> молоді та спорту виконавчого органу Київської міської ради (Київської міської державної адміністрації)</w:t>
            </w:r>
            <w:r w:rsidRPr="00E80AF0">
              <w:rPr>
                <w:sz w:val="28"/>
                <w:szCs w:val="28"/>
              </w:rPr>
              <w:t xml:space="preserve"> (далі - уповноважений орган) 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E3055A" w:rsidRDefault="00E3055A" w:rsidP="00E3055A">
            <w:pPr>
              <w:ind w:right="57"/>
              <w:jc w:val="both"/>
              <w:rPr>
                <w:sz w:val="28"/>
                <w:szCs w:val="28"/>
              </w:rPr>
            </w:pPr>
            <w:r>
              <w:rPr>
                <w:sz w:val="28"/>
                <w:szCs w:val="28"/>
              </w:rPr>
              <w:t>*</w:t>
            </w:r>
          </w:p>
          <w:p w:rsidR="00E3055A" w:rsidRDefault="00E3055A" w:rsidP="00E3055A">
            <w:pPr>
              <w:ind w:right="57"/>
              <w:jc w:val="both"/>
              <w:rPr>
                <w:sz w:val="28"/>
                <w:szCs w:val="28"/>
              </w:rPr>
            </w:pPr>
            <w:r>
              <w:rPr>
                <w:sz w:val="28"/>
                <w:szCs w:val="28"/>
              </w:rPr>
              <w:t>*</w:t>
            </w:r>
          </w:p>
          <w:p w:rsidR="00D36CDA" w:rsidRDefault="00E3055A" w:rsidP="00E3055A">
            <w:pPr>
              <w:ind w:right="57"/>
              <w:jc w:val="both"/>
              <w:rPr>
                <w:sz w:val="28"/>
                <w:szCs w:val="28"/>
              </w:rPr>
            </w:pPr>
            <w:r>
              <w:rPr>
                <w:sz w:val="28"/>
                <w:szCs w:val="28"/>
              </w:rPr>
              <w:t>*</w:t>
            </w:r>
          </w:p>
        </w:tc>
      </w:tr>
      <w:tr w:rsidR="003C41EE" w:rsidTr="003C41EE">
        <w:tc>
          <w:tcPr>
            <w:tcW w:w="4814" w:type="dxa"/>
          </w:tcPr>
          <w:p w:rsidR="007C1448" w:rsidRDefault="007C1448" w:rsidP="007C1448">
            <w:pPr>
              <w:ind w:right="57"/>
              <w:jc w:val="both"/>
              <w:rPr>
                <w:sz w:val="28"/>
                <w:szCs w:val="28"/>
              </w:rPr>
            </w:pPr>
            <w:r>
              <w:rPr>
                <w:sz w:val="28"/>
                <w:szCs w:val="28"/>
              </w:rPr>
              <w:t>*</w:t>
            </w:r>
          </w:p>
          <w:p w:rsidR="007C1448" w:rsidRDefault="007C1448" w:rsidP="007C1448">
            <w:pPr>
              <w:ind w:right="57"/>
              <w:jc w:val="both"/>
              <w:rPr>
                <w:sz w:val="28"/>
                <w:szCs w:val="28"/>
              </w:rPr>
            </w:pPr>
            <w:r>
              <w:rPr>
                <w:sz w:val="28"/>
                <w:szCs w:val="28"/>
              </w:rPr>
              <w:t>*</w:t>
            </w:r>
          </w:p>
          <w:p w:rsidR="007C1448" w:rsidRDefault="007C1448" w:rsidP="007C1448">
            <w:pPr>
              <w:ind w:right="57"/>
              <w:jc w:val="both"/>
              <w:rPr>
                <w:sz w:val="28"/>
                <w:szCs w:val="28"/>
              </w:rPr>
            </w:pPr>
            <w:r>
              <w:rPr>
                <w:sz w:val="28"/>
                <w:szCs w:val="28"/>
              </w:rPr>
              <w:t>*</w:t>
            </w:r>
          </w:p>
          <w:p w:rsidR="003C41EE" w:rsidRDefault="007C1448" w:rsidP="0046119C">
            <w:pPr>
              <w:ind w:right="57"/>
              <w:jc w:val="both"/>
              <w:rPr>
                <w:sz w:val="28"/>
                <w:szCs w:val="28"/>
              </w:rPr>
            </w:pPr>
            <w:r w:rsidRPr="007C1448">
              <w:rPr>
                <w:sz w:val="28"/>
                <w:szCs w:val="28"/>
              </w:rPr>
              <w:t xml:space="preserve">дотримуватись вимог Правил благоустрою міста Києва, </w:t>
            </w:r>
            <w:r w:rsidRPr="007C1448">
              <w:rPr>
                <w:sz w:val="28"/>
                <w:szCs w:val="28"/>
              </w:rPr>
              <w:lastRenderedPageBreak/>
              <w:t xml:space="preserve">затверджених рішенням Київської міської ради від 25 грудня 2008 року N 1051/1051, рішення Київської міської ради від 23 грудня 2010 року N 413/5225 "Про деякі питання з упорядкування в м. Києві роздрібної торгівлі алкогольними, слабоалкогольними напоями, </w:t>
            </w:r>
            <w:proofErr w:type="spellStart"/>
            <w:r w:rsidRPr="007C1448">
              <w:rPr>
                <w:sz w:val="28"/>
                <w:szCs w:val="28"/>
              </w:rPr>
              <w:t>вином</w:t>
            </w:r>
            <w:proofErr w:type="spellEnd"/>
            <w:r w:rsidRPr="007C1448">
              <w:rPr>
                <w:sz w:val="28"/>
                <w:szCs w:val="28"/>
              </w:rPr>
              <w:t xml:space="preserve"> столовим, пивом (крім безалкогольного) та тютюновими виробами", рішення Київської міської ради від 04 вересня 2014 року N 55/55 "Про заборону проведення заходів та видовищ з використанням піротехнічних виробів на території міста Києва" під час підготовки та проведення масового заходу;</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6D27A7" w:rsidRDefault="006D27A7" w:rsidP="00CC2D09">
            <w:pPr>
              <w:ind w:right="57"/>
              <w:jc w:val="both"/>
              <w:rPr>
                <w:sz w:val="28"/>
                <w:szCs w:val="28"/>
              </w:rPr>
            </w:pPr>
            <w:r>
              <w:rPr>
                <w:sz w:val="28"/>
                <w:szCs w:val="28"/>
              </w:rPr>
              <w:t>*</w:t>
            </w:r>
          </w:p>
        </w:tc>
        <w:tc>
          <w:tcPr>
            <w:tcW w:w="4814" w:type="dxa"/>
          </w:tcPr>
          <w:p w:rsidR="006D27A7" w:rsidRDefault="006D27A7" w:rsidP="006D27A7">
            <w:pPr>
              <w:ind w:right="57"/>
              <w:jc w:val="both"/>
              <w:rPr>
                <w:sz w:val="28"/>
                <w:szCs w:val="28"/>
              </w:rPr>
            </w:pPr>
            <w:r>
              <w:rPr>
                <w:sz w:val="28"/>
                <w:szCs w:val="28"/>
              </w:rPr>
              <w:lastRenderedPageBreak/>
              <w:t>*</w:t>
            </w: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3C41EE" w:rsidRPr="003D081A" w:rsidRDefault="006D27A7" w:rsidP="0046119C">
            <w:pPr>
              <w:ind w:right="57"/>
              <w:jc w:val="both"/>
              <w:rPr>
                <w:b/>
                <w:sz w:val="28"/>
                <w:szCs w:val="28"/>
              </w:rPr>
            </w:pPr>
            <w:r w:rsidRPr="003D081A">
              <w:rPr>
                <w:b/>
                <w:sz w:val="28"/>
                <w:szCs w:val="28"/>
              </w:rPr>
              <w:t xml:space="preserve">дотримуватись вимог Правил благоустрою міста Києва та рішень </w:t>
            </w:r>
            <w:r w:rsidRPr="003D081A">
              <w:rPr>
                <w:b/>
                <w:sz w:val="28"/>
                <w:szCs w:val="28"/>
              </w:rPr>
              <w:lastRenderedPageBreak/>
              <w:t xml:space="preserve">Київської міської ради від 23 грудня 2010 року № 413/5225 «Про деякі питання з упорядкування в м. Києві роздрібної торгівлі алкогольними, слабоалкогольними напоями, </w:t>
            </w:r>
            <w:proofErr w:type="spellStart"/>
            <w:r w:rsidRPr="003D081A">
              <w:rPr>
                <w:b/>
                <w:sz w:val="28"/>
                <w:szCs w:val="28"/>
              </w:rPr>
              <w:t>вином</w:t>
            </w:r>
            <w:proofErr w:type="spellEnd"/>
            <w:r w:rsidRPr="003D081A">
              <w:rPr>
                <w:b/>
                <w:sz w:val="28"/>
                <w:szCs w:val="28"/>
              </w:rPr>
              <w:t xml:space="preserve"> столовим, пивом (крім безалкогольного) та тютюновими виробами», від 23 червня 2022 року № 4749/4790 «Про заходи щодо заборони реалізації (продажу, торгівлі) та проведення видовищ, заходів із використанням феєрверків, салютів і піротехнічних засобів (виробів) на території міста Києва» під час підготовки та проведення масового заходу;</w:t>
            </w:r>
          </w:p>
          <w:p w:rsidR="006D27A7" w:rsidRDefault="006D27A7" w:rsidP="0046119C">
            <w:pPr>
              <w:ind w:right="57"/>
              <w:jc w:val="both"/>
              <w:rPr>
                <w:sz w:val="28"/>
                <w:szCs w:val="28"/>
              </w:rPr>
            </w:pPr>
          </w:p>
          <w:p w:rsidR="006D27A7" w:rsidRDefault="006D27A7" w:rsidP="006D27A7">
            <w:pPr>
              <w:ind w:right="57"/>
              <w:jc w:val="both"/>
              <w:rPr>
                <w:sz w:val="28"/>
                <w:szCs w:val="28"/>
              </w:rPr>
            </w:pPr>
            <w:r>
              <w:rPr>
                <w:sz w:val="28"/>
                <w:szCs w:val="28"/>
              </w:rPr>
              <w:t>*</w:t>
            </w:r>
          </w:p>
          <w:p w:rsidR="006D27A7" w:rsidRDefault="006D27A7" w:rsidP="006D27A7">
            <w:pPr>
              <w:ind w:right="57"/>
              <w:jc w:val="both"/>
              <w:rPr>
                <w:sz w:val="28"/>
                <w:szCs w:val="28"/>
              </w:rPr>
            </w:pPr>
            <w:r>
              <w:rPr>
                <w:sz w:val="28"/>
                <w:szCs w:val="28"/>
              </w:rPr>
              <w:t>*</w:t>
            </w:r>
          </w:p>
          <w:p w:rsidR="006D27A7" w:rsidRDefault="006D27A7" w:rsidP="00CC2D09">
            <w:pPr>
              <w:ind w:right="57"/>
              <w:jc w:val="both"/>
              <w:rPr>
                <w:sz w:val="28"/>
                <w:szCs w:val="28"/>
              </w:rPr>
            </w:pPr>
            <w:r>
              <w:rPr>
                <w:sz w:val="28"/>
                <w:szCs w:val="28"/>
              </w:rPr>
              <w:t>*</w:t>
            </w:r>
          </w:p>
        </w:tc>
      </w:tr>
      <w:tr w:rsidR="003C41EE" w:rsidTr="003C41EE">
        <w:tc>
          <w:tcPr>
            <w:tcW w:w="4814" w:type="dxa"/>
          </w:tcPr>
          <w:p w:rsidR="00482275" w:rsidRPr="00482275" w:rsidRDefault="00482275" w:rsidP="00482275">
            <w:pPr>
              <w:ind w:right="57"/>
              <w:jc w:val="both"/>
              <w:rPr>
                <w:sz w:val="28"/>
                <w:szCs w:val="28"/>
              </w:rPr>
            </w:pPr>
            <w:r w:rsidRPr="00482275">
              <w:rPr>
                <w:sz w:val="28"/>
                <w:szCs w:val="28"/>
              </w:rPr>
              <w:lastRenderedPageBreak/>
              <w:t>Додаток</w:t>
            </w:r>
          </w:p>
          <w:p w:rsidR="00482275" w:rsidRPr="00482275" w:rsidRDefault="00482275" w:rsidP="00482275">
            <w:pPr>
              <w:ind w:right="57"/>
              <w:jc w:val="both"/>
              <w:rPr>
                <w:sz w:val="28"/>
                <w:szCs w:val="28"/>
              </w:rPr>
            </w:pPr>
            <w:r w:rsidRPr="00482275">
              <w:rPr>
                <w:sz w:val="28"/>
                <w:szCs w:val="28"/>
              </w:rPr>
              <w:t>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482275" w:rsidRPr="00482275" w:rsidRDefault="00482275" w:rsidP="00482275">
            <w:pPr>
              <w:ind w:right="57"/>
              <w:jc w:val="both"/>
              <w:rPr>
                <w:sz w:val="28"/>
                <w:szCs w:val="28"/>
              </w:rPr>
            </w:pPr>
          </w:p>
          <w:p w:rsidR="003C41EE" w:rsidRDefault="00482275" w:rsidP="00482275">
            <w:pPr>
              <w:ind w:right="57"/>
              <w:jc w:val="both"/>
              <w:rPr>
                <w:sz w:val="28"/>
                <w:szCs w:val="28"/>
              </w:rPr>
            </w:pPr>
            <w:r w:rsidRPr="00482275">
              <w:rPr>
                <w:sz w:val="28"/>
                <w:szCs w:val="28"/>
              </w:rPr>
              <w:t>Апарат виконавчого органу Київської міської ради (Київської міської державної адміністрації)</w:t>
            </w:r>
          </w:p>
          <w:p w:rsidR="00482275" w:rsidRDefault="00482275" w:rsidP="00482275">
            <w:pPr>
              <w:ind w:right="57"/>
              <w:jc w:val="both"/>
              <w:rPr>
                <w:sz w:val="28"/>
                <w:szCs w:val="28"/>
              </w:rPr>
            </w:pPr>
          </w:p>
          <w:p w:rsidR="00482275" w:rsidRDefault="00482275" w:rsidP="00482275">
            <w:pPr>
              <w:ind w:right="57"/>
              <w:jc w:val="both"/>
              <w:rPr>
                <w:sz w:val="28"/>
                <w:szCs w:val="28"/>
              </w:rPr>
            </w:pPr>
            <w:r>
              <w:rPr>
                <w:sz w:val="28"/>
                <w:szCs w:val="28"/>
              </w:rPr>
              <w:t>*</w:t>
            </w:r>
          </w:p>
          <w:p w:rsidR="00482275" w:rsidRDefault="00482275" w:rsidP="00482275">
            <w:pPr>
              <w:ind w:right="57"/>
              <w:jc w:val="both"/>
              <w:rPr>
                <w:sz w:val="28"/>
                <w:szCs w:val="28"/>
              </w:rPr>
            </w:pPr>
            <w:r>
              <w:rPr>
                <w:sz w:val="28"/>
                <w:szCs w:val="28"/>
              </w:rPr>
              <w:t>*</w:t>
            </w:r>
          </w:p>
          <w:p w:rsidR="00482275" w:rsidRDefault="00482275" w:rsidP="00482275">
            <w:pPr>
              <w:ind w:right="57"/>
              <w:jc w:val="both"/>
              <w:rPr>
                <w:sz w:val="28"/>
                <w:szCs w:val="28"/>
              </w:rPr>
            </w:pPr>
            <w:r>
              <w:rPr>
                <w:sz w:val="28"/>
                <w:szCs w:val="28"/>
              </w:rPr>
              <w:t>*</w:t>
            </w:r>
          </w:p>
        </w:tc>
        <w:tc>
          <w:tcPr>
            <w:tcW w:w="4814" w:type="dxa"/>
          </w:tcPr>
          <w:p w:rsidR="00482275" w:rsidRPr="00482275" w:rsidRDefault="00482275" w:rsidP="00482275">
            <w:pPr>
              <w:ind w:right="57"/>
              <w:jc w:val="both"/>
              <w:rPr>
                <w:sz w:val="28"/>
                <w:szCs w:val="28"/>
              </w:rPr>
            </w:pPr>
            <w:r w:rsidRPr="00482275">
              <w:rPr>
                <w:sz w:val="28"/>
                <w:szCs w:val="28"/>
              </w:rPr>
              <w:t>Додаток</w:t>
            </w:r>
          </w:p>
          <w:p w:rsidR="00482275" w:rsidRPr="00482275" w:rsidRDefault="00482275" w:rsidP="00482275">
            <w:pPr>
              <w:ind w:right="57"/>
              <w:jc w:val="both"/>
              <w:rPr>
                <w:sz w:val="28"/>
                <w:szCs w:val="28"/>
              </w:rPr>
            </w:pPr>
            <w:r w:rsidRPr="00482275">
              <w:rPr>
                <w:sz w:val="28"/>
                <w:szCs w:val="28"/>
              </w:rPr>
              <w:t>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482275" w:rsidRPr="00482275" w:rsidRDefault="00482275" w:rsidP="00482275">
            <w:pPr>
              <w:ind w:right="57"/>
              <w:jc w:val="both"/>
              <w:rPr>
                <w:sz w:val="28"/>
                <w:szCs w:val="28"/>
              </w:rPr>
            </w:pPr>
          </w:p>
          <w:p w:rsidR="003C41EE" w:rsidRDefault="00482275" w:rsidP="00482275">
            <w:pPr>
              <w:ind w:right="57"/>
              <w:jc w:val="both"/>
              <w:rPr>
                <w:b/>
                <w:sz w:val="28"/>
                <w:szCs w:val="28"/>
              </w:rPr>
            </w:pPr>
            <w:r w:rsidRPr="00EA5143">
              <w:rPr>
                <w:b/>
                <w:sz w:val="28"/>
                <w:szCs w:val="28"/>
              </w:rPr>
              <w:t>Департамент молоді та спорту виконавчого органу Київської міської ради (Київської міської державної адміністрації)</w:t>
            </w:r>
          </w:p>
          <w:p w:rsidR="00482275" w:rsidRDefault="00482275" w:rsidP="00482275">
            <w:pPr>
              <w:ind w:right="57"/>
              <w:jc w:val="both"/>
              <w:rPr>
                <w:sz w:val="28"/>
                <w:szCs w:val="28"/>
              </w:rPr>
            </w:pPr>
            <w:r>
              <w:rPr>
                <w:sz w:val="28"/>
                <w:szCs w:val="28"/>
              </w:rPr>
              <w:t>*</w:t>
            </w:r>
          </w:p>
          <w:p w:rsidR="00482275" w:rsidRDefault="00482275" w:rsidP="00482275">
            <w:pPr>
              <w:ind w:right="57"/>
              <w:jc w:val="both"/>
              <w:rPr>
                <w:sz w:val="28"/>
                <w:szCs w:val="28"/>
              </w:rPr>
            </w:pPr>
            <w:r>
              <w:rPr>
                <w:sz w:val="28"/>
                <w:szCs w:val="28"/>
              </w:rPr>
              <w:t>*</w:t>
            </w:r>
          </w:p>
          <w:p w:rsidR="00482275" w:rsidRDefault="00482275" w:rsidP="00482275">
            <w:pPr>
              <w:ind w:right="57"/>
              <w:jc w:val="both"/>
              <w:rPr>
                <w:sz w:val="28"/>
                <w:szCs w:val="28"/>
              </w:rPr>
            </w:pPr>
            <w:r>
              <w:rPr>
                <w:sz w:val="28"/>
                <w:szCs w:val="28"/>
              </w:rPr>
              <w:t>*</w:t>
            </w:r>
          </w:p>
        </w:tc>
      </w:tr>
    </w:tbl>
    <w:p w:rsidR="00FA23D0" w:rsidRDefault="00FA23D0" w:rsidP="0046119C">
      <w:pPr>
        <w:ind w:right="57"/>
        <w:jc w:val="both"/>
        <w:rPr>
          <w:sz w:val="28"/>
          <w:szCs w:val="28"/>
        </w:rPr>
      </w:pPr>
    </w:p>
    <w:p w:rsidR="00482275" w:rsidRDefault="00482275" w:rsidP="0046119C">
      <w:pPr>
        <w:ind w:right="57"/>
        <w:jc w:val="both"/>
        <w:rPr>
          <w:sz w:val="28"/>
          <w:szCs w:val="28"/>
        </w:rPr>
      </w:pPr>
    </w:p>
    <w:p w:rsidR="00482275" w:rsidRDefault="00482275" w:rsidP="0046119C">
      <w:pPr>
        <w:ind w:right="57"/>
        <w:jc w:val="both"/>
        <w:rPr>
          <w:sz w:val="28"/>
          <w:szCs w:val="28"/>
        </w:rPr>
      </w:pPr>
    </w:p>
    <w:p w:rsidR="00482275" w:rsidRDefault="00482275" w:rsidP="00482275">
      <w:pPr>
        <w:ind w:right="-1" w:firstLine="567"/>
        <w:jc w:val="both"/>
        <w:rPr>
          <w:sz w:val="28"/>
          <w:szCs w:val="28"/>
          <w:lang w:eastAsia="uk-UA"/>
        </w:rPr>
      </w:pPr>
      <w:r w:rsidRPr="001809CF">
        <w:rPr>
          <w:sz w:val="28"/>
          <w:szCs w:val="28"/>
          <w:lang w:eastAsia="uk-UA"/>
        </w:rPr>
        <w:t>Київський міський голова</w:t>
      </w:r>
      <w:r>
        <w:rPr>
          <w:sz w:val="28"/>
          <w:szCs w:val="28"/>
          <w:lang w:eastAsia="uk-UA"/>
        </w:rPr>
        <w:tab/>
      </w:r>
      <w:r>
        <w:rPr>
          <w:sz w:val="28"/>
          <w:szCs w:val="28"/>
          <w:lang w:eastAsia="uk-UA"/>
        </w:rPr>
        <w:tab/>
      </w:r>
      <w:r>
        <w:rPr>
          <w:sz w:val="28"/>
          <w:szCs w:val="28"/>
          <w:lang w:eastAsia="uk-UA"/>
        </w:rPr>
        <w:tab/>
      </w:r>
      <w:r>
        <w:rPr>
          <w:sz w:val="28"/>
          <w:szCs w:val="28"/>
          <w:lang w:eastAsia="uk-UA"/>
        </w:rPr>
        <w:tab/>
      </w:r>
      <w:r>
        <w:rPr>
          <w:sz w:val="28"/>
          <w:szCs w:val="28"/>
          <w:lang w:eastAsia="uk-UA"/>
        </w:rPr>
        <w:tab/>
      </w:r>
      <w:r w:rsidRPr="001809CF">
        <w:rPr>
          <w:sz w:val="28"/>
          <w:szCs w:val="28"/>
          <w:lang w:eastAsia="uk-UA"/>
        </w:rPr>
        <w:t>В</w:t>
      </w:r>
      <w:r>
        <w:rPr>
          <w:sz w:val="28"/>
          <w:szCs w:val="28"/>
          <w:lang w:eastAsia="uk-UA"/>
        </w:rPr>
        <w:t>італій</w:t>
      </w:r>
      <w:r w:rsidRPr="001809CF">
        <w:rPr>
          <w:sz w:val="28"/>
          <w:szCs w:val="28"/>
          <w:lang w:eastAsia="uk-UA"/>
        </w:rPr>
        <w:t xml:space="preserve"> К</w:t>
      </w:r>
      <w:r>
        <w:rPr>
          <w:sz w:val="28"/>
          <w:szCs w:val="28"/>
          <w:lang w:eastAsia="uk-UA"/>
        </w:rPr>
        <w:t>ЛИЧКО</w:t>
      </w:r>
    </w:p>
    <w:p w:rsidR="00482275" w:rsidRDefault="00482275" w:rsidP="00482275">
      <w:pPr>
        <w:ind w:right="-1" w:firstLine="567"/>
        <w:jc w:val="both"/>
        <w:rPr>
          <w:sz w:val="28"/>
          <w:szCs w:val="28"/>
          <w:lang w:eastAsia="uk-UA"/>
        </w:rPr>
      </w:pPr>
    </w:p>
    <w:p w:rsidR="00482275" w:rsidRPr="002F632E" w:rsidRDefault="00482275" w:rsidP="0046119C">
      <w:pPr>
        <w:ind w:right="57"/>
        <w:jc w:val="both"/>
        <w:rPr>
          <w:sz w:val="28"/>
          <w:szCs w:val="28"/>
        </w:rPr>
      </w:pPr>
    </w:p>
    <w:sectPr w:rsidR="00482275" w:rsidRPr="002F632E" w:rsidSect="00152C30">
      <w:headerReference w:type="even" r:id="rId8"/>
      <w:headerReference w:type="default" r:id="rId9"/>
      <w:pgSz w:w="11906" w:h="16838"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010" w:rsidRDefault="00045010">
      <w:r>
        <w:separator/>
      </w:r>
    </w:p>
  </w:endnote>
  <w:endnote w:type="continuationSeparator" w:id="0">
    <w:p w:rsidR="00045010" w:rsidRDefault="0004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203" w:usb1="00000000" w:usb2="00000000" w:usb3="00000000" w:csb0="00000005" w:csb1="00000000"/>
  </w:font>
  <w:font w:name="Benguiat Cyr">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010" w:rsidRDefault="00045010">
      <w:r>
        <w:separator/>
      </w:r>
    </w:p>
  </w:footnote>
  <w:footnote w:type="continuationSeparator" w:id="0">
    <w:p w:rsidR="00045010" w:rsidRDefault="0004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CF" w:rsidRDefault="00571BC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71BCF" w:rsidRDefault="00571BC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CF" w:rsidRDefault="00571BCF" w:rsidP="00C35877">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0EB3"/>
    <w:multiLevelType w:val="singleLevel"/>
    <w:tmpl w:val="D9D4436E"/>
    <w:lvl w:ilvl="0">
      <w:start w:val="1"/>
      <w:numFmt w:val="bullet"/>
      <w:lvlText w:val="-"/>
      <w:lvlJc w:val="left"/>
      <w:pPr>
        <w:tabs>
          <w:tab w:val="num" w:pos="360"/>
        </w:tabs>
        <w:ind w:left="360" w:hanging="360"/>
      </w:pPr>
      <w:rPr>
        <w:rFonts w:hint="default"/>
      </w:rPr>
    </w:lvl>
  </w:abstractNum>
  <w:abstractNum w:abstractNumId="1" w15:restartNumberingAfterBreak="0">
    <w:nsid w:val="0E980B58"/>
    <w:multiLevelType w:val="singleLevel"/>
    <w:tmpl w:val="A5203B18"/>
    <w:lvl w:ilvl="0">
      <w:start w:val="2"/>
      <w:numFmt w:val="bullet"/>
      <w:lvlText w:val="-"/>
      <w:lvlJc w:val="left"/>
      <w:pPr>
        <w:tabs>
          <w:tab w:val="num" w:pos="1080"/>
        </w:tabs>
        <w:ind w:left="1080" w:hanging="360"/>
      </w:pPr>
      <w:rPr>
        <w:rFonts w:hint="default"/>
        <w:b/>
      </w:rPr>
    </w:lvl>
  </w:abstractNum>
  <w:abstractNum w:abstractNumId="2" w15:restartNumberingAfterBreak="0">
    <w:nsid w:val="11F35496"/>
    <w:multiLevelType w:val="hybridMultilevel"/>
    <w:tmpl w:val="44ACCD22"/>
    <w:lvl w:ilvl="0" w:tplc="68CCBE5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F14B5A"/>
    <w:multiLevelType w:val="hybridMultilevel"/>
    <w:tmpl w:val="B98A7B08"/>
    <w:lvl w:ilvl="0" w:tplc="0D04BB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C3D7A9E"/>
    <w:multiLevelType w:val="hybridMultilevel"/>
    <w:tmpl w:val="6D9EE2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DB57076"/>
    <w:multiLevelType w:val="singleLevel"/>
    <w:tmpl w:val="4574C20C"/>
    <w:lvl w:ilvl="0">
      <w:start w:val="1"/>
      <w:numFmt w:val="decimal"/>
      <w:lvlText w:val="%1."/>
      <w:lvlJc w:val="left"/>
      <w:pPr>
        <w:tabs>
          <w:tab w:val="num" w:pos="390"/>
        </w:tabs>
        <w:ind w:left="390" w:hanging="390"/>
      </w:pPr>
      <w:rPr>
        <w:rFonts w:hint="default"/>
        <w:b/>
      </w:rPr>
    </w:lvl>
  </w:abstractNum>
  <w:abstractNum w:abstractNumId="6" w15:restartNumberingAfterBreak="0">
    <w:nsid w:val="20AE5BEB"/>
    <w:multiLevelType w:val="hybridMultilevel"/>
    <w:tmpl w:val="74265BAC"/>
    <w:lvl w:ilvl="0" w:tplc="D424F56A">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252E1BC6"/>
    <w:multiLevelType w:val="multilevel"/>
    <w:tmpl w:val="3DE019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6BA592C"/>
    <w:multiLevelType w:val="hybridMultilevel"/>
    <w:tmpl w:val="5E8CA9FA"/>
    <w:lvl w:ilvl="0" w:tplc="DF0EB8FA">
      <w:start w:val="1"/>
      <w:numFmt w:val="decimal"/>
      <w:lvlText w:val="%1."/>
      <w:lvlJc w:val="left"/>
      <w:pPr>
        <w:tabs>
          <w:tab w:val="num" w:pos="360"/>
        </w:tabs>
        <w:ind w:left="360" w:hanging="360"/>
      </w:pPr>
      <w:rPr>
        <w:rFonts w:hint="default"/>
        <w:b/>
      </w:rPr>
    </w:lvl>
    <w:lvl w:ilvl="1" w:tplc="27184012">
      <w:numFmt w:val="bullet"/>
      <w:lvlText w:val="-"/>
      <w:lvlJc w:val="left"/>
      <w:pPr>
        <w:tabs>
          <w:tab w:val="num" w:pos="360"/>
        </w:tabs>
        <w:ind w:left="360" w:hanging="360"/>
      </w:pPr>
      <w:rPr>
        <w:rFonts w:ascii="Times New Roman" w:eastAsia="Times New Roman" w:hAnsi="Times New Roman" w:cs="Times New Roman" w:hint="default"/>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 w15:restartNumberingAfterBreak="0">
    <w:nsid w:val="27BA44C4"/>
    <w:multiLevelType w:val="hybridMultilevel"/>
    <w:tmpl w:val="F8CE9C02"/>
    <w:lvl w:ilvl="0" w:tplc="DCE84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AB92D53"/>
    <w:multiLevelType w:val="hybridMultilevel"/>
    <w:tmpl w:val="03645598"/>
    <w:lvl w:ilvl="0" w:tplc="DF0EB8F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1" w15:restartNumberingAfterBreak="0">
    <w:nsid w:val="2AC7603B"/>
    <w:multiLevelType w:val="hybridMultilevel"/>
    <w:tmpl w:val="84A40E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BDD697A"/>
    <w:multiLevelType w:val="hybridMultilevel"/>
    <w:tmpl w:val="7DF83B5E"/>
    <w:lvl w:ilvl="0" w:tplc="DF0EB8F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3E7579A"/>
    <w:multiLevelType w:val="hybridMultilevel"/>
    <w:tmpl w:val="CB3C5FA8"/>
    <w:lvl w:ilvl="0" w:tplc="ABEC02F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D76827"/>
    <w:multiLevelType w:val="singleLevel"/>
    <w:tmpl w:val="D9D4436E"/>
    <w:lvl w:ilvl="0">
      <w:start w:val="1"/>
      <w:numFmt w:val="bullet"/>
      <w:lvlText w:val="-"/>
      <w:lvlJc w:val="left"/>
      <w:pPr>
        <w:tabs>
          <w:tab w:val="num" w:pos="360"/>
        </w:tabs>
        <w:ind w:left="360" w:hanging="360"/>
      </w:pPr>
      <w:rPr>
        <w:rFonts w:hint="default"/>
      </w:rPr>
    </w:lvl>
  </w:abstractNum>
  <w:abstractNum w:abstractNumId="15" w15:restartNumberingAfterBreak="0">
    <w:nsid w:val="3B91579D"/>
    <w:multiLevelType w:val="hybridMultilevel"/>
    <w:tmpl w:val="A8B6D02A"/>
    <w:lvl w:ilvl="0" w:tplc="64C4485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D0584A"/>
    <w:multiLevelType w:val="hybridMultilevel"/>
    <w:tmpl w:val="12523EAA"/>
    <w:lvl w:ilvl="0" w:tplc="4476B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283F78"/>
    <w:multiLevelType w:val="hybridMultilevel"/>
    <w:tmpl w:val="8244CD38"/>
    <w:lvl w:ilvl="0" w:tplc="E83CF0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EAD292D"/>
    <w:multiLevelType w:val="hybridMultilevel"/>
    <w:tmpl w:val="C8BEDF9A"/>
    <w:lvl w:ilvl="0" w:tplc="DCE84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EBA2B8B"/>
    <w:multiLevelType w:val="hybridMultilevel"/>
    <w:tmpl w:val="1512A2E0"/>
    <w:lvl w:ilvl="0" w:tplc="DCE84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FB36F62"/>
    <w:multiLevelType w:val="hybridMultilevel"/>
    <w:tmpl w:val="A76A155E"/>
    <w:lvl w:ilvl="0" w:tplc="DCE84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45521136"/>
    <w:multiLevelType w:val="hybridMultilevel"/>
    <w:tmpl w:val="F0A4557A"/>
    <w:lvl w:ilvl="0" w:tplc="B1BE7CD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60303B"/>
    <w:multiLevelType w:val="singleLevel"/>
    <w:tmpl w:val="FD485D18"/>
    <w:lvl w:ilvl="0">
      <w:start w:val="1"/>
      <w:numFmt w:val="decimal"/>
      <w:lvlText w:val="%1."/>
      <w:lvlJc w:val="left"/>
      <w:pPr>
        <w:tabs>
          <w:tab w:val="num" w:pos="1080"/>
        </w:tabs>
        <w:ind w:left="1080" w:hanging="360"/>
      </w:pPr>
      <w:rPr>
        <w:rFonts w:hint="default"/>
        <w:b/>
      </w:rPr>
    </w:lvl>
  </w:abstractNum>
  <w:abstractNum w:abstractNumId="23" w15:restartNumberingAfterBreak="0">
    <w:nsid w:val="46515D7D"/>
    <w:multiLevelType w:val="hybridMultilevel"/>
    <w:tmpl w:val="4B9C3354"/>
    <w:lvl w:ilvl="0" w:tplc="9F68F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CED5E0B"/>
    <w:multiLevelType w:val="multilevel"/>
    <w:tmpl w:val="FFC25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4FB649E7"/>
    <w:multiLevelType w:val="singleLevel"/>
    <w:tmpl w:val="B3C8B766"/>
    <w:lvl w:ilvl="0">
      <w:start w:val="1"/>
      <w:numFmt w:val="bullet"/>
      <w:lvlText w:val="-"/>
      <w:lvlJc w:val="left"/>
      <w:pPr>
        <w:tabs>
          <w:tab w:val="num" w:pos="360"/>
        </w:tabs>
        <w:ind w:left="360" w:hanging="360"/>
      </w:pPr>
      <w:rPr>
        <w:rFonts w:hint="default"/>
      </w:rPr>
    </w:lvl>
  </w:abstractNum>
  <w:abstractNum w:abstractNumId="26" w15:restartNumberingAfterBreak="0">
    <w:nsid w:val="54214E3C"/>
    <w:multiLevelType w:val="multilevel"/>
    <w:tmpl w:val="7DF83B5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E256EB3"/>
    <w:multiLevelType w:val="singleLevel"/>
    <w:tmpl w:val="1A047996"/>
    <w:lvl w:ilvl="0">
      <w:start w:val="1"/>
      <w:numFmt w:val="decimal"/>
      <w:lvlText w:val="%1."/>
      <w:lvlJc w:val="left"/>
      <w:pPr>
        <w:tabs>
          <w:tab w:val="num" w:pos="1080"/>
        </w:tabs>
        <w:ind w:left="1080" w:hanging="360"/>
      </w:pPr>
      <w:rPr>
        <w:rFonts w:hint="default"/>
        <w:b/>
      </w:rPr>
    </w:lvl>
  </w:abstractNum>
  <w:abstractNum w:abstractNumId="28" w15:restartNumberingAfterBreak="0">
    <w:nsid w:val="636200BB"/>
    <w:multiLevelType w:val="singleLevel"/>
    <w:tmpl w:val="7AA0D5EA"/>
    <w:lvl w:ilvl="0">
      <w:numFmt w:val="bullet"/>
      <w:lvlText w:val="-"/>
      <w:lvlJc w:val="left"/>
      <w:pPr>
        <w:tabs>
          <w:tab w:val="num" w:pos="360"/>
        </w:tabs>
        <w:ind w:left="360" w:hanging="360"/>
      </w:pPr>
      <w:rPr>
        <w:rFonts w:hint="default"/>
        <w:sz w:val="20"/>
      </w:rPr>
    </w:lvl>
  </w:abstractNum>
  <w:abstractNum w:abstractNumId="29" w15:restartNumberingAfterBreak="0">
    <w:nsid w:val="723063E8"/>
    <w:multiLevelType w:val="multilevel"/>
    <w:tmpl w:val="CC7C4C0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759347D3"/>
    <w:multiLevelType w:val="singleLevel"/>
    <w:tmpl w:val="5A82BD34"/>
    <w:lvl w:ilvl="0">
      <w:start w:val="1"/>
      <w:numFmt w:val="decimal"/>
      <w:lvlText w:val="%1."/>
      <w:lvlJc w:val="left"/>
      <w:pPr>
        <w:tabs>
          <w:tab w:val="num" w:pos="1095"/>
        </w:tabs>
        <w:ind w:left="1095" w:hanging="375"/>
      </w:pPr>
      <w:rPr>
        <w:rFonts w:hint="default"/>
        <w:b/>
      </w:rPr>
    </w:lvl>
  </w:abstractNum>
  <w:abstractNum w:abstractNumId="31" w15:restartNumberingAfterBreak="0">
    <w:nsid w:val="7728133A"/>
    <w:multiLevelType w:val="hybridMultilevel"/>
    <w:tmpl w:val="1690E19E"/>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5"/>
  </w:num>
  <w:num w:numId="2">
    <w:abstractNumId w:val="14"/>
  </w:num>
  <w:num w:numId="3">
    <w:abstractNumId w:val="5"/>
  </w:num>
  <w:num w:numId="4">
    <w:abstractNumId w:val="27"/>
  </w:num>
  <w:num w:numId="5">
    <w:abstractNumId w:val="0"/>
  </w:num>
  <w:num w:numId="6">
    <w:abstractNumId w:val="22"/>
  </w:num>
  <w:num w:numId="7">
    <w:abstractNumId w:val="1"/>
  </w:num>
  <w:num w:numId="8">
    <w:abstractNumId w:val="30"/>
  </w:num>
  <w:num w:numId="9">
    <w:abstractNumId w:val="28"/>
  </w:num>
  <w:num w:numId="10">
    <w:abstractNumId w:val="8"/>
  </w:num>
  <w:num w:numId="11">
    <w:abstractNumId w:val="12"/>
  </w:num>
  <w:num w:numId="12">
    <w:abstractNumId w:val="26"/>
  </w:num>
  <w:num w:numId="13">
    <w:abstractNumId w:val="10"/>
  </w:num>
  <w:num w:numId="14">
    <w:abstractNumId w:val="9"/>
  </w:num>
  <w:num w:numId="15">
    <w:abstractNumId w:val="19"/>
  </w:num>
  <w:num w:numId="16">
    <w:abstractNumId w:val="20"/>
  </w:num>
  <w:num w:numId="17">
    <w:abstractNumId w:val="18"/>
  </w:num>
  <w:num w:numId="18">
    <w:abstractNumId w:val="11"/>
  </w:num>
  <w:num w:numId="19">
    <w:abstractNumId w:val="24"/>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
  </w:num>
  <w:num w:numId="24">
    <w:abstractNumId w:val="13"/>
  </w:num>
  <w:num w:numId="25">
    <w:abstractNumId w:val="21"/>
  </w:num>
  <w:num w:numId="26">
    <w:abstractNumId w:val="29"/>
  </w:num>
  <w:num w:numId="27">
    <w:abstractNumId w:val="6"/>
  </w:num>
  <w:num w:numId="28">
    <w:abstractNumId w:val="16"/>
  </w:num>
  <w:num w:numId="29">
    <w:abstractNumId w:val="23"/>
  </w:num>
  <w:num w:numId="30">
    <w:abstractNumId w:val="17"/>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BB"/>
    <w:rsid w:val="0000050F"/>
    <w:rsid w:val="000039F7"/>
    <w:rsid w:val="00003F7A"/>
    <w:rsid w:val="00004800"/>
    <w:rsid w:val="00004D4A"/>
    <w:rsid w:val="00005D49"/>
    <w:rsid w:val="00007660"/>
    <w:rsid w:val="00007698"/>
    <w:rsid w:val="00007E40"/>
    <w:rsid w:val="00007F30"/>
    <w:rsid w:val="00012FA3"/>
    <w:rsid w:val="000156A1"/>
    <w:rsid w:val="000216F5"/>
    <w:rsid w:val="000222CF"/>
    <w:rsid w:val="000237C6"/>
    <w:rsid w:val="00023B2B"/>
    <w:rsid w:val="000262A9"/>
    <w:rsid w:val="00027B95"/>
    <w:rsid w:val="00027FD9"/>
    <w:rsid w:val="0003273F"/>
    <w:rsid w:val="00033ED1"/>
    <w:rsid w:val="00043308"/>
    <w:rsid w:val="00043FA8"/>
    <w:rsid w:val="00045010"/>
    <w:rsid w:val="000452C4"/>
    <w:rsid w:val="0004689B"/>
    <w:rsid w:val="00047A0B"/>
    <w:rsid w:val="00047BF7"/>
    <w:rsid w:val="0005496D"/>
    <w:rsid w:val="00055867"/>
    <w:rsid w:val="000625BE"/>
    <w:rsid w:val="00067F0F"/>
    <w:rsid w:val="00072DB1"/>
    <w:rsid w:val="00073F51"/>
    <w:rsid w:val="00075208"/>
    <w:rsid w:val="000762C6"/>
    <w:rsid w:val="00076C3C"/>
    <w:rsid w:val="000776AA"/>
    <w:rsid w:val="00077BAF"/>
    <w:rsid w:val="00080B15"/>
    <w:rsid w:val="00087527"/>
    <w:rsid w:val="0009230C"/>
    <w:rsid w:val="00093036"/>
    <w:rsid w:val="000972BC"/>
    <w:rsid w:val="00097E4D"/>
    <w:rsid w:val="000A29AF"/>
    <w:rsid w:val="000A3C15"/>
    <w:rsid w:val="000A6776"/>
    <w:rsid w:val="000A6F6A"/>
    <w:rsid w:val="000B1D67"/>
    <w:rsid w:val="000B3778"/>
    <w:rsid w:val="000B4B71"/>
    <w:rsid w:val="000B711E"/>
    <w:rsid w:val="000B7468"/>
    <w:rsid w:val="000C2210"/>
    <w:rsid w:val="000C24C5"/>
    <w:rsid w:val="000C35EF"/>
    <w:rsid w:val="000C48DE"/>
    <w:rsid w:val="000D00A8"/>
    <w:rsid w:val="000D2BF7"/>
    <w:rsid w:val="000D4C6F"/>
    <w:rsid w:val="000D6EDD"/>
    <w:rsid w:val="000E1380"/>
    <w:rsid w:val="000E5BB9"/>
    <w:rsid w:val="000E68C2"/>
    <w:rsid w:val="000E6A8E"/>
    <w:rsid w:val="000E6EC5"/>
    <w:rsid w:val="000F2C89"/>
    <w:rsid w:val="000F3D07"/>
    <w:rsid w:val="000F4893"/>
    <w:rsid w:val="000F53A4"/>
    <w:rsid w:val="001024E4"/>
    <w:rsid w:val="00117922"/>
    <w:rsid w:val="00117E7E"/>
    <w:rsid w:val="00121AF1"/>
    <w:rsid w:val="0012332D"/>
    <w:rsid w:val="00123D39"/>
    <w:rsid w:val="001268F2"/>
    <w:rsid w:val="00127C94"/>
    <w:rsid w:val="00127F8E"/>
    <w:rsid w:val="001316CD"/>
    <w:rsid w:val="001340D5"/>
    <w:rsid w:val="001360A9"/>
    <w:rsid w:val="0013689B"/>
    <w:rsid w:val="001432A1"/>
    <w:rsid w:val="00144A97"/>
    <w:rsid w:val="00144D32"/>
    <w:rsid w:val="001451DC"/>
    <w:rsid w:val="00146EF4"/>
    <w:rsid w:val="00147A07"/>
    <w:rsid w:val="00151330"/>
    <w:rsid w:val="001521A6"/>
    <w:rsid w:val="00152938"/>
    <w:rsid w:val="00152C30"/>
    <w:rsid w:val="00162413"/>
    <w:rsid w:val="00163442"/>
    <w:rsid w:val="00163605"/>
    <w:rsid w:val="00165955"/>
    <w:rsid w:val="00166A86"/>
    <w:rsid w:val="0017162A"/>
    <w:rsid w:val="00171B12"/>
    <w:rsid w:val="00171B68"/>
    <w:rsid w:val="001725E8"/>
    <w:rsid w:val="00172E0B"/>
    <w:rsid w:val="001731F0"/>
    <w:rsid w:val="001734C3"/>
    <w:rsid w:val="001750DE"/>
    <w:rsid w:val="00176ACD"/>
    <w:rsid w:val="001779DF"/>
    <w:rsid w:val="001809CF"/>
    <w:rsid w:val="00182008"/>
    <w:rsid w:val="00185437"/>
    <w:rsid w:val="001858F3"/>
    <w:rsid w:val="00186894"/>
    <w:rsid w:val="00186D36"/>
    <w:rsid w:val="001924CD"/>
    <w:rsid w:val="00192551"/>
    <w:rsid w:val="00195392"/>
    <w:rsid w:val="001964F4"/>
    <w:rsid w:val="001A0ABF"/>
    <w:rsid w:val="001A0FF7"/>
    <w:rsid w:val="001A14FE"/>
    <w:rsid w:val="001A5FD0"/>
    <w:rsid w:val="001A6B6F"/>
    <w:rsid w:val="001B04A8"/>
    <w:rsid w:val="001B22FF"/>
    <w:rsid w:val="001B28AC"/>
    <w:rsid w:val="001B4E94"/>
    <w:rsid w:val="001B648F"/>
    <w:rsid w:val="001C129E"/>
    <w:rsid w:val="001C1899"/>
    <w:rsid w:val="001C2C34"/>
    <w:rsid w:val="001C3285"/>
    <w:rsid w:val="001C4A52"/>
    <w:rsid w:val="001C56D7"/>
    <w:rsid w:val="001D42AC"/>
    <w:rsid w:val="001D57D9"/>
    <w:rsid w:val="001D7EBD"/>
    <w:rsid w:val="001E0283"/>
    <w:rsid w:val="001E056A"/>
    <w:rsid w:val="001E236C"/>
    <w:rsid w:val="001E2FF0"/>
    <w:rsid w:val="001E47A5"/>
    <w:rsid w:val="001E56DA"/>
    <w:rsid w:val="001E7311"/>
    <w:rsid w:val="001F37E9"/>
    <w:rsid w:val="001F3ADF"/>
    <w:rsid w:val="0020018F"/>
    <w:rsid w:val="00200A1D"/>
    <w:rsid w:val="0020360E"/>
    <w:rsid w:val="00203C2E"/>
    <w:rsid w:val="00204865"/>
    <w:rsid w:val="002069F2"/>
    <w:rsid w:val="00215884"/>
    <w:rsid w:val="00216090"/>
    <w:rsid w:val="002165E7"/>
    <w:rsid w:val="002241BC"/>
    <w:rsid w:val="002273BB"/>
    <w:rsid w:val="002301A9"/>
    <w:rsid w:val="00230697"/>
    <w:rsid w:val="00231C9F"/>
    <w:rsid w:val="0023304E"/>
    <w:rsid w:val="00233A74"/>
    <w:rsid w:val="00234720"/>
    <w:rsid w:val="00234F3F"/>
    <w:rsid w:val="00235CF7"/>
    <w:rsid w:val="00236219"/>
    <w:rsid w:val="00237FED"/>
    <w:rsid w:val="00242EBA"/>
    <w:rsid w:val="00247F1E"/>
    <w:rsid w:val="00251332"/>
    <w:rsid w:val="0025245F"/>
    <w:rsid w:val="00254D2D"/>
    <w:rsid w:val="00254E15"/>
    <w:rsid w:val="002559DC"/>
    <w:rsid w:val="00255CD5"/>
    <w:rsid w:val="0026300D"/>
    <w:rsid w:val="00263D7F"/>
    <w:rsid w:val="002703EF"/>
    <w:rsid w:val="002707B5"/>
    <w:rsid w:val="00270883"/>
    <w:rsid w:val="00270EBF"/>
    <w:rsid w:val="00271B3F"/>
    <w:rsid w:val="002721C9"/>
    <w:rsid w:val="002742C8"/>
    <w:rsid w:val="002758B3"/>
    <w:rsid w:val="002811A5"/>
    <w:rsid w:val="002837CB"/>
    <w:rsid w:val="00290DCD"/>
    <w:rsid w:val="002910EE"/>
    <w:rsid w:val="002930E8"/>
    <w:rsid w:val="00294AA0"/>
    <w:rsid w:val="002A1C6A"/>
    <w:rsid w:val="002A2B54"/>
    <w:rsid w:val="002A2B8E"/>
    <w:rsid w:val="002A30A8"/>
    <w:rsid w:val="002A48B8"/>
    <w:rsid w:val="002A5BB8"/>
    <w:rsid w:val="002B0DFD"/>
    <w:rsid w:val="002B0ED8"/>
    <w:rsid w:val="002B175D"/>
    <w:rsid w:val="002B2251"/>
    <w:rsid w:val="002B35C0"/>
    <w:rsid w:val="002B6E0F"/>
    <w:rsid w:val="002B7025"/>
    <w:rsid w:val="002B7EF5"/>
    <w:rsid w:val="002C511E"/>
    <w:rsid w:val="002D081A"/>
    <w:rsid w:val="002D0CDE"/>
    <w:rsid w:val="002D2E6E"/>
    <w:rsid w:val="002D704E"/>
    <w:rsid w:val="002D7FC7"/>
    <w:rsid w:val="002E0DCB"/>
    <w:rsid w:val="002E4D67"/>
    <w:rsid w:val="002F1920"/>
    <w:rsid w:val="002F632E"/>
    <w:rsid w:val="002F701D"/>
    <w:rsid w:val="002F7278"/>
    <w:rsid w:val="002F7854"/>
    <w:rsid w:val="002F788C"/>
    <w:rsid w:val="00300853"/>
    <w:rsid w:val="003024BE"/>
    <w:rsid w:val="0030675E"/>
    <w:rsid w:val="00314F22"/>
    <w:rsid w:val="003155B4"/>
    <w:rsid w:val="0031675F"/>
    <w:rsid w:val="0032247F"/>
    <w:rsid w:val="00330A55"/>
    <w:rsid w:val="00335641"/>
    <w:rsid w:val="00337C25"/>
    <w:rsid w:val="0034600F"/>
    <w:rsid w:val="0034601A"/>
    <w:rsid w:val="0035072C"/>
    <w:rsid w:val="00352A41"/>
    <w:rsid w:val="0035513F"/>
    <w:rsid w:val="003602F4"/>
    <w:rsid w:val="00363B53"/>
    <w:rsid w:val="003643A3"/>
    <w:rsid w:val="00364D5A"/>
    <w:rsid w:val="0036664C"/>
    <w:rsid w:val="00366E16"/>
    <w:rsid w:val="00367B98"/>
    <w:rsid w:val="00371B62"/>
    <w:rsid w:val="00372581"/>
    <w:rsid w:val="003745C3"/>
    <w:rsid w:val="003755A7"/>
    <w:rsid w:val="00381E7B"/>
    <w:rsid w:val="0038405A"/>
    <w:rsid w:val="003857CA"/>
    <w:rsid w:val="00385DD4"/>
    <w:rsid w:val="00386F4D"/>
    <w:rsid w:val="00391251"/>
    <w:rsid w:val="00392DA5"/>
    <w:rsid w:val="0039739B"/>
    <w:rsid w:val="00397C32"/>
    <w:rsid w:val="003A0629"/>
    <w:rsid w:val="003A1675"/>
    <w:rsid w:val="003A34A5"/>
    <w:rsid w:val="003A4EA9"/>
    <w:rsid w:val="003A6A73"/>
    <w:rsid w:val="003A7C69"/>
    <w:rsid w:val="003B042B"/>
    <w:rsid w:val="003B05D1"/>
    <w:rsid w:val="003B0D1C"/>
    <w:rsid w:val="003B3955"/>
    <w:rsid w:val="003B3CC4"/>
    <w:rsid w:val="003B451A"/>
    <w:rsid w:val="003B6209"/>
    <w:rsid w:val="003B7A6A"/>
    <w:rsid w:val="003C0BE8"/>
    <w:rsid w:val="003C1547"/>
    <w:rsid w:val="003C41EE"/>
    <w:rsid w:val="003C4A42"/>
    <w:rsid w:val="003C4F9E"/>
    <w:rsid w:val="003C5219"/>
    <w:rsid w:val="003D04B7"/>
    <w:rsid w:val="003D081A"/>
    <w:rsid w:val="003D21ED"/>
    <w:rsid w:val="003D247E"/>
    <w:rsid w:val="003D2A6E"/>
    <w:rsid w:val="003D4508"/>
    <w:rsid w:val="003D4E53"/>
    <w:rsid w:val="003D4F04"/>
    <w:rsid w:val="003D5C58"/>
    <w:rsid w:val="003D5CAE"/>
    <w:rsid w:val="003D66CB"/>
    <w:rsid w:val="003E184D"/>
    <w:rsid w:val="003E25F5"/>
    <w:rsid w:val="003E3403"/>
    <w:rsid w:val="003E478B"/>
    <w:rsid w:val="003E48D9"/>
    <w:rsid w:val="003F08B2"/>
    <w:rsid w:val="003F14FA"/>
    <w:rsid w:val="003F1A74"/>
    <w:rsid w:val="003F32A2"/>
    <w:rsid w:val="003F3AEB"/>
    <w:rsid w:val="003F7BAD"/>
    <w:rsid w:val="00400509"/>
    <w:rsid w:val="0040056C"/>
    <w:rsid w:val="0040133E"/>
    <w:rsid w:val="0040182A"/>
    <w:rsid w:val="004060B9"/>
    <w:rsid w:val="00410405"/>
    <w:rsid w:val="00410D6E"/>
    <w:rsid w:val="00412FC1"/>
    <w:rsid w:val="004143C9"/>
    <w:rsid w:val="00414753"/>
    <w:rsid w:val="00415D04"/>
    <w:rsid w:val="00420461"/>
    <w:rsid w:val="00420BA5"/>
    <w:rsid w:val="00423CD5"/>
    <w:rsid w:val="00425703"/>
    <w:rsid w:val="0042673E"/>
    <w:rsid w:val="00426801"/>
    <w:rsid w:val="0043074E"/>
    <w:rsid w:val="00436AFF"/>
    <w:rsid w:val="00437272"/>
    <w:rsid w:val="00437CDA"/>
    <w:rsid w:val="00440988"/>
    <w:rsid w:val="00440C00"/>
    <w:rsid w:val="00440D0E"/>
    <w:rsid w:val="00442B5B"/>
    <w:rsid w:val="00444555"/>
    <w:rsid w:val="00445944"/>
    <w:rsid w:val="00450EC7"/>
    <w:rsid w:val="00452B7A"/>
    <w:rsid w:val="00454106"/>
    <w:rsid w:val="00455D59"/>
    <w:rsid w:val="00456A7D"/>
    <w:rsid w:val="00457165"/>
    <w:rsid w:val="00460706"/>
    <w:rsid w:val="0046119C"/>
    <w:rsid w:val="00462B4A"/>
    <w:rsid w:val="0046569A"/>
    <w:rsid w:val="00466B4C"/>
    <w:rsid w:val="00471031"/>
    <w:rsid w:val="00474BA9"/>
    <w:rsid w:val="00482275"/>
    <w:rsid w:val="00485FB8"/>
    <w:rsid w:val="00486B17"/>
    <w:rsid w:val="0049359E"/>
    <w:rsid w:val="004A025D"/>
    <w:rsid w:val="004A40E8"/>
    <w:rsid w:val="004A5145"/>
    <w:rsid w:val="004A6219"/>
    <w:rsid w:val="004B0DFE"/>
    <w:rsid w:val="004B258F"/>
    <w:rsid w:val="004B2871"/>
    <w:rsid w:val="004B3A25"/>
    <w:rsid w:val="004B457A"/>
    <w:rsid w:val="004C1501"/>
    <w:rsid w:val="004D0F53"/>
    <w:rsid w:val="004D2CB0"/>
    <w:rsid w:val="004D744F"/>
    <w:rsid w:val="004E351A"/>
    <w:rsid w:val="004E3E97"/>
    <w:rsid w:val="004E4C6F"/>
    <w:rsid w:val="004E67FD"/>
    <w:rsid w:val="004E6CFF"/>
    <w:rsid w:val="004E710B"/>
    <w:rsid w:val="004F0817"/>
    <w:rsid w:val="004F0B59"/>
    <w:rsid w:val="004F0E24"/>
    <w:rsid w:val="004F156F"/>
    <w:rsid w:val="004F4CF9"/>
    <w:rsid w:val="004F4F2F"/>
    <w:rsid w:val="004F611D"/>
    <w:rsid w:val="004F6653"/>
    <w:rsid w:val="004F69A6"/>
    <w:rsid w:val="00500B44"/>
    <w:rsid w:val="00504DD6"/>
    <w:rsid w:val="00513869"/>
    <w:rsid w:val="005139FD"/>
    <w:rsid w:val="0051558D"/>
    <w:rsid w:val="0051632B"/>
    <w:rsid w:val="00516D03"/>
    <w:rsid w:val="005238B8"/>
    <w:rsid w:val="005308D5"/>
    <w:rsid w:val="00531341"/>
    <w:rsid w:val="00536A3F"/>
    <w:rsid w:val="005370B3"/>
    <w:rsid w:val="00542BF6"/>
    <w:rsid w:val="0055096B"/>
    <w:rsid w:val="00551E8E"/>
    <w:rsid w:val="00552E54"/>
    <w:rsid w:val="0055350B"/>
    <w:rsid w:val="005550E3"/>
    <w:rsid w:val="00555A52"/>
    <w:rsid w:val="005567E5"/>
    <w:rsid w:val="00560EE3"/>
    <w:rsid w:val="00562FD7"/>
    <w:rsid w:val="0056595E"/>
    <w:rsid w:val="00567101"/>
    <w:rsid w:val="00570C66"/>
    <w:rsid w:val="00571BCF"/>
    <w:rsid w:val="00572218"/>
    <w:rsid w:val="00573686"/>
    <w:rsid w:val="005755DE"/>
    <w:rsid w:val="00577CD7"/>
    <w:rsid w:val="005817C2"/>
    <w:rsid w:val="005851CD"/>
    <w:rsid w:val="00587820"/>
    <w:rsid w:val="005946EA"/>
    <w:rsid w:val="00594E26"/>
    <w:rsid w:val="00595D7C"/>
    <w:rsid w:val="00596DF1"/>
    <w:rsid w:val="0059737E"/>
    <w:rsid w:val="00597A34"/>
    <w:rsid w:val="00597FBB"/>
    <w:rsid w:val="00597FE7"/>
    <w:rsid w:val="005A3BCF"/>
    <w:rsid w:val="005A44E7"/>
    <w:rsid w:val="005A56A0"/>
    <w:rsid w:val="005A6E5E"/>
    <w:rsid w:val="005B1028"/>
    <w:rsid w:val="005B10B4"/>
    <w:rsid w:val="005B352F"/>
    <w:rsid w:val="005B5EA8"/>
    <w:rsid w:val="005C3B69"/>
    <w:rsid w:val="005C4726"/>
    <w:rsid w:val="005C474D"/>
    <w:rsid w:val="005C594A"/>
    <w:rsid w:val="005C6882"/>
    <w:rsid w:val="005D00D3"/>
    <w:rsid w:val="005D0CF5"/>
    <w:rsid w:val="005D3301"/>
    <w:rsid w:val="005D781A"/>
    <w:rsid w:val="005E0A95"/>
    <w:rsid w:val="005E1BF0"/>
    <w:rsid w:val="005E5198"/>
    <w:rsid w:val="005E538A"/>
    <w:rsid w:val="005E6192"/>
    <w:rsid w:val="005F0BE2"/>
    <w:rsid w:val="005F0C20"/>
    <w:rsid w:val="005F32F3"/>
    <w:rsid w:val="005F3D12"/>
    <w:rsid w:val="005F5461"/>
    <w:rsid w:val="005F6033"/>
    <w:rsid w:val="005F663B"/>
    <w:rsid w:val="005F6BED"/>
    <w:rsid w:val="00600950"/>
    <w:rsid w:val="006013B4"/>
    <w:rsid w:val="006027CC"/>
    <w:rsid w:val="0060405C"/>
    <w:rsid w:val="00611685"/>
    <w:rsid w:val="0061289C"/>
    <w:rsid w:val="006136ED"/>
    <w:rsid w:val="0061376B"/>
    <w:rsid w:val="00613B4B"/>
    <w:rsid w:val="00614E24"/>
    <w:rsid w:val="0062084C"/>
    <w:rsid w:val="00623BE5"/>
    <w:rsid w:val="006258F3"/>
    <w:rsid w:val="00626D4F"/>
    <w:rsid w:val="00630368"/>
    <w:rsid w:val="00631747"/>
    <w:rsid w:val="0063423D"/>
    <w:rsid w:val="00640FFD"/>
    <w:rsid w:val="00651B54"/>
    <w:rsid w:val="00652B9A"/>
    <w:rsid w:val="00654030"/>
    <w:rsid w:val="006553FE"/>
    <w:rsid w:val="0065696C"/>
    <w:rsid w:val="00664E22"/>
    <w:rsid w:val="00667D0A"/>
    <w:rsid w:val="006726F1"/>
    <w:rsid w:val="006762B8"/>
    <w:rsid w:val="00681C6B"/>
    <w:rsid w:val="00686407"/>
    <w:rsid w:val="00687FDD"/>
    <w:rsid w:val="00690DA7"/>
    <w:rsid w:val="006917BE"/>
    <w:rsid w:val="006920E9"/>
    <w:rsid w:val="0069367F"/>
    <w:rsid w:val="00694438"/>
    <w:rsid w:val="00694A95"/>
    <w:rsid w:val="00695AE4"/>
    <w:rsid w:val="00695AFF"/>
    <w:rsid w:val="006A41C3"/>
    <w:rsid w:val="006A5940"/>
    <w:rsid w:val="006A6103"/>
    <w:rsid w:val="006A66CC"/>
    <w:rsid w:val="006B06D6"/>
    <w:rsid w:val="006B12C9"/>
    <w:rsid w:val="006C115B"/>
    <w:rsid w:val="006C175B"/>
    <w:rsid w:val="006C17CB"/>
    <w:rsid w:val="006C27B9"/>
    <w:rsid w:val="006C565C"/>
    <w:rsid w:val="006C5F13"/>
    <w:rsid w:val="006C69E1"/>
    <w:rsid w:val="006D27A7"/>
    <w:rsid w:val="006D6DD6"/>
    <w:rsid w:val="006E06CE"/>
    <w:rsid w:val="006E3BAF"/>
    <w:rsid w:val="006E4554"/>
    <w:rsid w:val="006E71F9"/>
    <w:rsid w:val="006F0417"/>
    <w:rsid w:val="006F14FC"/>
    <w:rsid w:val="006F1640"/>
    <w:rsid w:val="006F6500"/>
    <w:rsid w:val="00700B16"/>
    <w:rsid w:val="00700D80"/>
    <w:rsid w:val="00701A0C"/>
    <w:rsid w:val="00702EF7"/>
    <w:rsid w:val="00705967"/>
    <w:rsid w:val="007060E9"/>
    <w:rsid w:val="00707E5B"/>
    <w:rsid w:val="0071115C"/>
    <w:rsid w:val="00712CED"/>
    <w:rsid w:val="00713A20"/>
    <w:rsid w:val="007161B2"/>
    <w:rsid w:val="00717301"/>
    <w:rsid w:val="00717D30"/>
    <w:rsid w:val="00730AF6"/>
    <w:rsid w:val="00733442"/>
    <w:rsid w:val="0073456E"/>
    <w:rsid w:val="00734664"/>
    <w:rsid w:val="00735C27"/>
    <w:rsid w:val="007376B5"/>
    <w:rsid w:val="0074165D"/>
    <w:rsid w:val="00741876"/>
    <w:rsid w:val="00743CCD"/>
    <w:rsid w:val="00743CEE"/>
    <w:rsid w:val="007441C9"/>
    <w:rsid w:val="00744323"/>
    <w:rsid w:val="0074490D"/>
    <w:rsid w:val="0074514A"/>
    <w:rsid w:val="00745C1D"/>
    <w:rsid w:val="00746B7E"/>
    <w:rsid w:val="00747452"/>
    <w:rsid w:val="007532E9"/>
    <w:rsid w:val="007538AE"/>
    <w:rsid w:val="00754481"/>
    <w:rsid w:val="00754D6E"/>
    <w:rsid w:val="007570CD"/>
    <w:rsid w:val="00763FC4"/>
    <w:rsid w:val="007647B7"/>
    <w:rsid w:val="0076629B"/>
    <w:rsid w:val="00767417"/>
    <w:rsid w:val="00767D7F"/>
    <w:rsid w:val="00767FD0"/>
    <w:rsid w:val="007739BE"/>
    <w:rsid w:val="00775181"/>
    <w:rsid w:val="0077577B"/>
    <w:rsid w:val="00777985"/>
    <w:rsid w:val="007827C1"/>
    <w:rsid w:val="00782F65"/>
    <w:rsid w:val="00783B5B"/>
    <w:rsid w:val="007840AD"/>
    <w:rsid w:val="00787340"/>
    <w:rsid w:val="007943C8"/>
    <w:rsid w:val="007A18DF"/>
    <w:rsid w:val="007A22A0"/>
    <w:rsid w:val="007A52D7"/>
    <w:rsid w:val="007A5D49"/>
    <w:rsid w:val="007A6DC0"/>
    <w:rsid w:val="007B1A50"/>
    <w:rsid w:val="007B2E96"/>
    <w:rsid w:val="007B5A25"/>
    <w:rsid w:val="007B7710"/>
    <w:rsid w:val="007B7E82"/>
    <w:rsid w:val="007C0D93"/>
    <w:rsid w:val="007C1448"/>
    <w:rsid w:val="007C3F24"/>
    <w:rsid w:val="007D00E4"/>
    <w:rsid w:val="007D2B89"/>
    <w:rsid w:val="007D4EAE"/>
    <w:rsid w:val="007D4FF5"/>
    <w:rsid w:val="007D76F6"/>
    <w:rsid w:val="007E025D"/>
    <w:rsid w:val="007E0B38"/>
    <w:rsid w:val="007E1A47"/>
    <w:rsid w:val="007E1F15"/>
    <w:rsid w:val="007E2E11"/>
    <w:rsid w:val="007E3929"/>
    <w:rsid w:val="007E512F"/>
    <w:rsid w:val="007E5C10"/>
    <w:rsid w:val="007E7EDC"/>
    <w:rsid w:val="007F0F98"/>
    <w:rsid w:val="007F2CEF"/>
    <w:rsid w:val="007F5AA4"/>
    <w:rsid w:val="007F5C47"/>
    <w:rsid w:val="007F6D71"/>
    <w:rsid w:val="007F7416"/>
    <w:rsid w:val="007F78A0"/>
    <w:rsid w:val="007F798B"/>
    <w:rsid w:val="00800DA6"/>
    <w:rsid w:val="00800F1D"/>
    <w:rsid w:val="00801BB0"/>
    <w:rsid w:val="008025D0"/>
    <w:rsid w:val="00803394"/>
    <w:rsid w:val="00810459"/>
    <w:rsid w:val="008115A5"/>
    <w:rsid w:val="00812077"/>
    <w:rsid w:val="00812239"/>
    <w:rsid w:val="008124E7"/>
    <w:rsid w:val="00812E49"/>
    <w:rsid w:val="00813E6D"/>
    <w:rsid w:val="008146D4"/>
    <w:rsid w:val="00814CE9"/>
    <w:rsid w:val="00814ED3"/>
    <w:rsid w:val="0081529A"/>
    <w:rsid w:val="00816C80"/>
    <w:rsid w:val="00817D5A"/>
    <w:rsid w:val="00821928"/>
    <w:rsid w:val="00821B5F"/>
    <w:rsid w:val="00823090"/>
    <w:rsid w:val="008236C8"/>
    <w:rsid w:val="00827FA9"/>
    <w:rsid w:val="00831D34"/>
    <w:rsid w:val="0083360E"/>
    <w:rsid w:val="00836A3C"/>
    <w:rsid w:val="00842925"/>
    <w:rsid w:val="00842DE6"/>
    <w:rsid w:val="00843057"/>
    <w:rsid w:val="008436A8"/>
    <w:rsid w:val="0084392A"/>
    <w:rsid w:val="00843B29"/>
    <w:rsid w:val="00847EF9"/>
    <w:rsid w:val="00852227"/>
    <w:rsid w:val="008534DA"/>
    <w:rsid w:val="00853AB3"/>
    <w:rsid w:val="008576F4"/>
    <w:rsid w:val="00867775"/>
    <w:rsid w:val="00875DBB"/>
    <w:rsid w:val="008807D1"/>
    <w:rsid w:val="008849DD"/>
    <w:rsid w:val="00884B73"/>
    <w:rsid w:val="00891C44"/>
    <w:rsid w:val="00895CCC"/>
    <w:rsid w:val="008A108B"/>
    <w:rsid w:val="008A17D1"/>
    <w:rsid w:val="008A232A"/>
    <w:rsid w:val="008A4B14"/>
    <w:rsid w:val="008A6FEC"/>
    <w:rsid w:val="008B21C7"/>
    <w:rsid w:val="008B304C"/>
    <w:rsid w:val="008B4E0D"/>
    <w:rsid w:val="008B58F6"/>
    <w:rsid w:val="008B5DF8"/>
    <w:rsid w:val="008B6B2D"/>
    <w:rsid w:val="008B6CA1"/>
    <w:rsid w:val="008C5ED5"/>
    <w:rsid w:val="008C6413"/>
    <w:rsid w:val="008D0C9D"/>
    <w:rsid w:val="008D23D3"/>
    <w:rsid w:val="008D32FB"/>
    <w:rsid w:val="008D7075"/>
    <w:rsid w:val="008D76B3"/>
    <w:rsid w:val="008E3679"/>
    <w:rsid w:val="008E64A1"/>
    <w:rsid w:val="008F0EC5"/>
    <w:rsid w:val="008F6EC3"/>
    <w:rsid w:val="00901919"/>
    <w:rsid w:val="009021C8"/>
    <w:rsid w:val="0090553E"/>
    <w:rsid w:val="00910CC6"/>
    <w:rsid w:val="0091198E"/>
    <w:rsid w:val="0091381D"/>
    <w:rsid w:val="0091542A"/>
    <w:rsid w:val="00915F4D"/>
    <w:rsid w:val="0091625D"/>
    <w:rsid w:val="00917DA0"/>
    <w:rsid w:val="0092019D"/>
    <w:rsid w:val="009241E4"/>
    <w:rsid w:val="00924786"/>
    <w:rsid w:val="00925A3B"/>
    <w:rsid w:val="00941B09"/>
    <w:rsid w:val="00947990"/>
    <w:rsid w:val="00950675"/>
    <w:rsid w:val="009519FB"/>
    <w:rsid w:val="00952708"/>
    <w:rsid w:val="00955760"/>
    <w:rsid w:val="00955C89"/>
    <w:rsid w:val="00957094"/>
    <w:rsid w:val="00960508"/>
    <w:rsid w:val="00960D23"/>
    <w:rsid w:val="00961DBA"/>
    <w:rsid w:val="00965F26"/>
    <w:rsid w:val="00966CC3"/>
    <w:rsid w:val="00966FD9"/>
    <w:rsid w:val="00967382"/>
    <w:rsid w:val="00967711"/>
    <w:rsid w:val="0097662E"/>
    <w:rsid w:val="00976701"/>
    <w:rsid w:val="00981253"/>
    <w:rsid w:val="0098284E"/>
    <w:rsid w:val="00985571"/>
    <w:rsid w:val="009858CC"/>
    <w:rsid w:val="009912E5"/>
    <w:rsid w:val="00994999"/>
    <w:rsid w:val="00994C8F"/>
    <w:rsid w:val="009957E3"/>
    <w:rsid w:val="00995F11"/>
    <w:rsid w:val="00997032"/>
    <w:rsid w:val="009A5732"/>
    <w:rsid w:val="009A69D2"/>
    <w:rsid w:val="009A6FFB"/>
    <w:rsid w:val="009A7392"/>
    <w:rsid w:val="009B1805"/>
    <w:rsid w:val="009C02C0"/>
    <w:rsid w:val="009C2904"/>
    <w:rsid w:val="009C5FBE"/>
    <w:rsid w:val="009C7A94"/>
    <w:rsid w:val="009C7D7E"/>
    <w:rsid w:val="009D2420"/>
    <w:rsid w:val="009D3D88"/>
    <w:rsid w:val="009D5429"/>
    <w:rsid w:val="009D74DD"/>
    <w:rsid w:val="009D7CBF"/>
    <w:rsid w:val="009E264A"/>
    <w:rsid w:val="009E31B7"/>
    <w:rsid w:val="009E3365"/>
    <w:rsid w:val="009E44C7"/>
    <w:rsid w:val="009E57B7"/>
    <w:rsid w:val="009E714C"/>
    <w:rsid w:val="009F186E"/>
    <w:rsid w:val="009F3938"/>
    <w:rsid w:val="009F69CF"/>
    <w:rsid w:val="009F7BE2"/>
    <w:rsid w:val="00A00832"/>
    <w:rsid w:val="00A01035"/>
    <w:rsid w:val="00A0289F"/>
    <w:rsid w:val="00A02C3D"/>
    <w:rsid w:val="00A05C1C"/>
    <w:rsid w:val="00A115F6"/>
    <w:rsid w:val="00A14D5B"/>
    <w:rsid w:val="00A16541"/>
    <w:rsid w:val="00A17D97"/>
    <w:rsid w:val="00A22FD3"/>
    <w:rsid w:val="00A23328"/>
    <w:rsid w:val="00A23CD0"/>
    <w:rsid w:val="00A26854"/>
    <w:rsid w:val="00A30BC4"/>
    <w:rsid w:val="00A3133C"/>
    <w:rsid w:val="00A32CA3"/>
    <w:rsid w:val="00A353B2"/>
    <w:rsid w:val="00A35D06"/>
    <w:rsid w:val="00A42C48"/>
    <w:rsid w:val="00A42FE1"/>
    <w:rsid w:val="00A43931"/>
    <w:rsid w:val="00A47A8C"/>
    <w:rsid w:val="00A50466"/>
    <w:rsid w:val="00A51A91"/>
    <w:rsid w:val="00A52307"/>
    <w:rsid w:val="00A54F9E"/>
    <w:rsid w:val="00A61ED6"/>
    <w:rsid w:val="00A631A4"/>
    <w:rsid w:val="00A63F86"/>
    <w:rsid w:val="00A71F49"/>
    <w:rsid w:val="00A744F4"/>
    <w:rsid w:val="00A817A6"/>
    <w:rsid w:val="00A82C87"/>
    <w:rsid w:val="00A83276"/>
    <w:rsid w:val="00A91B18"/>
    <w:rsid w:val="00A94641"/>
    <w:rsid w:val="00A94E92"/>
    <w:rsid w:val="00A9630F"/>
    <w:rsid w:val="00AA0254"/>
    <w:rsid w:val="00AA0E1E"/>
    <w:rsid w:val="00AA5CA9"/>
    <w:rsid w:val="00AB17C3"/>
    <w:rsid w:val="00AB22C7"/>
    <w:rsid w:val="00AB4403"/>
    <w:rsid w:val="00AC0392"/>
    <w:rsid w:val="00AC2101"/>
    <w:rsid w:val="00AD084F"/>
    <w:rsid w:val="00AD1104"/>
    <w:rsid w:val="00AD1A07"/>
    <w:rsid w:val="00AD3ABD"/>
    <w:rsid w:val="00AD6709"/>
    <w:rsid w:val="00AD78BD"/>
    <w:rsid w:val="00AD7DC0"/>
    <w:rsid w:val="00AE1483"/>
    <w:rsid w:val="00AE2FE6"/>
    <w:rsid w:val="00AE479B"/>
    <w:rsid w:val="00AE4BE4"/>
    <w:rsid w:val="00AE7E50"/>
    <w:rsid w:val="00AF3CCF"/>
    <w:rsid w:val="00AF51C5"/>
    <w:rsid w:val="00B00687"/>
    <w:rsid w:val="00B10D20"/>
    <w:rsid w:val="00B11463"/>
    <w:rsid w:val="00B13CA3"/>
    <w:rsid w:val="00B140B9"/>
    <w:rsid w:val="00B148B8"/>
    <w:rsid w:val="00B149D0"/>
    <w:rsid w:val="00B21985"/>
    <w:rsid w:val="00B22C79"/>
    <w:rsid w:val="00B23EAB"/>
    <w:rsid w:val="00B243F7"/>
    <w:rsid w:val="00B248B8"/>
    <w:rsid w:val="00B24956"/>
    <w:rsid w:val="00B24F8F"/>
    <w:rsid w:val="00B354F9"/>
    <w:rsid w:val="00B356E7"/>
    <w:rsid w:val="00B3715E"/>
    <w:rsid w:val="00B3734A"/>
    <w:rsid w:val="00B40B92"/>
    <w:rsid w:val="00B42B9E"/>
    <w:rsid w:val="00B4333A"/>
    <w:rsid w:val="00B45D73"/>
    <w:rsid w:val="00B45E76"/>
    <w:rsid w:val="00B50542"/>
    <w:rsid w:val="00B5403F"/>
    <w:rsid w:val="00B56A5F"/>
    <w:rsid w:val="00B56B86"/>
    <w:rsid w:val="00B56C3D"/>
    <w:rsid w:val="00B577C2"/>
    <w:rsid w:val="00B60199"/>
    <w:rsid w:val="00B61DF2"/>
    <w:rsid w:val="00B63D0D"/>
    <w:rsid w:val="00B67CA1"/>
    <w:rsid w:val="00B739DC"/>
    <w:rsid w:val="00B73E10"/>
    <w:rsid w:val="00B73F10"/>
    <w:rsid w:val="00B77E69"/>
    <w:rsid w:val="00B82A42"/>
    <w:rsid w:val="00B862CA"/>
    <w:rsid w:val="00B90EAF"/>
    <w:rsid w:val="00B92A24"/>
    <w:rsid w:val="00B937F1"/>
    <w:rsid w:val="00B948D9"/>
    <w:rsid w:val="00BA0C3D"/>
    <w:rsid w:val="00BA1EAA"/>
    <w:rsid w:val="00BA4188"/>
    <w:rsid w:val="00BA5F85"/>
    <w:rsid w:val="00BA600A"/>
    <w:rsid w:val="00BB149A"/>
    <w:rsid w:val="00BB2E88"/>
    <w:rsid w:val="00BB5A86"/>
    <w:rsid w:val="00BB71EA"/>
    <w:rsid w:val="00BB7B89"/>
    <w:rsid w:val="00BC0A9E"/>
    <w:rsid w:val="00BC1896"/>
    <w:rsid w:val="00BC2EA0"/>
    <w:rsid w:val="00BC7D3F"/>
    <w:rsid w:val="00BD1BEC"/>
    <w:rsid w:val="00BD2161"/>
    <w:rsid w:val="00BE219A"/>
    <w:rsid w:val="00BE26F3"/>
    <w:rsid w:val="00BE4C49"/>
    <w:rsid w:val="00BE527E"/>
    <w:rsid w:val="00BE7F45"/>
    <w:rsid w:val="00C00E76"/>
    <w:rsid w:val="00C03060"/>
    <w:rsid w:val="00C04C4E"/>
    <w:rsid w:val="00C06205"/>
    <w:rsid w:val="00C1121C"/>
    <w:rsid w:val="00C14D10"/>
    <w:rsid w:val="00C2047C"/>
    <w:rsid w:val="00C26E74"/>
    <w:rsid w:val="00C27030"/>
    <w:rsid w:val="00C32FF6"/>
    <w:rsid w:val="00C34429"/>
    <w:rsid w:val="00C35877"/>
    <w:rsid w:val="00C3627B"/>
    <w:rsid w:val="00C364A0"/>
    <w:rsid w:val="00C375BF"/>
    <w:rsid w:val="00C37DFD"/>
    <w:rsid w:val="00C42AFF"/>
    <w:rsid w:val="00C5082F"/>
    <w:rsid w:val="00C519EB"/>
    <w:rsid w:val="00C56C1D"/>
    <w:rsid w:val="00C60935"/>
    <w:rsid w:val="00C6186E"/>
    <w:rsid w:val="00C61A0A"/>
    <w:rsid w:val="00C62CF0"/>
    <w:rsid w:val="00C6402F"/>
    <w:rsid w:val="00C65224"/>
    <w:rsid w:val="00C65957"/>
    <w:rsid w:val="00C6644E"/>
    <w:rsid w:val="00C66E48"/>
    <w:rsid w:val="00C72B6C"/>
    <w:rsid w:val="00C77E2E"/>
    <w:rsid w:val="00C805A6"/>
    <w:rsid w:val="00C80616"/>
    <w:rsid w:val="00C832CD"/>
    <w:rsid w:val="00C85984"/>
    <w:rsid w:val="00C86771"/>
    <w:rsid w:val="00C912A2"/>
    <w:rsid w:val="00CA3740"/>
    <w:rsid w:val="00CA3ED6"/>
    <w:rsid w:val="00CB2EE3"/>
    <w:rsid w:val="00CB48CC"/>
    <w:rsid w:val="00CB5B1A"/>
    <w:rsid w:val="00CB5DE9"/>
    <w:rsid w:val="00CB622A"/>
    <w:rsid w:val="00CB70F3"/>
    <w:rsid w:val="00CB7449"/>
    <w:rsid w:val="00CC08AD"/>
    <w:rsid w:val="00CC13EE"/>
    <w:rsid w:val="00CC2D09"/>
    <w:rsid w:val="00CC3704"/>
    <w:rsid w:val="00CC65DC"/>
    <w:rsid w:val="00CD2C03"/>
    <w:rsid w:val="00CD35A2"/>
    <w:rsid w:val="00CD375B"/>
    <w:rsid w:val="00CD39EE"/>
    <w:rsid w:val="00CD4E13"/>
    <w:rsid w:val="00CD59F9"/>
    <w:rsid w:val="00CD7AA1"/>
    <w:rsid w:val="00CD7DDF"/>
    <w:rsid w:val="00CE0825"/>
    <w:rsid w:val="00CE093E"/>
    <w:rsid w:val="00CE1CF5"/>
    <w:rsid w:val="00CE1FF0"/>
    <w:rsid w:val="00CE3003"/>
    <w:rsid w:val="00CF172B"/>
    <w:rsid w:val="00CF2926"/>
    <w:rsid w:val="00CF4F87"/>
    <w:rsid w:val="00CF7C9B"/>
    <w:rsid w:val="00D02D26"/>
    <w:rsid w:val="00D04B9D"/>
    <w:rsid w:val="00D05C03"/>
    <w:rsid w:val="00D060C8"/>
    <w:rsid w:val="00D06D91"/>
    <w:rsid w:val="00D15B0E"/>
    <w:rsid w:val="00D16BB5"/>
    <w:rsid w:val="00D16CD5"/>
    <w:rsid w:val="00D21CB3"/>
    <w:rsid w:val="00D22878"/>
    <w:rsid w:val="00D2468B"/>
    <w:rsid w:val="00D264FE"/>
    <w:rsid w:val="00D278A6"/>
    <w:rsid w:val="00D34B8E"/>
    <w:rsid w:val="00D34D0E"/>
    <w:rsid w:val="00D36CDA"/>
    <w:rsid w:val="00D37596"/>
    <w:rsid w:val="00D41F6F"/>
    <w:rsid w:val="00D436AC"/>
    <w:rsid w:val="00D54D82"/>
    <w:rsid w:val="00D55BEA"/>
    <w:rsid w:val="00D55ED1"/>
    <w:rsid w:val="00D613E7"/>
    <w:rsid w:val="00D613F6"/>
    <w:rsid w:val="00D61DEC"/>
    <w:rsid w:val="00D62FB3"/>
    <w:rsid w:val="00D6309D"/>
    <w:rsid w:val="00D6315B"/>
    <w:rsid w:val="00D648A5"/>
    <w:rsid w:val="00D651E6"/>
    <w:rsid w:val="00D6571F"/>
    <w:rsid w:val="00D7127F"/>
    <w:rsid w:val="00D73095"/>
    <w:rsid w:val="00D77071"/>
    <w:rsid w:val="00D772CA"/>
    <w:rsid w:val="00D80ECC"/>
    <w:rsid w:val="00D8181C"/>
    <w:rsid w:val="00D9181F"/>
    <w:rsid w:val="00D97CAD"/>
    <w:rsid w:val="00DA033E"/>
    <w:rsid w:val="00DA2639"/>
    <w:rsid w:val="00DA36BB"/>
    <w:rsid w:val="00DA552D"/>
    <w:rsid w:val="00DA6160"/>
    <w:rsid w:val="00DA6F7A"/>
    <w:rsid w:val="00DA7A92"/>
    <w:rsid w:val="00DB3605"/>
    <w:rsid w:val="00DC0A57"/>
    <w:rsid w:val="00DC1446"/>
    <w:rsid w:val="00DC4E69"/>
    <w:rsid w:val="00DC6755"/>
    <w:rsid w:val="00DD2271"/>
    <w:rsid w:val="00DD245B"/>
    <w:rsid w:val="00DD2D86"/>
    <w:rsid w:val="00DD589B"/>
    <w:rsid w:val="00DD73DC"/>
    <w:rsid w:val="00DD79BA"/>
    <w:rsid w:val="00DE17CA"/>
    <w:rsid w:val="00DE2640"/>
    <w:rsid w:val="00DE5699"/>
    <w:rsid w:val="00DE7253"/>
    <w:rsid w:val="00DF0B77"/>
    <w:rsid w:val="00DF2CF8"/>
    <w:rsid w:val="00DF3809"/>
    <w:rsid w:val="00E024E0"/>
    <w:rsid w:val="00E06514"/>
    <w:rsid w:val="00E0706D"/>
    <w:rsid w:val="00E14C0C"/>
    <w:rsid w:val="00E23EC3"/>
    <w:rsid w:val="00E242D8"/>
    <w:rsid w:val="00E24444"/>
    <w:rsid w:val="00E263B7"/>
    <w:rsid w:val="00E26AAB"/>
    <w:rsid w:val="00E3055A"/>
    <w:rsid w:val="00E31723"/>
    <w:rsid w:val="00E32223"/>
    <w:rsid w:val="00E32616"/>
    <w:rsid w:val="00E330F2"/>
    <w:rsid w:val="00E34124"/>
    <w:rsid w:val="00E36D8F"/>
    <w:rsid w:val="00E376B0"/>
    <w:rsid w:val="00E4138F"/>
    <w:rsid w:val="00E4385D"/>
    <w:rsid w:val="00E44343"/>
    <w:rsid w:val="00E446B2"/>
    <w:rsid w:val="00E44820"/>
    <w:rsid w:val="00E467F9"/>
    <w:rsid w:val="00E548B3"/>
    <w:rsid w:val="00E54931"/>
    <w:rsid w:val="00E55ED0"/>
    <w:rsid w:val="00E55F76"/>
    <w:rsid w:val="00E56ED2"/>
    <w:rsid w:val="00E57B7A"/>
    <w:rsid w:val="00E6230B"/>
    <w:rsid w:val="00E66EFB"/>
    <w:rsid w:val="00E67233"/>
    <w:rsid w:val="00E70ADA"/>
    <w:rsid w:val="00E71382"/>
    <w:rsid w:val="00E73106"/>
    <w:rsid w:val="00E7521E"/>
    <w:rsid w:val="00E76B35"/>
    <w:rsid w:val="00E80460"/>
    <w:rsid w:val="00E80AF0"/>
    <w:rsid w:val="00E833B5"/>
    <w:rsid w:val="00E877E0"/>
    <w:rsid w:val="00E92819"/>
    <w:rsid w:val="00E92F81"/>
    <w:rsid w:val="00E939F7"/>
    <w:rsid w:val="00E944B8"/>
    <w:rsid w:val="00E9609F"/>
    <w:rsid w:val="00E962B5"/>
    <w:rsid w:val="00E966BC"/>
    <w:rsid w:val="00E97D25"/>
    <w:rsid w:val="00EA00F3"/>
    <w:rsid w:val="00EA36D8"/>
    <w:rsid w:val="00EA44C4"/>
    <w:rsid w:val="00EA5143"/>
    <w:rsid w:val="00EA609E"/>
    <w:rsid w:val="00EA7288"/>
    <w:rsid w:val="00EB0C0B"/>
    <w:rsid w:val="00EB1C5B"/>
    <w:rsid w:val="00EB20EF"/>
    <w:rsid w:val="00EB26E0"/>
    <w:rsid w:val="00EB2C9E"/>
    <w:rsid w:val="00EB33E5"/>
    <w:rsid w:val="00EB3F0D"/>
    <w:rsid w:val="00EB48FB"/>
    <w:rsid w:val="00EB521C"/>
    <w:rsid w:val="00EC773F"/>
    <w:rsid w:val="00ED28D4"/>
    <w:rsid w:val="00ED469B"/>
    <w:rsid w:val="00ED75EE"/>
    <w:rsid w:val="00ED7728"/>
    <w:rsid w:val="00EE0249"/>
    <w:rsid w:val="00EE05A4"/>
    <w:rsid w:val="00EE2C0C"/>
    <w:rsid w:val="00EE3D34"/>
    <w:rsid w:val="00EE5B85"/>
    <w:rsid w:val="00EF535F"/>
    <w:rsid w:val="00EF66B6"/>
    <w:rsid w:val="00EF7C57"/>
    <w:rsid w:val="00F024C8"/>
    <w:rsid w:val="00F07641"/>
    <w:rsid w:val="00F07784"/>
    <w:rsid w:val="00F1083F"/>
    <w:rsid w:val="00F10DFC"/>
    <w:rsid w:val="00F1409B"/>
    <w:rsid w:val="00F143AA"/>
    <w:rsid w:val="00F167E4"/>
    <w:rsid w:val="00F24F3E"/>
    <w:rsid w:val="00F269F4"/>
    <w:rsid w:val="00F27309"/>
    <w:rsid w:val="00F2739B"/>
    <w:rsid w:val="00F30AA1"/>
    <w:rsid w:val="00F32AE8"/>
    <w:rsid w:val="00F336EB"/>
    <w:rsid w:val="00F33D79"/>
    <w:rsid w:val="00F416E0"/>
    <w:rsid w:val="00F418EA"/>
    <w:rsid w:val="00F421BC"/>
    <w:rsid w:val="00F44A4F"/>
    <w:rsid w:val="00F46D9B"/>
    <w:rsid w:val="00F54ABB"/>
    <w:rsid w:val="00F56790"/>
    <w:rsid w:val="00F60B2A"/>
    <w:rsid w:val="00F6259B"/>
    <w:rsid w:val="00F66221"/>
    <w:rsid w:val="00F67FD7"/>
    <w:rsid w:val="00F72112"/>
    <w:rsid w:val="00F753CE"/>
    <w:rsid w:val="00F76B92"/>
    <w:rsid w:val="00F76ECE"/>
    <w:rsid w:val="00F77CB2"/>
    <w:rsid w:val="00F809DF"/>
    <w:rsid w:val="00F81309"/>
    <w:rsid w:val="00F84BC9"/>
    <w:rsid w:val="00F86A6F"/>
    <w:rsid w:val="00F87B21"/>
    <w:rsid w:val="00F91EE5"/>
    <w:rsid w:val="00F93048"/>
    <w:rsid w:val="00F96F23"/>
    <w:rsid w:val="00FA144B"/>
    <w:rsid w:val="00FA23D0"/>
    <w:rsid w:val="00FA4EAC"/>
    <w:rsid w:val="00FA7210"/>
    <w:rsid w:val="00FB10B6"/>
    <w:rsid w:val="00FB291A"/>
    <w:rsid w:val="00FB51D1"/>
    <w:rsid w:val="00FB54C1"/>
    <w:rsid w:val="00FB6A5E"/>
    <w:rsid w:val="00FC14F6"/>
    <w:rsid w:val="00FD48EC"/>
    <w:rsid w:val="00FD62B1"/>
    <w:rsid w:val="00FD659C"/>
    <w:rsid w:val="00FE2573"/>
    <w:rsid w:val="00FE4828"/>
    <w:rsid w:val="00FE6F3C"/>
    <w:rsid w:val="00FF16FF"/>
    <w:rsid w:val="00FF3C93"/>
    <w:rsid w:val="00FF4636"/>
    <w:rsid w:val="00FF6062"/>
    <w:rsid w:val="00FF7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527959-BF1A-4718-B6A6-10DE3286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219"/>
    <w:rPr>
      <w:sz w:val="24"/>
      <w:lang w:val="uk-UA"/>
    </w:rPr>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b/>
    </w:rPr>
  </w:style>
  <w:style w:type="paragraph" w:styleId="3">
    <w:name w:val="heading 3"/>
    <w:basedOn w:val="a"/>
    <w:next w:val="a"/>
    <w:qFormat/>
    <w:pPr>
      <w:keepNext/>
      <w:outlineLvl w:val="2"/>
    </w:pPr>
  </w:style>
  <w:style w:type="paragraph" w:styleId="4">
    <w:name w:val="heading 4"/>
    <w:basedOn w:val="a"/>
    <w:next w:val="a"/>
    <w:qFormat/>
    <w:pPr>
      <w:keepNext/>
      <w:jc w:val="both"/>
      <w:outlineLvl w:val="3"/>
    </w:pPr>
  </w:style>
  <w:style w:type="paragraph" w:styleId="5">
    <w:name w:val="heading 5"/>
    <w:basedOn w:val="a"/>
    <w:next w:val="a"/>
    <w:qFormat/>
    <w:pPr>
      <w:keepNext/>
      <w:outlineLvl w:val="4"/>
    </w:pPr>
    <w:rPr>
      <w:b/>
      <w:sz w:val="28"/>
    </w:rPr>
  </w:style>
  <w:style w:type="paragraph" w:styleId="6">
    <w:name w:val="heading 6"/>
    <w:basedOn w:val="a"/>
    <w:next w:val="a"/>
    <w:qFormat/>
    <w:pPr>
      <w:keepNext/>
      <w:jc w:val="both"/>
      <w:outlineLvl w:val="5"/>
    </w:pPr>
    <w:rPr>
      <w:b/>
      <w:sz w:val="28"/>
    </w:rPr>
  </w:style>
  <w:style w:type="paragraph" w:styleId="7">
    <w:name w:val="heading 7"/>
    <w:basedOn w:val="a"/>
    <w:next w:val="a"/>
    <w:qFormat/>
    <w:pPr>
      <w:keepNext/>
      <w:outlineLvl w:val="6"/>
    </w:pPr>
    <w:rPr>
      <w:sz w:val="32"/>
    </w:rPr>
  </w:style>
  <w:style w:type="paragraph" w:styleId="8">
    <w:name w:val="heading 8"/>
    <w:basedOn w:val="a"/>
    <w:next w:val="a"/>
    <w:qFormat/>
    <w:pPr>
      <w:keepNext/>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Document Map"/>
    <w:basedOn w:val="a"/>
    <w:semiHidden/>
    <w:pPr>
      <w:shd w:val="clear" w:color="auto" w:fill="000080"/>
    </w:pPr>
    <w:rPr>
      <w:rFonts w:ascii="Tahoma" w:hAnsi="Tahoma"/>
    </w:rPr>
  </w:style>
  <w:style w:type="paragraph" w:styleId="20">
    <w:name w:val="Body Text 2"/>
    <w:basedOn w:val="a"/>
    <w:pPr>
      <w:jc w:val="both"/>
    </w:pPr>
    <w:rPr>
      <w:sz w:val="28"/>
    </w:rPr>
  </w:style>
  <w:style w:type="paragraph" w:styleId="30">
    <w:name w:val="Body Text 3"/>
    <w:basedOn w:val="a"/>
  </w:style>
  <w:style w:type="paragraph" w:styleId="a5">
    <w:name w:val="header"/>
    <w:basedOn w:val="a"/>
    <w:pPr>
      <w:tabs>
        <w:tab w:val="center" w:pos="4153"/>
        <w:tab w:val="right" w:pos="8306"/>
      </w:tabs>
    </w:pPr>
  </w:style>
  <w:style w:type="character" w:styleId="a6">
    <w:name w:val="page number"/>
    <w:basedOn w:val="a0"/>
  </w:style>
  <w:style w:type="paragraph" w:styleId="a7">
    <w:name w:val="Body Text Indent"/>
    <w:basedOn w:val="a"/>
    <w:pPr>
      <w:spacing w:line="360" w:lineRule="auto"/>
      <w:ind w:firstLine="720"/>
      <w:jc w:val="both"/>
    </w:pPr>
  </w:style>
  <w:style w:type="paragraph" w:styleId="a8">
    <w:name w:val="footer"/>
    <w:basedOn w:val="a"/>
    <w:rsid w:val="007739BE"/>
    <w:pPr>
      <w:tabs>
        <w:tab w:val="center" w:pos="4677"/>
        <w:tab w:val="right" w:pos="9355"/>
      </w:tabs>
    </w:pPr>
  </w:style>
  <w:style w:type="table" w:styleId="a9">
    <w:name w:val="Table Grid"/>
    <w:basedOn w:val="a1"/>
    <w:rsid w:val="00DC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36A3F"/>
    <w:rPr>
      <w:rFonts w:ascii="Tahoma" w:hAnsi="Tahoma" w:cs="Tahoma"/>
      <w:sz w:val="16"/>
      <w:szCs w:val="16"/>
    </w:rPr>
  </w:style>
  <w:style w:type="paragraph" w:styleId="ab">
    <w:name w:val="List Paragraph"/>
    <w:basedOn w:val="a"/>
    <w:uiPriority w:val="34"/>
    <w:qFormat/>
    <w:rsid w:val="001924CD"/>
    <w:pPr>
      <w:ind w:left="708"/>
    </w:pPr>
  </w:style>
  <w:style w:type="character" w:customStyle="1" w:styleId="spelle">
    <w:name w:val="spelle"/>
    <w:basedOn w:val="a0"/>
    <w:rsid w:val="00180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83587">
      <w:bodyDiv w:val="1"/>
      <w:marLeft w:val="0"/>
      <w:marRight w:val="0"/>
      <w:marTop w:val="0"/>
      <w:marBottom w:val="0"/>
      <w:divBdr>
        <w:top w:val="none" w:sz="0" w:space="0" w:color="auto"/>
        <w:left w:val="none" w:sz="0" w:space="0" w:color="auto"/>
        <w:bottom w:val="none" w:sz="0" w:space="0" w:color="auto"/>
        <w:right w:val="none" w:sz="0" w:space="0" w:color="auto"/>
      </w:divBdr>
    </w:div>
    <w:div w:id="634413989">
      <w:bodyDiv w:val="1"/>
      <w:marLeft w:val="0"/>
      <w:marRight w:val="0"/>
      <w:marTop w:val="0"/>
      <w:marBottom w:val="0"/>
      <w:divBdr>
        <w:top w:val="none" w:sz="0" w:space="0" w:color="auto"/>
        <w:left w:val="none" w:sz="0" w:space="0" w:color="auto"/>
        <w:bottom w:val="none" w:sz="0" w:space="0" w:color="auto"/>
        <w:right w:val="none" w:sz="0" w:space="0" w:color="auto"/>
      </w:divBdr>
    </w:div>
    <w:div w:id="1110929108">
      <w:bodyDiv w:val="1"/>
      <w:marLeft w:val="0"/>
      <w:marRight w:val="0"/>
      <w:marTop w:val="0"/>
      <w:marBottom w:val="0"/>
      <w:divBdr>
        <w:top w:val="none" w:sz="0" w:space="0" w:color="auto"/>
        <w:left w:val="none" w:sz="0" w:space="0" w:color="auto"/>
        <w:bottom w:val="none" w:sz="0" w:space="0" w:color="auto"/>
        <w:right w:val="none" w:sz="0" w:space="0" w:color="auto"/>
      </w:divBdr>
    </w:div>
    <w:div w:id="12530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9667</Words>
  <Characters>5511</Characters>
  <Application>Microsoft Office Word</Application>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встановлення</vt:lpstr>
      <vt:lpstr>Про встановлення</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встановлення</dc:title>
  <dc:creator>max</dc:creator>
  <cp:lastModifiedBy>Алєксєева Віра Петрівна</cp:lastModifiedBy>
  <cp:revision>2</cp:revision>
  <cp:lastPrinted>2022-08-10T07:34:00Z</cp:lastPrinted>
  <dcterms:created xsi:type="dcterms:W3CDTF">2022-08-11T13:15:00Z</dcterms:created>
  <dcterms:modified xsi:type="dcterms:W3CDTF">2022-08-11T13:15:00Z</dcterms:modified>
</cp:coreProperties>
</file>