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AC" w:rsidRDefault="003003AC" w:rsidP="003003AC">
      <w:pPr>
        <w:ind w:left="5670"/>
        <w:jc w:val="both"/>
        <w:rPr>
          <w:sz w:val="28"/>
          <w:szCs w:val="28"/>
          <w:lang w:val="uk-UA"/>
        </w:rPr>
      </w:pP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Київської міської ради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 __________</w:t>
      </w:r>
    </w:p>
    <w:p w:rsidR="003003AC" w:rsidRDefault="003003AC" w:rsidP="003003AC">
      <w:pPr>
        <w:jc w:val="both"/>
        <w:rPr>
          <w:sz w:val="28"/>
          <w:szCs w:val="28"/>
          <w:lang w:val="uk-UA"/>
        </w:rPr>
      </w:pPr>
    </w:p>
    <w:p w:rsidR="003003AC" w:rsidRDefault="003003AC" w:rsidP="003003AC">
      <w:pPr>
        <w:jc w:val="both"/>
        <w:rPr>
          <w:sz w:val="28"/>
          <w:szCs w:val="28"/>
          <w:lang w:val="uk-UA"/>
        </w:rPr>
      </w:pPr>
    </w:p>
    <w:p w:rsidR="003003AC" w:rsidRDefault="003003AC" w:rsidP="003003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3003AC" w:rsidRDefault="003003AC" w:rsidP="003003AC">
      <w:pPr>
        <w:jc w:val="center"/>
        <w:rPr>
          <w:sz w:val="28"/>
          <w:szCs w:val="28"/>
          <w:lang w:val="uk-UA"/>
        </w:rPr>
      </w:pPr>
    </w:p>
    <w:p w:rsidR="003003AC" w:rsidRDefault="003003AC" w:rsidP="003003AC">
      <w:pPr>
        <w:jc w:val="center"/>
        <w:rPr>
          <w:color w:val="auto"/>
          <w:sz w:val="28"/>
          <w:szCs w:val="28"/>
          <w:shd w:val="clear" w:color="auto" w:fill="FFFFFF"/>
          <w:lang w:val="uk-UA"/>
        </w:rPr>
      </w:pPr>
      <w:r w:rsidRPr="005D1B8D">
        <w:rPr>
          <w:color w:val="auto"/>
          <w:sz w:val="28"/>
          <w:szCs w:val="28"/>
          <w:shd w:val="clear" w:color="auto" w:fill="FFFFFF"/>
          <w:lang w:val="uk-UA"/>
        </w:rPr>
        <w:t>Київської міської ради</w:t>
      </w:r>
      <w:r w:rsidRPr="0048626B">
        <w:rPr>
          <w:color w:val="auto"/>
          <w:sz w:val="28"/>
          <w:szCs w:val="28"/>
          <w:shd w:val="clear" w:color="auto" w:fill="FFFFFF"/>
          <w:lang w:val="uk-UA"/>
        </w:rPr>
        <w:t xml:space="preserve"> до Верховної Ради України та </w:t>
      </w:r>
    </w:p>
    <w:p w:rsidR="003003AC" w:rsidRDefault="003003AC" w:rsidP="003003AC">
      <w:pPr>
        <w:jc w:val="center"/>
        <w:rPr>
          <w:color w:val="auto"/>
          <w:sz w:val="28"/>
          <w:szCs w:val="28"/>
          <w:shd w:val="clear" w:color="auto" w:fill="FFFFFF"/>
          <w:lang w:val="uk-UA"/>
        </w:rPr>
      </w:pPr>
      <w:r w:rsidRPr="0048626B">
        <w:rPr>
          <w:color w:val="auto"/>
          <w:sz w:val="28"/>
          <w:szCs w:val="28"/>
          <w:shd w:val="clear" w:color="auto" w:fill="FFFFFF"/>
          <w:lang w:val="uk-UA"/>
        </w:rPr>
        <w:t xml:space="preserve">Кабінету Міністрів України щодо термінового вирішення </w:t>
      </w:r>
    </w:p>
    <w:p w:rsidR="003003AC" w:rsidRDefault="003003AC" w:rsidP="003003AC">
      <w:pPr>
        <w:jc w:val="center"/>
        <w:rPr>
          <w:color w:val="auto"/>
          <w:sz w:val="28"/>
          <w:szCs w:val="28"/>
          <w:shd w:val="clear" w:color="auto" w:fill="FFFFFF"/>
          <w:lang w:val="uk-UA"/>
        </w:rPr>
      </w:pPr>
      <w:r w:rsidRPr="0048626B">
        <w:rPr>
          <w:color w:val="auto"/>
          <w:sz w:val="28"/>
          <w:szCs w:val="28"/>
          <w:shd w:val="clear" w:color="auto" w:fill="FFFFFF"/>
          <w:lang w:val="uk-UA"/>
        </w:rPr>
        <w:t>питання по компенсації різниці в тарифах комунальному підприємству виконавчого органу Київради (Київської міської державної адміністрації) «</w:t>
      </w:r>
      <w:proofErr w:type="spellStart"/>
      <w:r w:rsidRPr="0048626B">
        <w:rPr>
          <w:color w:val="auto"/>
          <w:sz w:val="28"/>
          <w:szCs w:val="28"/>
          <w:shd w:val="clear" w:color="auto" w:fill="FFFFFF"/>
          <w:lang w:val="uk-UA"/>
        </w:rPr>
        <w:t>Київтеплоенерго</w:t>
      </w:r>
      <w:proofErr w:type="spellEnd"/>
      <w:r w:rsidRPr="0048626B">
        <w:rPr>
          <w:color w:val="auto"/>
          <w:sz w:val="28"/>
          <w:szCs w:val="28"/>
          <w:shd w:val="clear" w:color="auto" w:fill="FFFFFF"/>
          <w:lang w:val="uk-UA"/>
        </w:rPr>
        <w:t xml:space="preserve">» задля підготовки та сталого проходження </w:t>
      </w:r>
    </w:p>
    <w:p w:rsidR="003003AC" w:rsidRDefault="003003AC" w:rsidP="003003AC">
      <w:pPr>
        <w:jc w:val="center"/>
        <w:rPr>
          <w:color w:val="auto"/>
          <w:sz w:val="28"/>
          <w:szCs w:val="28"/>
          <w:shd w:val="clear" w:color="auto" w:fill="FFFFFF"/>
          <w:lang w:val="uk-UA"/>
        </w:rPr>
      </w:pPr>
      <w:r w:rsidRPr="0048626B">
        <w:rPr>
          <w:color w:val="auto"/>
          <w:sz w:val="28"/>
          <w:szCs w:val="28"/>
          <w:shd w:val="clear" w:color="auto" w:fill="FFFFFF"/>
          <w:lang w:val="uk-UA"/>
        </w:rPr>
        <w:t>опалювального сезону 2023/2024 у м. Києві</w:t>
      </w:r>
    </w:p>
    <w:p w:rsidR="003003AC" w:rsidRPr="005D1B8D" w:rsidRDefault="003003AC" w:rsidP="003003AC">
      <w:pPr>
        <w:jc w:val="center"/>
        <w:rPr>
          <w:sz w:val="28"/>
          <w:szCs w:val="28"/>
          <w:lang w:val="uk-UA"/>
        </w:rPr>
      </w:pPr>
    </w:p>
    <w:p w:rsidR="003003AC" w:rsidRPr="005D1B8D" w:rsidRDefault="003003AC" w:rsidP="003003AC">
      <w:pPr>
        <w:ind w:firstLine="550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>Відповідно до Закону України від 29 липня 2022 року № 2479-</w:t>
      </w:r>
      <w:r w:rsidRPr="008C1EF0">
        <w:rPr>
          <w:sz w:val="28"/>
          <w:szCs w:val="28"/>
          <w:lang w:val="uk-UA"/>
        </w:rPr>
        <w:t>IX</w:t>
      </w:r>
      <w:r w:rsidRPr="005D1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C1EF0">
        <w:rPr>
          <w:sz w:val="28"/>
          <w:szCs w:val="28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(далі - Закон</w:t>
      </w:r>
      <w:r w:rsidRPr="005D1B8D">
        <w:rPr>
          <w:sz w:val="28"/>
          <w:szCs w:val="28"/>
          <w:lang w:val="uk-UA"/>
        </w:rPr>
        <w:t xml:space="preserve"> № 2479-IX</w:t>
      </w:r>
      <w:r>
        <w:rPr>
          <w:sz w:val="28"/>
          <w:szCs w:val="28"/>
          <w:lang w:val="uk-UA"/>
        </w:rPr>
        <w:t xml:space="preserve">) </w:t>
      </w:r>
      <w:r w:rsidRPr="005D1B8D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дії</w:t>
      </w:r>
      <w:r w:rsidRPr="005D1B8D">
        <w:rPr>
          <w:spacing w:val="-16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воєнного</w:t>
      </w:r>
      <w:r w:rsidRPr="005D1B8D">
        <w:rPr>
          <w:spacing w:val="-7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стану</w:t>
      </w:r>
      <w:r w:rsidRPr="005D1B8D">
        <w:rPr>
          <w:spacing w:val="-9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в</w:t>
      </w:r>
      <w:r w:rsidRPr="005D1B8D">
        <w:rPr>
          <w:spacing w:val="-15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Україні</w:t>
      </w:r>
      <w:r w:rsidRPr="005D1B8D">
        <w:rPr>
          <w:spacing w:val="-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та</w:t>
      </w:r>
      <w:r w:rsidRPr="005D1B8D">
        <w:rPr>
          <w:spacing w:val="-14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шести</w:t>
      </w:r>
      <w:r w:rsidRPr="005D1B8D">
        <w:rPr>
          <w:spacing w:val="-5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місяців</w:t>
      </w:r>
      <w:r w:rsidRPr="005D1B8D">
        <w:rPr>
          <w:spacing w:val="-1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після</w:t>
      </w:r>
      <w:r w:rsidRPr="005D1B8D">
        <w:rPr>
          <w:spacing w:val="-15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місяця,</w:t>
      </w:r>
      <w:r w:rsidRPr="005D1B8D">
        <w:rPr>
          <w:spacing w:val="-3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в</w:t>
      </w:r>
      <w:r w:rsidRPr="005D1B8D">
        <w:rPr>
          <w:spacing w:val="-12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якому</w:t>
      </w:r>
      <w:r w:rsidRPr="005D1B8D">
        <w:rPr>
          <w:spacing w:val="-10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воєнний</w:t>
      </w:r>
      <w:r w:rsidRPr="005D1B8D">
        <w:rPr>
          <w:spacing w:val="-2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 xml:space="preserve">стан </w:t>
      </w:r>
      <w:r w:rsidRPr="005D1B8D">
        <w:rPr>
          <w:spacing w:val="-65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 xml:space="preserve">буде припинено </w:t>
      </w:r>
      <w:r w:rsidRPr="005D1B8D">
        <w:rPr>
          <w:sz w:val="28"/>
          <w:szCs w:val="28"/>
        </w:rPr>
        <w:t>a</w:t>
      </w:r>
      <w:r w:rsidRPr="005D1B8D">
        <w:rPr>
          <w:sz w:val="28"/>
          <w:szCs w:val="28"/>
          <w:lang w:val="uk-UA"/>
        </w:rPr>
        <w:t>6</w:t>
      </w:r>
      <w:r w:rsidRPr="005D1B8D">
        <w:rPr>
          <w:sz w:val="28"/>
          <w:szCs w:val="28"/>
        </w:rPr>
        <w:t>o</w:t>
      </w:r>
      <w:r w:rsidRPr="005D1B8D">
        <w:rPr>
          <w:sz w:val="28"/>
          <w:szCs w:val="28"/>
          <w:lang w:val="uk-UA"/>
        </w:rPr>
        <w:t xml:space="preserve"> скасовано, було встановлено мораторій щодо підвищення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для всіх категорій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споживачів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тарифів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на теплову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енергію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(її виробництво,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транспортування та постачання)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</w:rPr>
        <w:t>i</w:t>
      </w:r>
      <w:r w:rsidRPr="005D1B8D">
        <w:rPr>
          <w:sz w:val="28"/>
          <w:szCs w:val="28"/>
          <w:lang w:val="uk-UA"/>
        </w:rPr>
        <w:t xml:space="preserve"> послуги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з постачання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теплової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енергії та</w:t>
      </w:r>
      <w:r w:rsidRPr="005D1B8D">
        <w:rPr>
          <w:spacing w:val="1"/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 xml:space="preserve">постачання гарячої води. Відповідно, у підприємств, що здійснюють виробництво, транспортування та постачання теплової енергії, виникають збитки від реалізації теплової енергії за економічно не </w:t>
      </w:r>
      <w:proofErr w:type="spellStart"/>
      <w:r w:rsidRPr="005D1B8D">
        <w:rPr>
          <w:sz w:val="28"/>
          <w:szCs w:val="28"/>
          <w:lang w:val="uk-UA"/>
        </w:rPr>
        <w:t>обгрунтованими</w:t>
      </w:r>
      <w:proofErr w:type="spellEnd"/>
      <w:r w:rsidRPr="005D1B8D">
        <w:rPr>
          <w:sz w:val="28"/>
          <w:szCs w:val="28"/>
          <w:lang w:val="uk-UA"/>
        </w:rPr>
        <w:t xml:space="preserve"> тарифами.</w:t>
      </w:r>
    </w:p>
    <w:p w:rsidR="003003AC" w:rsidRPr="005D1B8D" w:rsidRDefault="003003AC" w:rsidP="003003AC">
      <w:pPr>
        <w:pStyle w:val="a3"/>
        <w:spacing w:after="0" w:line="240" w:lineRule="auto"/>
        <w:ind w:firstLine="550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>Законом № 2479-IX передбачено, що фінансування компенсації різниці в тарифах на теплову енергію здійснюється за рахунок видатків державного бюджету за цільовим призначенням, що передбачаються Законом України «Про Державний   бюджет   України   на 2022   рік»   та/або   Законом   України «Про Державний бюджет України на 2023 рік».</w:t>
      </w:r>
    </w:p>
    <w:p w:rsidR="003003AC" w:rsidRPr="005D1B8D" w:rsidRDefault="003003AC" w:rsidP="003003AC">
      <w:pPr>
        <w:pStyle w:val="a3"/>
        <w:spacing w:after="0" w:line="240" w:lineRule="auto"/>
        <w:ind w:firstLine="551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>Відповідно до норм Закону</w:t>
      </w:r>
      <w:r>
        <w:rPr>
          <w:sz w:val="28"/>
          <w:szCs w:val="28"/>
          <w:lang w:val="uk-UA"/>
        </w:rPr>
        <w:t xml:space="preserve"> №</w:t>
      </w:r>
      <w:r w:rsidRPr="005D1B8D">
        <w:rPr>
          <w:sz w:val="28"/>
          <w:szCs w:val="28"/>
          <w:lang w:val="uk-UA"/>
        </w:rPr>
        <w:t xml:space="preserve"> 2479-IX обсяг заборгованості з різниці в тарифах на теплову енергію, утвореної після 01 червня 2021 року, підтверджується територіальними комісіями з питань узгодження заборгованості з різниці в тарифах станом на 01 липня 2022 року, а в подальшому протягом дії воєнного стану щокварталу та після припинення </w:t>
      </w:r>
      <w:proofErr w:type="spellStart"/>
      <w:r w:rsidRPr="005D1B8D">
        <w:rPr>
          <w:sz w:val="28"/>
          <w:szCs w:val="28"/>
          <w:lang w:val="uk-UA"/>
        </w:rPr>
        <w:t>aбo</w:t>
      </w:r>
      <w:proofErr w:type="spellEnd"/>
      <w:r w:rsidRPr="005D1B8D">
        <w:rPr>
          <w:sz w:val="28"/>
          <w:szCs w:val="28"/>
          <w:lang w:val="uk-UA"/>
        </w:rPr>
        <w:t xml:space="preserve"> скасування воєнного стану на перше число сьомого місяця після місяця, в якому воєнний стан буде припинено </w:t>
      </w:r>
      <w:proofErr w:type="spellStart"/>
      <w:r w:rsidRPr="005D1B8D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</w:t>
      </w:r>
      <w:r w:rsidRPr="005D1B8D">
        <w:rPr>
          <w:sz w:val="28"/>
          <w:szCs w:val="28"/>
          <w:lang w:val="uk-UA"/>
        </w:rPr>
        <w:t>o</w:t>
      </w:r>
      <w:proofErr w:type="spellEnd"/>
      <w:r w:rsidRPr="005D1B8D">
        <w:rPr>
          <w:sz w:val="28"/>
          <w:szCs w:val="28"/>
          <w:lang w:val="uk-UA"/>
        </w:rPr>
        <w:t xml:space="preserve"> скасовано.</w:t>
      </w:r>
    </w:p>
    <w:p w:rsidR="003003AC" w:rsidRPr="005D1B8D" w:rsidRDefault="003003AC" w:rsidP="003003AC">
      <w:pPr>
        <w:pStyle w:val="a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 xml:space="preserve">Відповідно   до   норм  чинного законодавства України </w:t>
      </w:r>
      <w:r w:rsidRPr="0048626B">
        <w:rPr>
          <w:color w:val="auto"/>
          <w:sz w:val="28"/>
          <w:szCs w:val="28"/>
          <w:shd w:val="clear" w:color="auto" w:fill="FFFFFF"/>
          <w:lang w:val="uk-UA"/>
        </w:rPr>
        <w:t>комунальн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е </w:t>
      </w:r>
      <w:r w:rsidRPr="0048626B">
        <w:rPr>
          <w:color w:val="auto"/>
          <w:sz w:val="28"/>
          <w:szCs w:val="28"/>
          <w:shd w:val="clear" w:color="auto" w:fill="FFFFFF"/>
          <w:lang w:val="uk-UA"/>
        </w:rPr>
        <w:t>підприємств</w:t>
      </w:r>
      <w:r>
        <w:rPr>
          <w:color w:val="auto"/>
          <w:sz w:val="28"/>
          <w:szCs w:val="28"/>
          <w:shd w:val="clear" w:color="auto" w:fill="FFFFFF"/>
          <w:lang w:val="uk-UA"/>
        </w:rPr>
        <w:t>о</w:t>
      </w:r>
      <w:r w:rsidRPr="0048626B">
        <w:rPr>
          <w:color w:val="auto"/>
          <w:sz w:val="28"/>
          <w:szCs w:val="28"/>
          <w:shd w:val="clear" w:color="auto" w:fill="FFFFFF"/>
          <w:lang w:val="uk-UA"/>
        </w:rPr>
        <w:t xml:space="preserve"> виконавчого органу Київради (Київської міської державної адміністрації) «</w:t>
      </w:r>
      <w:proofErr w:type="spellStart"/>
      <w:r w:rsidRPr="0048626B">
        <w:rPr>
          <w:color w:val="auto"/>
          <w:sz w:val="28"/>
          <w:szCs w:val="28"/>
          <w:shd w:val="clear" w:color="auto" w:fill="FFFFFF"/>
          <w:lang w:val="uk-UA"/>
        </w:rPr>
        <w:t>Київтеплоенерго</w:t>
      </w:r>
      <w:proofErr w:type="spellEnd"/>
      <w:r w:rsidRPr="0048626B">
        <w:rPr>
          <w:color w:val="auto"/>
          <w:sz w:val="28"/>
          <w:szCs w:val="28"/>
          <w:shd w:val="clear" w:color="auto" w:fill="FFFFFF"/>
          <w:lang w:val="uk-UA"/>
        </w:rPr>
        <w:t xml:space="preserve">» </w:t>
      </w:r>
      <w:r w:rsidRPr="005D1B8D">
        <w:rPr>
          <w:sz w:val="28"/>
          <w:szCs w:val="28"/>
          <w:lang w:val="uk-UA"/>
        </w:rPr>
        <w:t xml:space="preserve">провело розрахунки обсягів заборгованості з різниці в тарифах на теплову енергію за період з 01 червня 2021 року до </w:t>
      </w:r>
      <w:r>
        <w:rPr>
          <w:sz w:val="28"/>
          <w:szCs w:val="28"/>
          <w:lang w:val="uk-UA"/>
        </w:rPr>
        <w:br/>
      </w:r>
      <w:r w:rsidRPr="005D1B8D">
        <w:rPr>
          <w:sz w:val="28"/>
          <w:szCs w:val="28"/>
          <w:lang w:val="uk-UA"/>
        </w:rPr>
        <w:t xml:space="preserve">30 квітня 2023 року на загальну суму 5 533 722 604,39 грн, які були підтверджені протоколами Київської територіальної комісії з питань узгодження заборгованості з різниці в тарифах. Обсяги заборгованості з різниці в тарифах на </w:t>
      </w:r>
      <w:r w:rsidRPr="005D1B8D">
        <w:rPr>
          <w:sz w:val="28"/>
          <w:szCs w:val="28"/>
          <w:lang w:val="uk-UA"/>
        </w:rPr>
        <w:lastRenderedPageBreak/>
        <w:t>теплову енергію були визначені відповідно до Методики визначення заборгованості з різниці в тарифах, затвердженої постановою Кабінету Міністрів Укра</w:t>
      </w:r>
      <w:r>
        <w:rPr>
          <w:sz w:val="28"/>
          <w:szCs w:val="28"/>
          <w:lang w:val="uk-UA"/>
        </w:rPr>
        <w:t>ї</w:t>
      </w:r>
      <w:r w:rsidRPr="005D1B8D">
        <w:rPr>
          <w:sz w:val="28"/>
          <w:szCs w:val="28"/>
          <w:lang w:val="uk-UA"/>
        </w:rPr>
        <w:t>ни від 15 вересня 2021 року</w:t>
      </w:r>
      <w:r>
        <w:rPr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>№ 977. У подаль</w:t>
      </w:r>
      <w:r>
        <w:rPr>
          <w:sz w:val="28"/>
          <w:szCs w:val="28"/>
          <w:lang w:val="uk-UA"/>
        </w:rPr>
        <w:t>ш</w:t>
      </w:r>
      <w:r w:rsidRPr="005D1B8D">
        <w:rPr>
          <w:sz w:val="28"/>
          <w:szCs w:val="28"/>
          <w:lang w:val="uk-UA"/>
        </w:rPr>
        <w:t xml:space="preserve">ому обсяг заборгованості різниці в тарифах на теплову енергію буде зростати до моменту скасування мораторію на підвищення тарифів з теплопостачання. </w:t>
      </w:r>
      <w:proofErr w:type="spellStart"/>
      <w:r w:rsidRPr="005D1B8D">
        <w:rPr>
          <w:sz w:val="28"/>
          <w:szCs w:val="28"/>
          <w:lang w:val="uk-UA"/>
        </w:rPr>
        <w:t>Bci</w:t>
      </w:r>
      <w:proofErr w:type="spellEnd"/>
      <w:r w:rsidRPr="005D1B8D">
        <w:rPr>
          <w:sz w:val="28"/>
          <w:szCs w:val="28"/>
          <w:lang w:val="uk-UA"/>
        </w:rPr>
        <w:t xml:space="preserve"> отримані кошти від компенсації різниці в тарифах на теплову енергію відповідно до Закону № 2479-IX будуть спрямовані на погашення заборгованості перед ТОВ «Газопостачальна компанія «Нафтогаз </w:t>
      </w:r>
      <w:proofErr w:type="spellStart"/>
      <w:r w:rsidRPr="005D1B8D">
        <w:rPr>
          <w:sz w:val="28"/>
          <w:szCs w:val="28"/>
          <w:lang w:val="uk-UA"/>
        </w:rPr>
        <w:t>Трейдинг</w:t>
      </w:r>
      <w:proofErr w:type="spellEnd"/>
      <w:r w:rsidRPr="005D1B8D">
        <w:rPr>
          <w:sz w:val="28"/>
          <w:szCs w:val="28"/>
          <w:lang w:val="uk-UA"/>
        </w:rPr>
        <w:t>» за спожитий природний газ.</w:t>
      </w:r>
    </w:p>
    <w:p w:rsidR="003003AC" w:rsidRPr="005D1B8D" w:rsidRDefault="003003AC" w:rsidP="003003AC">
      <w:pPr>
        <w:pStyle w:val="a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>У 2022 році розрахунки з компенсації різниці в тарифах не були проведені у зв’язку з відсутністю фінансови</w:t>
      </w:r>
      <w:r>
        <w:rPr>
          <w:sz w:val="28"/>
          <w:szCs w:val="28"/>
          <w:lang w:val="uk-UA"/>
        </w:rPr>
        <w:t>х</w:t>
      </w:r>
      <w:r w:rsidRPr="005D1B8D">
        <w:rPr>
          <w:sz w:val="28"/>
          <w:szCs w:val="28"/>
          <w:lang w:val="uk-UA"/>
        </w:rPr>
        <w:t xml:space="preserve"> джерел у Державному бюджеті України на 2022 рік.</w:t>
      </w:r>
    </w:p>
    <w:p w:rsidR="003003AC" w:rsidRPr="005D1B8D" w:rsidRDefault="003003AC" w:rsidP="003003AC">
      <w:pPr>
        <w:ind w:firstLine="567"/>
        <w:jc w:val="both"/>
        <w:rPr>
          <w:sz w:val="28"/>
          <w:szCs w:val="28"/>
          <w:lang w:val="uk-UA"/>
        </w:rPr>
      </w:pPr>
      <w:r w:rsidRPr="005D1B8D">
        <w:rPr>
          <w:sz w:val="28"/>
          <w:szCs w:val="28"/>
          <w:lang w:val="uk-UA"/>
        </w:rPr>
        <w:t xml:space="preserve">Зважаючи на зазначене вище, Київська міська рада звертається до Верховної Ради України та Кабінету Міністрів України з проханням </w:t>
      </w:r>
      <w:r>
        <w:rPr>
          <w:sz w:val="28"/>
          <w:szCs w:val="28"/>
          <w:lang w:val="uk-UA"/>
        </w:rPr>
        <w:t xml:space="preserve">терміново вирішити питання щодо </w:t>
      </w:r>
      <w:r w:rsidRPr="005D1B8D">
        <w:rPr>
          <w:sz w:val="28"/>
          <w:szCs w:val="28"/>
          <w:lang w:val="uk-UA"/>
        </w:rPr>
        <w:t xml:space="preserve">внесення змін до Закону України «Про Державний бюджет України на 2023 рік» у частині передбачення субвенції на компенсацію різниці в тарифах для підприємств теплоенергетичного комплексу України. </w:t>
      </w:r>
      <w:proofErr w:type="spellStart"/>
      <w:r w:rsidRPr="005D1B8D">
        <w:rPr>
          <w:sz w:val="28"/>
          <w:szCs w:val="28"/>
          <w:lang w:val="uk-UA"/>
        </w:rPr>
        <w:t>Bci</w:t>
      </w:r>
      <w:proofErr w:type="spellEnd"/>
      <w:r w:rsidRPr="005D1B8D">
        <w:rPr>
          <w:sz w:val="28"/>
          <w:szCs w:val="28"/>
          <w:lang w:val="uk-UA"/>
        </w:rPr>
        <w:t xml:space="preserve"> кошти, отримані в рахунок компенсації різниці в тарифах на теплову енергію, будуть спрямовані для розрахунків з</w:t>
      </w:r>
      <w:r>
        <w:rPr>
          <w:sz w:val="28"/>
          <w:szCs w:val="28"/>
          <w:lang w:val="uk-UA"/>
        </w:rPr>
        <w:t xml:space="preserve"> </w:t>
      </w:r>
      <w:r w:rsidRPr="005D1B8D">
        <w:rPr>
          <w:sz w:val="28"/>
          <w:szCs w:val="28"/>
          <w:lang w:val="uk-UA"/>
        </w:rPr>
        <w:t xml:space="preserve">ТОВ «Газопостачальна  компанія  «Нафтогаз  </w:t>
      </w:r>
      <w:proofErr w:type="spellStart"/>
      <w:r w:rsidRPr="005D1B8D">
        <w:rPr>
          <w:sz w:val="28"/>
          <w:szCs w:val="28"/>
          <w:lang w:val="uk-UA"/>
        </w:rPr>
        <w:t>Трейдинг</w:t>
      </w:r>
      <w:proofErr w:type="spellEnd"/>
      <w:r w:rsidRPr="005D1B8D">
        <w:rPr>
          <w:sz w:val="28"/>
          <w:szCs w:val="28"/>
          <w:lang w:val="uk-UA"/>
        </w:rPr>
        <w:t xml:space="preserve">» та HAK «Нафтогаз України» для закупівлі природного газу, необхідного для сталого проходження опалювального періоду 2023/2024 у </w:t>
      </w:r>
      <w:r>
        <w:rPr>
          <w:sz w:val="28"/>
          <w:szCs w:val="28"/>
          <w:lang w:val="uk-UA"/>
        </w:rPr>
        <w:br/>
      </w:r>
      <w:r w:rsidRPr="005D1B8D">
        <w:rPr>
          <w:sz w:val="28"/>
          <w:szCs w:val="28"/>
          <w:lang w:val="uk-UA"/>
        </w:rPr>
        <w:t>м. Києві.</w:t>
      </w:r>
    </w:p>
    <w:p w:rsidR="003003AC" w:rsidRPr="005D1B8D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  <w:lang w:val="uk-UA"/>
        </w:rPr>
      </w:pPr>
    </w:p>
    <w:p w:rsidR="003003AC" w:rsidRPr="005D1B8D" w:rsidRDefault="003003AC" w:rsidP="003003AC">
      <w:pPr>
        <w:jc w:val="both"/>
        <w:rPr>
          <w:sz w:val="28"/>
          <w:szCs w:val="28"/>
        </w:rPr>
      </w:pPr>
      <w:r w:rsidRPr="005D1B8D">
        <w:rPr>
          <w:sz w:val="28"/>
          <w:szCs w:val="28"/>
          <w:lang w:val="uk-UA"/>
        </w:rPr>
        <w:t>Київський міський голова</w:t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</w:r>
      <w:r w:rsidRPr="005D1B8D">
        <w:rPr>
          <w:sz w:val="28"/>
          <w:szCs w:val="28"/>
          <w:lang w:val="uk-UA"/>
        </w:rPr>
        <w:tab/>
        <w:t xml:space="preserve">                          Віталій КЛИЧКО</w:t>
      </w:r>
    </w:p>
    <w:p w:rsidR="0076577C" w:rsidRDefault="0076577C">
      <w:bookmarkStart w:id="0" w:name="_GoBack"/>
      <w:bookmarkEnd w:id="0"/>
    </w:p>
    <w:sectPr w:rsidR="0076577C">
      <w:pgSz w:w="11906" w:h="16838"/>
      <w:pgMar w:top="1134" w:right="567" w:bottom="993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AC"/>
    <w:rsid w:val="003003AC"/>
    <w:rsid w:val="007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C66A-9811-47EC-A6C8-F7562D1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3A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3003AC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 питань регуляторної політики</dc:creator>
  <cp:keywords/>
  <dc:description/>
  <cp:lastModifiedBy>ПК з питань регуляторної політики</cp:lastModifiedBy>
  <cp:revision>1</cp:revision>
  <dcterms:created xsi:type="dcterms:W3CDTF">2023-07-06T11:22:00Z</dcterms:created>
  <dcterms:modified xsi:type="dcterms:W3CDTF">2023-07-06T11:22:00Z</dcterms:modified>
</cp:coreProperties>
</file>