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860D3" w14:textId="07A26B64" w:rsidR="00563E01" w:rsidRPr="00090C5B" w:rsidRDefault="00563E01" w:rsidP="00090C5B">
      <w:pPr>
        <w:suppressAutoHyphens w:val="0"/>
        <w:spacing w:after="0" w:line="240" w:lineRule="auto"/>
        <w:contextualSpacing/>
        <w:jc w:val="center"/>
        <w:rPr>
          <w:rFonts w:ascii="Times New Roman" w:hAnsi="Times New Roman" w:cs="Times New Roman"/>
          <w:b/>
          <w:i/>
          <w:color w:val="auto"/>
          <w:sz w:val="24"/>
          <w:szCs w:val="24"/>
        </w:rPr>
      </w:pPr>
      <w:r w:rsidRPr="00090C5B">
        <w:rPr>
          <w:rFonts w:ascii="Times New Roman" w:hAnsi="Times New Roman" w:cs="Times New Roman"/>
          <w:b/>
          <w:color w:val="auto"/>
          <w:sz w:val="24"/>
          <w:szCs w:val="24"/>
        </w:rPr>
        <w:t>Порівняльна таблиця до</w:t>
      </w:r>
      <w:r w:rsidR="00C95AB0">
        <w:rPr>
          <w:rFonts w:ascii="Times New Roman" w:hAnsi="Times New Roman" w:cs="Times New Roman"/>
          <w:b/>
          <w:color w:val="auto"/>
          <w:sz w:val="24"/>
          <w:szCs w:val="24"/>
        </w:rPr>
        <w:t xml:space="preserve"> </w:t>
      </w:r>
      <w:proofErr w:type="spellStart"/>
      <w:r w:rsidR="00C95AB0">
        <w:rPr>
          <w:rFonts w:ascii="Times New Roman" w:hAnsi="Times New Roman" w:cs="Times New Roman"/>
          <w:b/>
          <w:color w:val="auto"/>
          <w:sz w:val="24"/>
          <w:szCs w:val="24"/>
        </w:rPr>
        <w:t>проєкту</w:t>
      </w:r>
      <w:proofErr w:type="spellEnd"/>
      <w:r w:rsidR="00C95AB0">
        <w:rPr>
          <w:rFonts w:ascii="Times New Roman" w:hAnsi="Times New Roman" w:cs="Times New Roman"/>
          <w:b/>
          <w:color w:val="auto"/>
          <w:sz w:val="24"/>
          <w:szCs w:val="24"/>
        </w:rPr>
        <w:t xml:space="preserve"> рішення</w:t>
      </w:r>
      <w:r w:rsidR="00FB1C9A">
        <w:rPr>
          <w:rFonts w:ascii="Times New Roman" w:hAnsi="Times New Roman" w:cs="Times New Roman"/>
          <w:b/>
          <w:color w:val="auto"/>
          <w:sz w:val="24"/>
          <w:szCs w:val="24"/>
        </w:rPr>
        <w:t xml:space="preserve"> Київської міської ради </w:t>
      </w:r>
      <w:bookmarkStart w:id="0" w:name="_GoBack"/>
      <w:bookmarkEnd w:id="0"/>
      <w:r w:rsidR="00C95AB0">
        <w:rPr>
          <w:rFonts w:ascii="Times New Roman" w:hAnsi="Times New Roman" w:cs="Times New Roman"/>
          <w:b/>
          <w:color w:val="auto"/>
          <w:sz w:val="24"/>
          <w:szCs w:val="24"/>
        </w:rPr>
        <w:t xml:space="preserve"> «Про внесення з</w:t>
      </w:r>
      <w:r w:rsidRPr="00C95AB0">
        <w:rPr>
          <w:rFonts w:ascii="Times New Roman" w:hAnsi="Times New Roman" w:cs="Times New Roman"/>
          <w:b/>
          <w:color w:val="auto"/>
          <w:sz w:val="24"/>
          <w:szCs w:val="24"/>
        </w:rPr>
        <w:t>мін</w:t>
      </w:r>
    </w:p>
    <w:p w14:paraId="0133CAF6" w14:textId="77FEBF9C" w:rsidR="00563E01" w:rsidRPr="00C95AB0" w:rsidRDefault="00563E01" w:rsidP="00090C5B">
      <w:pPr>
        <w:spacing w:after="0" w:line="240" w:lineRule="auto"/>
        <w:contextualSpacing/>
        <w:jc w:val="center"/>
        <w:rPr>
          <w:rFonts w:ascii="Times New Roman" w:hAnsi="Times New Roman" w:cs="Times New Roman"/>
          <w:b/>
          <w:color w:val="auto"/>
          <w:sz w:val="24"/>
          <w:szCs w:val="24"/>
        </w:rPr>
      </w:pPr>
      <w:r w:rsidRPr="00C95AB0">
        <w:rPr>
          <w:rFonts w:ascii="Times New Roman" w:hAnsi="Times New Roman" w:cs="Times New Roman"/>
          <w:b/>
          <w:color w:val="auto"/>
          <w:sz w:val="24"/>
          <w:szCs w:val="24"/>
        </w:rPr>
        <w:t>до рішення Київської міської ради від 07</w:t>
      </w:r>
      <w:r w:rsidR="00C95AB0">
        <w:rPr>
          <w:rFonts w:ascii="Times New Roman" w:hAnsi="Times New Roman" w:cs="Times New Roman"/>
          <w:b/>
          <w:color w:val="auto"/>
          <w:sz w:val="24"/>
          <w:szCs w:val="24"/>
        </w:rPr>
        <w:t xml:space="preserve">.07.2016 </w:t>
      </w:r>
      <w:r w:rsidRPr="00C95AB0">
        <w:rPr>
          <w:rFonts w:ascii="Times New Roman" w:hAnsi="Times New Roman" w:cs="Times New Roman"/>
          <w:b/>
          <w:color w:val="auto"/>
          <w:sz w:val="24"/>
          <w:szCs w:val="24"/>
        </w:rPr>
        <w:t xml:space="preserve">№ 565/565 «Про затвердження Положення про стимулювання впровадження </w:t>
      </w:r>
    </w:p>
    <w:p w14:paraId="34552257" w14:textId="3DAFFF3E" w:rsidR="00B526B9" w:rsidRPr="00C95AB0" w:rsidRDefault="00563E01" w:rsidP="00090C5B">
      <w:pPr>
        <w:spacing w:after="0" w:line="240" w:lineRule="auto"/>
        <w:contextualSpacing/>
        <w:jc w:val="center"/>
        <w:rPr>
          <w:rFonts w:ascii="Times New Roman" w:hAnsi="Times New Roman" w:cs="Times New Roman"/>
          <w:b/>
          <w:color w:val="auto"/>
          <w:sz w:val="24"/>
          <w:szCs w:val="24"/>
        </w:rPr>
      </w:pPr>
      <w:r w:rsidRPr="00C95AB0">
        <w:rPr>
          <w:rFonts w:ascii="Times New Roman" w:hAnsi="Times New Roman" w:cs="Times New Roman"/>
          <w:b/>
          <w:color w:val="auto"/>
          <w:sz w:val="24"/>
          <w:szCs w:val="24"/>
        </w:rPr>
        <w:t>енергоефективних заходів у багатоквартирних будинках шляхом відшкодування частини кредитів»</w:t>
      </w:r>
    </w:p>
    <w:p w14:paraId="5A9CB035" w14:textId="77777777" w:rsidR="00563E01" w:rsidRPr="00090C5B" w:rsidRDefault="00563E01" w:rsidP="00090C5B">
      <w:pPr>
        <w:spacing w:after="0" w:line="240" w:lineRule="auto"/>
        <w:contextualSpacing/>
        <w:jc w:val="center"/>
        <w:rPr>
          <w:rFonts w:ascii="Times New Roman" w:hAnsi="Times New Roman" w:cs="Times New Roman"/>
          <w:b/>
          <w:i/>
          <w:color w:val="auto"/>
          <w:sz w:val="24"/>
          <w:szCs w:val="24"/>
        </w:rPr>
      </w:pPr>
    </w:p>
    <w:tbl>
      <w:tblPr>
        <w:tblStyle w:val="ae"/>
        <w:tblW w:w="0" w:type="auto"/>
        <w:tblInd w:w="0" w:type="dxa"/>
        <w:tblLook w:val="04A0" w:firstRow="1" w:lastRow="0" w:firstColumn="1" w:lastColumn="0" w:noHBand="0" w:noVBand="1"/>
      </w:tblPr>
      <w:tblGrid>
        <w:gridCol w:w="7847"/>
        <w:gridCol w:w="7847"/>
      </w:tblGrid>
      <w:tr w:rsidR="00563E01" w:rsidRPr="00090C5B" w14:paraId="3C37EA60" w14:textId="77777777" w:rsidTr="00563E01">
        <w:tc>
          <w:tcPr>
            <w:tcW w:w="7847" w:type="dxa"/>
          </w:tcPr>
          <w:p w14:paraId="5246185F" w14:textId="3A503949" w:rsidR="00563E01" w:rsidRPr="00090C5B" w:rsidRDefault="00563E01" w:rsidP="00090C5B">
            <w:pPr>
              <w:spacing w:after="0" w:line="240" w:lineRule="auto"/>
              <w:contextualSpacing/>
              <w:jc w:val="center"/>
              <w:rPr>
                <w:rFonts w:ascii="Times New Roman" w:hAnsi="Times New Roman" w:cs="Times New Roman"/>
                <w:b/>
                <w:bCs/>
                <w:sz w:val="24"/>
                <w:szCs w:val="24"/>
              </w:rPr>
            </w:pPr>
            <w:r w:rsidRPr="00090C5B">
              <w:rPr>
                <w:rFonts w:ascii="Times New Roman" w:hAnsi="Times New Roman" w:cs="Times New Roman"/>
                <w:b/>
                <w:bCs/>
                <w:sz w:val="24"/>
                <w:szCs w:val="24"/>
              </w:rPr>
              <w:t xml:space="preserve">Чинна редакція </w:t>
            </w:r>
          </w:p>
        </w:tc>
        <w:tc>
          <w:tcPr>
            <w:tcW w:w="7847" w:type="dxa"/>
          </w:tcPr>
          <w:p w14:paraId="6621DD69" w14:textId="2E1DADA2" w:rsidR="00563E01" w:rsidRPr="00090C5B" w:rsidRDefault="00563E01" w:rsidP="00090C5B">
            <w:pPr>
              <w:spacing w:after="0" w:line="240" w:lineRule="auto"/>
              <w:contextualSpacing/>
              <w:jc w:val="center"/>
              <w:rPr>
                <w:rFonts w:ascii="Times New Roman" w:hAnsi="Times New Roman" w:cs="Times New Roman"/>
                <w:b/>
                <w:bCs/>
                <w:sz w:val="24"/>
                <w:szCs w:val="24"/>
              </w:rPr>
            </w:pPr>
            <w:r w:rsidRPr="00090C5B">
              <w:rPr>
                <w:rFonts w:ascii="Times New Roman" w:hAnsi="Times New Roman" w:cs="Times New Roman"/>
                <w:b/>
                <w:bCs/>
                <w:sz w:val="24"/>
                <w:szCs w:val="24"/>
              </w:rPr>
              <w:t xml:space="preserve">Запропоновані зміни </w:t>
            </w:r>
          </w:p>
        </w:tc>
      </w:tr>
      <w:tr w:rsidR="00563E01" w:rsidRPr="00090C5B" w14:paraId="350A9B88" w14:textId="77777777" w:rsidTr="00563E01">
        <w:tc>
          <w:tcPr>
            <w:tcW w:w="7847" w:type="dxa"/>
          </w:tcPr>
          <w:p w14:paraId="669369C3" w14:textId="77777777" w:rsidR="00563E01" w:rsidRPr="00563E01" w:rsidRDefault="00563E01" w:rsidP="0097008D">
            <w:pPr>
              <w:spacing w:after="0" w:line="240" w:lineRule="auto"/>
              <w:ind w:left="3849"/>
              <w:contextualSpacing/>
              <w:jc w:val="both"/>
              <w:rPr>
                <w:rFonts w:ascii="Times New Roman" w:hAnsi="Times New Roman" w:cs="Times New Roman"/>
                <w:sz w:val="24"/>
                <w:szCs w:val="24"/>
              </w:rPr>
            </w:pPr>
            <w:r w:rsidRPr="00563E01">
              <w:rPr>
                <w:rFonts w:ascii="Times New Roman" w:hAnsi="Times New Roman" w:cs="Times New Roman"/>
                <w:sz w:val="24"/>
                <w:szCs w:val="24"/>
              </w:rPr>
              <w:t>Додаток</w:t>
            </w:r>
            <w:r w:rsidRPr="00563E01">
              <w:rPr>
                <w:rFonts w:ascii="Times New Roman" w:hAnsi="Times New Roman" w:cs="Times New Roman"/>
                <w:sz w:val="24"/>
                <w:szCs w:val="24"/>
              </w:rPr>
              <w:br/>
              <w:t>до рішення Київської міської ради</w:t>
            </w:r>
            <w:r w:rsidRPr="00563E01">
              <w:rPr>
                <w:rFonts w:ascii="Times New Roman" w:hAnsi="Times New Roman" w:cs="Times New Roman"/>
                <w:sz w:val="24"/>
                <w:szCs w:val="24"/>
              </w:rPr>
              <w:br/>
              <w:t>07.07.2016 N 565/565</w:t>
            </w:r>
          </w:p>
          <w:p w14:paraId="5ED3281D" w14:textId="77777777" w:rsidR="00090C5B" w:rsidRDefault="00090C5B" w:rsidP="00090C5B">
            <w:pPr>
              <w:spacing w:after="0" w:line="240" w:lineRule="auto"/>
              <w:contextualSpacing/>
              <w:jc w:val="center"/>
              <w:rPr>
                <w:rFonts w:ascii="Times New Roman" w:hAnsi="Times New Roman" w:cs="Times New Roman"/>
                <w:b/>
                <w:bCs/>
                <w:sz w:val="24"/>
                <w:szCs w:val="24"/>
              </w:rPr>
            </w:pPr>
          </w:p>
          <w:p w14:paraId="404D4FCE" w14:textId="21EEBCF1" w:rsidR="00563E01" w:rsidRPr="00090C5B" w:rsidRDefault="00563E01" w:rsidP="00090C5B">
            <w:pPr>
              <w:spacing w:after="0" w:line="240" w:lineRule="auto"/>
              <w:contextualSpacing/>
              <w:jc w:val="center"/>
              <w:rPr>
                <w:rFonts w:ascii="Times New Roman" w:hAnsi="Times New Roman" w:cs="Times New Roman"/>
                <w:b/>
                <w:bCs/>
                <w:sz w:val="24"/>
                <w:szCs w:val="24"/>
              </w:rPr>
            </w:pPr>
            <w:r w:rsidRPr="00563E01">
              <w:rPr>
                <w:rFonts w:ascii="Times New Roman" w:hAnsi="Times New Roman" w:cs="Times New Roman"/>
                <w:b/>
                <w:bCs/>
                <w:sz w:val="24"/>
                <w:szCs w:val="24"/>
              </w:rPr>
              <w:t>Положення</w:t>
            </w:r>
            <w:r w:rsidRPr="00563E01">
              <w:rPr>
                <w:rFonts w:ascii="Times New Roman" w:hAnsi="Times New Roman" w:cs="Times New Roman"/>
                <w:b/>
                <w:bCs/>
                <w:sz w:val="24"/>
                <w:szCs w:val="24"/>
              </w:rPr>
              <w:br/>
              <w:t>про стимулювання впровадження енергоефективних заходів у багатоквартирних будинках шляхом відшкодування частини кредитів</w:t>
            </w:r>
          </w:p>
          <w:p w14:paraId="107BB360" w14:textId="77777777" w:rsidR="00563E01" w:rsidRPr="00563E01" w:rsidRDefault="00563E01" w:rsidP="00090C5B">
            <w:pPr>
              <w:spacing w:after="0" w:line="240" w:lineRule="auto"/>
              <w:contextualSpacing/>
              <w:jc w:val="both"/>
              <w:rPr>
                <w:rFonts w:ascii="Times New Roman" w:hAnsi="Times New Roman" w:cs="Times New Roman"/>
                <w:b/>
                <w:bCs/>
                <w:sz w:val="24"/>
                <w:szCs w:val="24"/>
              </w:rPr>
            </w:pPr>
          </w:p>
          <w:p w14:paraId="70FB763D" w14:textId="730D576A"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 Це Положення розроблено з метою реалізації механізму стимулювання впровадження енергоефективних заходів шляхом відшкодування частини кредитів, отриманих у банках та інших фінансових установах (далі - фінансові установи) на впровадження енергоефективних заходів у багатоквартирних будинках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Положення), забезпечення цільового та ефективного використання коштів, що передбачаються у бюджеті міста Києва на зазначені цілі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бюджетні кошти). Кредит підлягає частковому відшкодуванню в частині придбання матеріалів та/або обладнання та виконання робіт для впровадження енергоефективних заходів.</w:t>
            </w:r>
          </w:p>
          <w:p w14:paraId="2E9A564D"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74CD6384" w14:textId="77777777" w:rsidR="00563E01" w:rsidRDefault="00563E01" w:rsidP="00090C5B">
            <w:pPr>
              <w:spacing w:after="0" w:line="240" w:lineRule="auto"/>
              <w:contextualSpacing/>
              <w:jc w:val="both"/>
              <w:rPr>
                <w:rFonts w:ascii="Times New Roman" w:hAnsi="Times New Roman" w:cs="Times New Roman"/>
                <w:sz w:val="24"/>
                <w:szCs w:val="24"/>
              </w:rPr>
            </w:pPr>
          </w:p>
          <w:p w14:paraId="31F2BA30" w14:textId="77777777" w:rsidR="00090C5B" w:rsidRPr="00090C5B" w:rsidRDefault="00090C5B" w:rsidP="00090C5B">
            <w:pPr>
              <w:spacing w:after="0" w:line="240" w:lineRule="auto"/>
              <w:contextualSpacing/>
              <w:jc w:val="both"/>
              <w:rPr>
                <w:rFonts w:ascii="Times New Roman" w:hAnsi="Times New Roman" w:cs="Times New Roman"/>
                <w:sz w:val="24"/>
                <w:szCs w:val="24"/>
              </w:rPr>
            </w:pPr>
          </w:p>
          <w:p w14:paraId="08E28940"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9F3EB48" w14:textId="5E5EA798"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2. Відповідно до цього Положення за рахунок бюджетних коштів відшкодовується 30 % основної суми боргу за кредитом, але не більше обсягу витрат на придбання 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та виконання робіт для впровадження енергоефективних заходів, зазначених у пункті 9 цього Положення.</w:t>
            </w:r>
          </w:p>
          <w:p w14:paraId="58215B7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D96235E"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3. Граничний розмір відшкодування становить 14000 гривень в розрахунку на одну квартиру багатоквартирного будинку на рік.</w:t>
            </w:r>
          </w:p>
          <w:p w14:paraId="2E78BD9A"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3D78A84" w14:textId="07FDE991"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4. Головний розпорядник бюджетних коштів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Департамент житлово-комунальної інфраструктури виконавчого органу Київської міської ради (Київської міської державної адміністрації).</w:t>
            </w:r>
          </w:p>
          <w:p w14:paraId="15709346"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EE9BABA"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5. Право на відшкодування частини кредитів мають такі позичальники:</w:t>
            </w:r>
          </w:p>
          <w:p w14:paraId="07AD4412" w14:textId="1D5AE759"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об</w:t>
            </w:r>
            <w:r w:rsidR="00EE1FC2">
              <w:rPr>
                <w:rFonts w:ascii="Times New Roman" w:hAnsi="Times New Roman" w:cs="Times New Roman"/>
                <w:sz w:val="24"/>
                <w:szCs w:val="24"/>
              </w:rPr>
              <w:t>ʼ</w:t>
            </w:r>
            <w:r w:rsidRPr="00563E01">
              <w:rPr>
                <w:rFonts w:ascii="Times New Roman" w:hAnsi="Times New Roman" w:cs="Times New Roman"/>
                <w:sz w:val="24"/>
                <w:szCs w:val="24"/>
              </w:rPr>
              <w:t>єднання</w:t>
            </w:r>
            <w:proofErr w:type="spellEnd"/>
            <w:r w:rsidRPr="00563E01">
              <w:rPr>
                <w:rFonts w:ascii="Times New Roman" w:hAnsi="Times New Roman" w:cs="Times New Roman"/>
                <w:sz w:val="24"/>
                <w:szCs w:val="24"/>
              </w:rPr>
              <w:t xml:space="preserve"> співвласників багатоквартирних будинків;</w:t>
            </w:r>
          </w:p>
          <w:p w14:paraId="1D19197E"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житлово-будівельні кооперативи.</w:t>
            </w:r>
          </w:p>
          <w:p w14:paraId="2642F801"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40AA8140"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6F3BE07" w14:textId="5658085B"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6. Для отримання позичальниками відшкодування частини кредиту головний розпорядник бюджетних коштів </w:t>
            </w:r>
            <w:proofErr w:type="spellStart"/>
            <w:r w:rsidRPr="00563E01">
              <w:rPr>
                <w:rFonts w:ascii="Times New Roman" w:hAnsi="Times New Roman" w:cs="Times New Roman"/>
                <w:sz w:val="24"/>
                <w:szCs w:val="24"/>
              </w:rPr>
              <w:t>зобов</w:t>
            </w:r>
            <w:r w:rsidR="00EE1FC2">
              <w:rPr>
                <w:rFonts w:ascii="Times New Roman" w:hAnsi="Times New Roman" w:cs="Times New Roman"/>
                <w:sz w:val="24"/>
                <w:szCs w:val="24"/>
              </w:rPr>
              <w:t>ʼ</w:t>
            </w:r>
            <w:r w:rsidRPr="00563E01">
              <w:rPr>
                <w:rFonts w:ascii="Times New Roman" w:hAnsi="Times New Roman" w:cs="Times New Roman"/>
                <w:sz w:val="24"/>
                <w:szCs w:val="24"/>
              </w:rPr>
              <w:t>язаний</w:t>
            </w:r>
            <w:proofErr w:type="spellEnd"/>
            <w:r w:rsidRPr="00563E01">
              <w:rPr>
                <w:rFonts w:ascii="Times New Roman" w:hAnsi="Times New Roman" w:cs="Times New Roman"/>
                <w:sz w:val="24"/>
                <w:szCs w:val="24"/>
              </w:rPr>
              <w:t xml:space="preserve"> отримувати від фінансових установ два примірники реєстру позичальників, які мають право на отримання відшкодування, за формою згідно з додатком до цього Положення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Реєстр позичальників).</w:t>
            </w:r>
          </w:p>
          <w:p w14:paraId="45591266"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2FCE08C8"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7. Відшкодування частини кредитів здійснюється на підставі договорів про співробітництво, які укладаються між головним розпорядником бюджетних коштів та фінансовою установою. Договір про співробітництво визначає порядок взаємодії фінансової установи та головного розпорядника бюджетних коштів у рамках реалізації цього Положення.</w:t>
            </w:r>
          </w:p>
          <w:p w14:paraId="3D3B2062"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0E33AC43"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 Договором про співробітництво передбачається:</w:t>
            </w:r>
          </w:p>
          <w:p w14:paraId="6F644461"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8.1. Інформування фінансових установ головним розпорядником бюджетних коштів про доведені асигнування та залишок бюджетних коштів у рамках реалізації цього Положення.</w:t>
            </w:r>
          </w:p>
          <w:p w14:paraId="29546218"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4A0265C"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8.2. Отримання фінансовою установою згоди позичальника на розкриття інформації про цільове використання кредиту та споживання житлово-комунальних послуг (паливно-енергетичних ресурсів) протягом дії кредитного договору.</w:t>
            </w:r>
          </w:p>
          <w:p w14:paraId="61A426AE"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EEC91A1"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8.3. Отримання головним розпорядником бюджетних коштів (на його письмову вимогу) документів від фінансової установи, то підтверджують цільове використання кредиту.</w:t>
            </w:r>
          </w:p>
          <w:p w14:paraId="51394D8A"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49BB139"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8.4. Отримання головним розпорядником бюджетних коштів від фінансової установи інформації, необхідної для здійснення моніторингу ефективності механізму стимулювання впровадження енергоефективних заходів в порядку і строки, визначені договором про співробітництво.</w:t>
            </w:r>
          </w:p>
          <w:p w14:paraId="56F69EE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3EA821E" w14:textId="2049C0DF"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8.5. Відповідальність фінансової установи за повноту та достовірність документів, наданих позичальниками фінансовій установі для отримання кредиту на придбання 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виконання робіт для впровадження енергоефективних заходів.</w:t>
            </w:r>
          </w:p>
          <w:p w14:paraId="45D9B83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68E8B6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8.6. Відповідальність фінансової установи за здійснення контролю за цільовим використанням кредитів.</w:t>
            </w:r>
          </w:p>
          <w:p w14:paraId="7E1A212F"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5867B01" w14:textId="294DBDEA"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8.7. Нижченаведені </w:t>
            </w:r>
            <w:proofErr w:type="spellStart"/>
            <w:r w:rsidRPr="00563E01">
              <w:rPr>
                <w:rFonts w:ascii="Times New Roman" w:hAnsi="Times New Roman" w:cs="Times New Roman"/>
                <w:sz w:val="24"/>
                <w:szCs w:val="24"/>
              </w:rPr>
              <w:t>обов</w:t>
            </w:r>
            <w:r w:rsidR="0097008D">
              <w:rPr>
                <w:rFonts w:ascii="Times New Roman" w:hAnsi="Times New Roman" w:cs="Times New Roman"/>
                <w:sz w:val="24"/>
                <w:szCs w:val="24"/>
              </w:rPr>
              <w:t>ʼ</w:t>
            </w:r>
            <w:r w:rsidRPr="00563E01">
              <w:rPr>
                <w:rFonts w:ascii="Times New Roman" w:hAnsi="Times New Roman" w:cs="Times New Roman"/>
                <w:sz w:val="24"/>
                <w:szCs w:val="24"/>
              </w:rPr>
              <w:t>язкові</w:t>
            </w:r>
            <w:proofErr w:type="spellEnd"/>
            <w:r w:rsidRPr="00563E01">
              <w:rPr>
                <w:rFonts w:ascii="Times New Roman" w:hAnsi="Times New Roman" w:cs="Times New Roman"/>
                <w:sz w:val="24"/>
                <w:szCs w:val="24"/>
              </w:rPr>
              <w:t xml:space="preserve"> умови для включення позичальників до Реєстру позичальників:</w:t>
            </w:r>
          </w:p>
          <w:p w14:paraId="07210C8F"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329C2FB"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наявність приладу обліку теплової енергії (лічильника) в багатоквартирному будинку або його встановлення в ході впровадження енергоефективних заходів відповідно до Положення;</w:t>
            </w:r>
          </w:p>
          <w:p w14:paraId="37FBC73E"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42A0D6C" w14:textId="19217408"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 подання позичальником до фінансової установи </w:t>
            </w:r>
            <w:proofErr w:type="spellStart"/>
            <w:r w:rsidRPr="00563E01">
              <w:rPr>
                <w:rFonts w:ascii="Times New Roman" w:hAnsi="Times New Roman" w:cs="Times New Roman"/>
                <w:sz w:val="24"/>
                <w:szCs w:val="24"/>
              </w:rPr>
              <w:t>акта</w:t>
            </w:r>
            <w:proofErr w:type="spellEnd"/>
            <w:r w:rsidRPr="00563E01">
              <w:rPr>
                <w:rFonts w:ascii="Times New Roman" w:hAnsi="Times New Roman" w:cs="Times New Roman"/>
                <w:sz w:val="24"/>
                <w:szCs w:val="24"/>
              </w:rPr>
              <w:t xml:space="preserve"> виконаних робіт </w:t>
            </w:r>
            <w:r w:rsidR="0097008D">
              <w:rPr>
                <w:rFonts w:ascii="Times New Roman" w:hAnsi="Times New Roman" w:cs="Times New Roman"/>
                <w:sz w:val="24"/>
                <w:szCs w:val="24"/>
              </w:rPr>
              <w:br/>
            </w:r>
            <w:r w:rsidRPr="00563E01">
              <w:rPr>
                <w:rFonts w:ascii="Times New Roman" w:hAnsi="Times New Roman" w:cs="Times New Roman"/>
                <w:sz w:val="24"/>
                <w:szCs w:val="24"/>
              </w:rPr>
              <w:t>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інших документів, що підтверджують факт впровадження енергоефективних заходів з використанням придбаних обладнання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матеріалів.</w:t>
            </w:r>
          </w:p>
          <w:p w14:paraId="41860770"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C51B3FC" w14:textId="197679AC"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 Позичальникам відшкодовується частина кредитів в межах кредитів, залучених у фінансових установах на придбання таких 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та виконання робіт із їхнього впровадження:</w:t>
            </w:r>
          </w:p>
          <w:p w14:paraId="6B8533A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572BCE3"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9.1. Обладнання і матеріалів для облаштування індивідуальних теплових пунктів, у тому числі регуляторів теплового потоку за погодними умовами та відповідного обладнання і матеріалів до них.</w:t>
            </w:r>
          </w:p>
          <w:p w14:paraId="0D93A77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DC5317E"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9.2. Обладнання і матеріалів для проведення робіт з </w:t>
            </w:r>
            <w:proofErr w:type="spellStart"/>
            <w:r w:rsidRPr="00563E01">
              <w:rPr>
                <w:rFonts w:ascii="Times New Roman" w:hAnsi="Times New Roman" w:cs="Times New Roman"/>
                <w:sz w:val="24"/>
                <w:szCs w:val="24"/>
              </w:rPr>
              <w:t>термомодернізації</w:t>
            </w:r>
            <w:proofErr w:type="spellEnd"/>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внутрішньобудинкових</w:t>
            </w:r>
            <w:proofErr w:type="spellEnd"/>
            <w:r w:rsidRPr="00563E01">
              <w:rPr>
                <w:rFonts w:ascii="Times New Roman" w:hAnsi="Times New Roman" w:cs="Times New Roman"/>
                <w:sz w:val="24"/>
                <w:szCs w:val="24"/>
              </w:rPr>
              <w:t xml:space="preserve"> систем опалення та систем гарячого водопостачання.</w:t>
            </w:r>
          </w:p>
          <w:p w14:paraId="7D371A9A"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108B798"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9.3. </w:t>
            </w:r>
            <w:proofErr w:type="spellStart"/>
            <w:r w:rsidRPr="00563E01">
              <w:rPr>
                <w:rFonts w:ascii="Times New Roman" w:hAnsi="Times New Roman" w:cs="Times New Roman"/>
                <w:sz w:val="24"/>
                <w:szCs w:val="24"/>
              </w:rPr>
              <w:t>Теплонасосної</w:t>
            </w:r>
            <w:proofErr w:type="spellEnd"/>
            <w:r w:rsidRPr="00563E01">
              <w:rPr>
                <w:rFonts w:ascii="Times New Roman" w:hAnsi="Times New Roman" w:cs="Times New Roman"/>
                <w:sz w:val="24"/>
                <w:szCs w:val="24"/>
              </w:rPr>
              <w:t xml:space="preserve"> системи для водяної системи опалення та/або гарячого водопостачання та відповідного обладнання і матеріалів до неї.</w:t>
            </w:r>
          </w:p>
          <w:p w14:paraId="287C6738"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6780FC6" w14:textId="6A75E54C"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9.4. Системи сонячного теплопостачання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гарячого водопостачання та відповідного обладнання і матеріалів до неї.</w:t>
            </w:r>
          </w:p>
          <w:p w14:paraId="0A31B3C1"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701D25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9.5. Обладнання і матеріалів для модернізації систем освітлення місць загального користування (у тому числі електропроводки, автоматичних вимикачів, ламп (окрім ламп розжарювання), патронів до них).</w:t>
            </w:r>
          </w:p>
          <w:p w14:paraId="352FFD6B"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77344FD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BEED19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9.6. Вузлів обліку води (гарячої, холодної) та теплової енергії в багатоквартирних будинках, зокрема засобів вимірювальної техніки (приладів обліку, лічильників), приладів-розподілювачів теплової енергії по квартирах та відповідного обладнання і матеріалів до них.</w:t>
            </w:r>
          </w:p>
          <w:p w14:paraId="639212A2"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53EB1EA3"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9.7. </w:t>
            </w:r>
            <w:proofErr w:type="spellStart"/>
            <w:r w:rsidRPr="00563E01">
              <w:rPr>
                <w:rFonts w:ascii="Times New Roman" w:hAnsi="Times New Roman" w:cs="Times New Roman"/>
                <w:sz w:val="24"/>
                <w:szCs w:val="24"/>
              </w:rPr>
              <w:t>Багатозонних</w:t>
            </w:r>
            <w:proofErr w:type="spellEnd"/>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багатотарифних</w:t>
            </w:r>
            <w:proofErr w:type="spellEnd"/>
            <w:r w:rsidRPr="00563E01">
              <w:rPr>
                <w:rFonts w:ascii="Times New Roman" w:hAnsi="Times New Roman" w:cs="Times New Roman"/>
                <w:sz w:val="24"/>
                <w:szCs w:val="24"/>
              </w:rPr>
              <w:t>) приладів обліку електричної енергії (лічильників активної електричної енергії), які використовуються для потреб багатоквартирного будинку, та відповідного обладнання і матеріалів до них.</w:t>
            </w:r>
          </w:p>
          <w:p w14:paraId="4089FDE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E03476D"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9.8. Обладнання і матеріалів для проведення робіт з теплоізоляції (</w:t>
            </w:r>
            <w:proofErr w:type="spellStart"/>
            <w:r w:rsidRPr="00563E01">
              <w:rPr>
                <w:rFonts w:ascii="Times New Roman" w:hAnsi="Times New Roman" w:cs="Times New Roman"/>
                <w:sz w:val="24"/>
                <w:szCs w:val="24"/>
              </w:rPr>
              <w:t>термомодернізації</w:t>
            </w:r>
            <w:proofErr w:type="spellEnd"/>
            <w:r w:rsidRPr="00563E01">
              <w:rPr>
                <w:rFonts w:ascii="Times New Roman" w:hAnsi="Times New Roman" w:cs="Times New Roman"/>
                <w:sz w:val="24"/>
                <w:szCs w:val="24"/>
              </w:rPr>
              <w:t>) зовнішніх стін, підвальних приміщень, горищ, покрівель та фундаментів.</w:t>
            </w:r>
          </w:p>
          <w:p w14:paraId="5CF57A47"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5ED8163C"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9.9. Світлопрозорих конструкцій з енергозберігаючим склом (крім однокамерних) для місць загального користування (під'їздів, підвалів, технічних приміщень, горищ тощо) та відповідного обладнання і матеріалів до них.</w:t>
            </w:r>
          </w:p>
          <w:p w14:paraId="7C88BBE2"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2D9DC88"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9.10. Дверей для місць загального користування (під'їздів), підвалів, технічних приміщень, горищ та відповідного обладнання і матеріалів до них.</w:t>
            </w:r>
          </w:p>
          <w:p w14:paraId="46537FA5"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397A6CE4"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2A021AF1"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2B883F9E"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12EAD47" w14:textId="77777777" w:rsidR="00615329" w:rsidRDefault="00615329" w:rsidP="00090C5B">
            <w:pPr>
              <w:spacing w:after="0" w:line="240" w:lineRule="auto"/>
              <w:contextualSpacing/>
              <w:jc w:val="both"/>
              <w:rPr>
                <w:rFonts w:ascii="Times New Roman" w:hAnsi="Times New Roman" w:cs="Times New Roman"/>
                <w:sz w:val="24"/>
                <w:szCs w:val="24"/>
              </w:rPr>
            </w:pPr>
          </w:p>
          <w:p w14:paraId="26EAA765" w14:textId="77777777" w:rsidR="00615329" w:rsidRDefault="00615329" w:rsidP="00090C5B">
            <w:pPr>
              <w:spacing w:after="0" w:line="240" w:lineRule="auto"/>
              <w:contextualSpacing/>
              <w:jc w:val="both"/>
              <w:rPr>
                <w:rFonts w:ascii="Times New Roman" w:hAnsi="Times New Roman" w:cs="Times New Roman"/>
                <w:sz w:val="24"/>
                <w:szCs w:val="24"/>
              </w:rPr>
            </w:pPr>
          </w:p>
          <w:p w14:paraId="7CE6247C" w14:textId="77777777" w:rsidR="00615329" w:rsidRDefault="00615329" w:rsidP="00090C5B">
            <w:pPr>
              <w:spacing w:after="0" w:line="240" w:lineRule="auto"/>
              <w:contextualSpacing/>
              <w:jc w:val="both"/>
              <w:rPr>
                <w:rFonts w:ascii="Times New Roman" w:hAnsi="Times New Roman" w:cs="Times New Roman"/>
                <w:sz w:val="24"/>
                <w:szCs w:val="24"/>
              </w:rPr>
            </w:pPr>
          </w:p>
          <w:p w14:paraId="7A55B508" w14:textId="77777777" w:rsidR="00615329" w:rsidRDefault="00615329" w:rsidP="00090C5B">
            <w:pPr>
              <w:spacing w:after="0" w:line="240" w:lineRule="auto"/>
              <w:contextualSpacing/>
              <w:jc w:val="both"/>
              <w:rPr>
                <w:rFonts w:ascii="Times New Roman" w:hAnsi="Times New Roman" w:cs="Times New Roman"/>
                <w:sz w:val="24"/>
                <w:szCs w:val="24"/>
              </w:rPr>
            </w:pPr>
          </w:p>
          <w:p w14:paraId="691F4ED8" w14:textId="77777777" w:rsidR="00615329" w:rsidRDefault="00615329" w:rsidP="00090C5B">
            <w:pPr>
              <w:spacing w:after="0" w:line="240" w:lineRule="auto"/>
              <w:contextualSpacing/>
              <w:jc w:val="both"/>
              <w:rPr>
                <w:rFonts w:ascii="Times New Roman" w:hAnsi="Times New Roman" w:cs="Times New Roman"/>
                <w:sz w:val="24"/>
                <w:szCs w:val="24"/>
              </w:rPr>
            </w:pPr>
          </w:p>
          <w:p w14:paraId="0F02192F" w14:textId="77777777" w:rsidR="00615329" w:rsidRDefault="00615329" w:rsidP="00090C5B">
            <w:pPr>
              <w:spacing w:after="0" w:line="240" w:lineRule="auto"/>
              <w:contextualSpacing/>
              <w:jc w:val="both"/>
              <w:rPr>
                <w:rFonts w:ascii="Times New Roman" w:hAnsi="Times New Roman" w:cs="Times New Roman"/>
                <w:sz w:val="24"/>
                <w:szCs w:val="24"/>
              </w:rPr>
            </w:pPr>
          </w:p>
          <w:p w14:paraId="1AEE13FE" w14:textId="7120B664"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10. Головний розпорядник бюджетних коштів на підставі укладених договорів про співробітництво з фінансовою установою та Реєстру позичальників, протягом </w:t>
            </w:r>
            <w:proofErr w:type="spellStart"/>
            <w:r w:rsidRPr="00563E01">
              <w:rPr>
                <w:rFonts w:ascii="Times New Roman" w:hAnsi="Times New Roman" w:cs="Times New Roman"/>
                <w:sz w:val="24"/>
                <w:szCs w:val="24"/>
              </w:rPr>
              <w:t>п</w:t>
            </w:r>
            <w:r w:rsidR="0097008D">
              <w:rPr>
                <w:rFonts w:ascii="Times New Roman" w:hAnsi="Times New Roman" w:cs="Times New Roman"/>
                <w:sz w:val="24"/>
                <w:szCs w:val="24"/>
              </w:rPr>
              <w:t>ʼ</w:t>
            </w:r>
            <w:r w:rsidRPr="00563E01">
              <w:rPr>
                <w:rFonts w:ascii="Times New Roman" w:hAnsi="Times New Roman" w:cs="Times New Roman"/>
                <w:sz w:val="24"/>
                <w:szCs w:val="24"/>
              </w:rPr>
              <w:t>яти</w:t>
            </w:r>
            <w:proofErr w:type="spellEnd"/>
            <w:r w:rsidRPr="00563E01">
              <w:rPr>
                <w:rFonts w:ascii="Times New Roman" w:hAnsi="Times New Roman" w:cs="Times New Roman"/>
                <w:sz w:val="24"/>
                <w:szCs w:val="24"/>
              </w:rPr>
              <w:t xml:space="preserve"> робочих днів від дати отримання Реєстру позичальників від фінансової установи, але не пізніше 20 грудня року, в якому був отриманий Реєстр позичальників, приймає рішення про відшкодування та перераховує бюджетні кошти, що підлягають відшкодуванню позичальникам, на рахунки відповідних фінансових установ для погашення частини кредиту. Фінансові установи протягом одного робочого дня перераховують бюджетні кошти на розрахункові рахунки відповідних позичальників, що відкриті у фінансових установах, для погашення частини кредиту та інформують головного розпорядника бюджетних коштів про зарахування коштів позичальникам протягом трьох днів з моменту зарахування.</w:t>
            </w:r>
          </w:p>
          <w:p w14:paraId="365B3D7A"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3A81AECC" w14:textId="27D4D0F0"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11. Дія цього Положення поширюється на позичальників, якими залучені кредити у фінансових установах після 04 серпня 2015 року на придбання </w:t>
            </w:r>
            <w:r w:rsidRPr="00563E01">
              <w:rPr>
                <w:rFonts w:ascii="Times New Roman" w:hAnsi="Times New Roman" w:cs="Times New Roman"/>
                <w:sz w:val="24"/>
                <w:szCs w:val="24"/>
              </w:rPr>
              <w:lastRenderedPageBreak/>
              <w:t>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та виконання робіт для впровадження енергоефективних заходів, зазначених у пункті 9 цього Положення.</w:t>
            </w:r>
          </w:p>
          <w:p w14:paraId="2D3016EC"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1C1B9271"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12. Відшкодування здійснюється в межах коштів, передбачених у бюджеті міста Києва на відповідний рік, відповідно до помісячного плану асигнувань та за наявності цільових коштів на розрахунковому рахунку головного розпорядника бюджетних коштів в порядку черговості надходження до головного розпорядника бюджетних коштів реєстрів позичальників.</w:t>
            </w:r>
          </w:p>
          <w:p w14:paraId="1732C58A"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68CDB3B8"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13. Головний розпорядник бюджетних коштів не може брати бюджетні зобов'язання в розмірах, що перевищують обсяги бюджетних призначень на відповідний рік.</w:t>
            </w:r>
          </w:p>
          <w:p w14:paraId="1058D63C"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36747C4D"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14. Бюджетні кошти не можуть бути спрямовані на сплату будь-яких штрафів та/або пені, нарахованих згідно з умовами кредитного договору.</w:t>
            </w:r>
          </w:p>
          <w:p w14:paraId="2DD16360" w14:textId="77777777" w:rsid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w:t>
            </w:r>
          </w:p>
          <w:p w14:paraId="3B1EF9D8" w14:textId="77777777" w:rsidR="0097008D" w:rsidRDefault="0097008D" w:rsidP="00090C5B">
            <w:pPr>
              <w:spacing w:after="0" w:line="240" w:lineRule="auto"/>
              <w:contextualSpacing/>
              <w:jc w:val="both"/>
              <w:rPr>
                <w:rFonts w:ascii="Times New Roman" w:hAnsi="Times New Roman" w:cs="Times New Roman"/>
                <w:sz w:val="24"/>
                <w:szCs w:val="24"/>
              </w:rPr>
            </w:pPr>
          </w:p>
          <w:p w14:paraId="3EA69C45" w14:textId="77777777" w:rsidR="0097008D" w:rsidRPr="00563E01" w:rsidRDefault="0097008D" w:rsidP="00090C5B">
            <w:pPr>
              <w:spacing w:after="0" w:line="240" w:lineRule="auto"/>
              <w:contextualSpacing/>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815"/>
              <w:gridCol w:w="3816"/>
            </w:tblGrid>
            <w:tr w:rsidR="00563E01" w:rsidRPr="00563E01" w14:paraId="1F92E901" w14:textId="77777777" w:rsidTr="00563E01">
              <w:tc>
                <w:tcPr>
                  <w:tcW w:w="2500" w:type="pct"/>
                  <w:shd w:val="clear" w:color="auto" w:fill="auto"/>
                  <w:tcMar>
                    <w:top w:w="0" w:type="dxa"/>
                    <w:left w:w="0" w:type="dxa"/>
                    <w:bottom w:w="0" w:type="dxa"/>
                    <w:right w:w="0" w:type="dxa"/>
                  </w:tcMar>
                  <w:hideMark/>
                </w:tcPr>
                <w:p w14:paraId="54DE25B4"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b/>
                      <w:bCs/>
                      <w:sz w:val="24"/>
                      <w:szCs w:val="24"/>
                    </w:rPr>
                    <w:t>Київський міський голова</w:t>
                  </w:r>
                </w:p>
              </w:tc>
              <w:tc>
                <w:tcPr>
                  <w:tcW w:w="2500" w:type="pct"/>
                  <w:shd w:val="clear" w:color="auto" w:fill="auto"/>
                  <w:tcMar>
                    <w:top w:w="0" w:type="dxa"/>
                    <w:left w:w="0" w:type="dxa"/>
                    <w:bottom w:w="0" w:type="dxa"/>
                    <w:right w:w="0" w:type="dxa"/>
                  </w:tcMar>
                  <w:hideMark/>
                </w:tcPr>
                <w:p w14:paraId="69593D56"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b/>
                      <w:bCs/>
                      <w:sz w:val="24"/>
                      <w:szCs w:val="24"/>
                    </w:rPr>
                    <w:t>В. Кличко</w:t>
                  </w:r>
                </w:p>
              </w:tc>
            </w:tr>
          </w:tbl>
          <w:p w14:paraId="172D813C" w14:textId="77777777" w:rsidR="00563E01" w:rsidRPr="00090C5B" w:rsidRDefault="00563E01" w:rsidP="00090C5B">
            <w:pPr>
              <w:spacing w:after="0" w:line="240" w:lineRule="auto"/>
              <w:contextualSpacing/>
              <w:jc w:val="center"/>
              <w:rPr>
                <w:rFonts w:ascii="Times New Roman" w:hAnsi="Times New Roman" w:cs="Times New Roman"/>
                <w:sz w:val="24"/>
                <w:szCs w:val="24"/>
              </w:rPr>
            </w:pPr>
          </w:p>
        </w:tc>
        <w:tc>
          <w:tcPr>
            <w:tcW w:w="7847" w:type="dxa"/>
          </w:tcPr>
          <w:p w14:paraId="71BC973C" w14:textId="77777777" w:rsidR="00563E01" w:rsidRPr="00563E01" w:rsidRDefault="00563E01" w:rsidP="0097008D">
            <w:pPr>
              <w:spacing w:after="0" w:line="240" w:lineRule="auto"/>
              <w:ind w:left="3802"/>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Додаток</w:t>
            </w:r>
            <w:r w:rsidRPr="00563E01">
              <w:rPr>
                <w:rFonts w:ascii="Times New Roman" w:hAnsi="Times New Roman" w:cs="Times New Roman"/>
                <w:sz w:val="24"/>
                <w:szCs w:val="24"/>
              </w:rPr>
              <w:br/>
              <w:t>до рішення Київської міської ради</w:t>
            </w:r>
            <w:r w:rsidRPr="00563E01">
              <w:rPr>
                <w:rFonts w:ascii="Times New Roman" w:hAnsi="Times New Roman" w:cs="Times New Roman"/>
                <w:sz w:val="24"/>
                <w:szCs w:val="24"/>
              </w:rPr>
              <w:br/>
              <w:t>07.07.2016 N 565/565</w:t>
            </w:r>
          </w:p>
          <w:p w14:paraId="1EC5FE21" w14:textId="77777777" w:rsidR="00563E01" w:rsidRPr="00090C5B" w:rsidRDefault="00563E01" w:rsidP="00090C5B">
            <w:pPr>
              <w:spacing w:after="0" w:line="240" w:lineRule="auto"/>
              <w:contextualSpacing/>
              <w:jc w:val="center"/>
              <w:rPr>
                <w:rFonts w:ascii="Times New Roman" w:hAnsi="Times New Roman" w:cs="Times New Roman"/>
                <w:b/>
                <w:bCs/>
                <w:sz w:val="24"/>
                <w:szCs w:val="24"/>
              </w:rPr>
            </w:pPr>
          </w:p>
          <w:p w14:paraId="6B02CBF6" w14:textId="1ACF5393" w:rsidR="00563E01" w:rsidRPr="00090C5B" w:rsidRDefault="00563E01" w:rsidP="00090C5B">
            <w:pPr>
              <w:spacing w:after="0" w:line="240" w:lineRule="auto"/>
              <w:contextualSpacing/>
              <w:jc w:val="center"/>
              <w:rPr>
                <w:rFonts w:ascii="Times New Roman" w:hAnsi="Times New Roman" w:cs="Times New Roman"/>
                <w:b/>
                <w:bCs/>
                <w:sz w:val="24"/>
                <w:szCs w:val="24"/>
              </w:rPr>
            </w:pPr>
            <w:r w:rsidRPr="00563E01">
              <w:rPr>
                <w:rFonts w:ascii="Times New Roman" w:hAnsi="Times New Roman" w:cs="Times New Roman"/>
                <w:b/>
                <w:bCs/>
                <w:sz w:val="24"/>
                <w:szCs w:val="24"/>
              </w:rPr>
              <w:t>Положення</w:t>
            </w:r>
            <w:r w:rsidRPr="00563E01">
              <w:rPr>
                <w:rFonts w:ascii="Times New Roman" w:hAnsi="Times New Roman" w:cs="Times New Roman"/>
                <w:b/>
                <w:bCs/>
                <w:sz w:val="24"/>
                <w:szCs w:val="24"/>
              </w:rPr>
              <w:br/>
              <w:t>про стимулювання впровадження енергоефективних заходів у багатоквартирних будинках шляхом відшкодування частини кредитів</w:t>
            </w:r>
          </w:p>
          <w:p w14:paraId="6886F450" w14:textId="77777777" w:rsidR="00563E01" w:rsidRPr="00563E01" w:rsidRDefault="00563E01" w:rsidP="00090C5B">
            <w:pPr>
              <w:spacing w:after="0" w:line="240" w:lineRule="auto"/>
              <w:contextualSpacing/>
              <w:jc w:val="center"/>
              <w:rPr>
                <w:rFonts w:ascii="Times New Roman" w:hAnsi="Times New Roman" w:cs="Times New Roman"/>
                <w:b/>
                <w:bCs/>
                <w:sz w:val="24"/>
                <w:szCs w:val="24"/>
              </w:rPr>
            </w:pPr>
          </w:p>
          <w:p w14:paraId="65577D3F" w14:textId="297DA71E"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 </w:t>
            </w:r>
            <w:bookmarkStart w:id="1" w:name="_Hlk190789073"/>
            <w:r w:rsidRPr="00563E01">
              <w:rPr>
                <w:rFonts w:ascii="Times New Roman" w:hAnsi="Times New Roman" w:cs="Times New Roman"/>
                <w:sz w:val="24"/>
                <w:szCs w:val="24"/>
              </w:rPr>
              <w:t>Це Положення розроблено з метою реалізації механізму стимулювання впровадження енергоефективних заходів шляхом відшкодування частини кредитів, отриманих у банках</w:t>
            </w:r>
            <w:r w:rsidR="00615329">
              <w:rPr>
                <w:rFonts w:ascii="Times New Roman" w:hAnsi="Times New Roman" w:cs="Times New Roman"/>
                <w:sz w:val="24"/>
                <w:szCs w:val="24"/>
              </w:rPr>
              <w:t>,</w:t>
            </w:r>
            <w:r w:rsidRPr="00563E01">
              <w:rPr>
                <w:rFonts w:ascii="Times New Roman" w:hAnsi="Times New Roman" w:cs="Times New Roman"/>
                <w:sz w:val="24"/>
                <w:szCs w:val="24"/>
              </w:rPr>
              <w:t xml:space="preserve"> інших фінансових установах </w:t>
            </w:r>
            <w:r w:rsidRPr="00090C5B">
              <w:rPr>
                <w:rFonts w:ascii="Times New Roman" w:hAnsi="Times New Roman" w:cs="Times New Roman"/>
                <w:sz w:val="24"/>
                <w:szCs w:val="24"/>
              </w:rPr>
              <w:t xml:space="preserve"> </w:t>
            </w:r>
            <w:r w:rsidRPr="00090C5B">
              <w:rPr>
                <w:rFonts w:ascii="Times New Roman" w:hAnsi="Times New Roman" w:cs="Times New Roman"/>
                <w:b/>
                <w:bCs/>
                <w:sz w:val="24"/>
                <w:szCs w:val="24"/>
              </w:rPr>
              <w:t xml:space="preserve">та </w:t>
            </w:r>
            <w:r w:rsidR="00615329">
              <w:rPr>
                <w:rFonts w:ascii="Times New Roman" w:hAnsi="Times New Roman" w:cs="Times New Roman"/>
                <w:b/>
                <w:bCs/>
                <w:sz w:val="24"/>
                <w:szCs w:val="24"/>
              </w:rPr>
              <w:t xml:space="preserve">у </w:t>
            </w:r>
            <w:r w:rsidRPr="00090C5B">
              <w:rPr>
                <w:rFonts w:ascii="Times New Roman" w:hAnsi="Times New Roman" w:cs="Times New Roman"/>
                <w:b/>
                <w:bCs/>
                <w:sz w:val="24"/>
                <w:szCs w:val="24"/>
              </w:rPr>
              <w:t>комунальному підприємстві «Фонд модернізації та розвитку житлового фонду міста Києва» виконавчого органу Київської міської ради (Київської міської державної адміністрації) (</w:t>
            </w:r>
            <w:r w:rsidRPr="00563E01">
              <w:rPr>
                <w:rFonts w:ascii="Times New Roman" w:hAnsi="Times New Roman" w:cs="Times New Roman"/>
                <w:b/>
                <w:bCs/>
                <w:sz w:val="24"/>
                <w:szCs w:val="24"/>
              </w:rPr>
              <w:t>далі - фінансові установи</w:t>
            </w:r>
            <w:r w:rsidRPr="00090C5B">
              <w:rPr>
                <w:rFonts w:ascii="Times New Roman" w:hAnsi="Times New Roman" w:cs="Times New Roman"/>
                <w:b/>
                <w:bCs/>
                <w:sz w:val="24"/>
                <w:szCs w:val="24"/>
              </w:rPr>
              <w:t>)</w:t>
            </w:r>
            <w:r w:rsidRPr="00563E01">
              <w:rPr>
                <w:rFonts w:ascii="Times New Roman" w:hAnsi="Times New Roman" w:cs="Times New Roman"/>
                <w:sz w:val="24"/>
                <w:szCs w:val="24"/>
              </w:rPr>
              <w:t xml:space="preserve"> на впровадження енергоефективних заходів у багатоквартирних будинках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Положення), забезпечення цільового та ефективного використання коштів, що передбачаються у бюджеті міста Києва на зазначені цілі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бюджетні кошти). Кредит підлягає частковому відшкодуванню в частині придбання матеріалів та/або обладнання та виконання робіт для впровадження енергоефективних заходів.</w:t>
            </w:r>
          </w:p>
          <w:bookmarkEnd w:id="1"/>
          <w:p w14:paraId="2F9F56FF"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86CD4D8"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2. Відповідно до цього Положення за рахунок бюджетних коштів відшкодовується 30 % основної суми боргу за кредитом, але не більше обсягу витрат на придбання матеріалів та/або обладнання та виконання робіт для впровадження енергоефективних заходів, зазначених у пункті 9 цього Положення.</w:t>
            </w:r>
          </w:p>
          <w:p w14:paraId="2C23B04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22E3F1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3. Граничний розмір відшкодування становить 14000 гривень в розрахунку на одну квартиру багатоквартирного будинку на рік.</w:t>
            </w:r>
          </w:p>
          <w:p w14:paraId="051E7DF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336CF96" w14:textId="3CECC303"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4. Головний розпорядник бюджетних коштів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Департамент житлово-комунальної інфраструктури виконавчого органу Київської міської ради (Київської міської державної адміністрації).</w:t>
            </w:r>
          </w:p>
          <w:p w14:paraId="02EB6DDA"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58C687DB"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5. Право на відшкодування частини кредитів мають такі позичальники:</w:t>
            </w:r>
          </w:p>
          <w:p w14:paraId="5356B8A5" w14:textId="528E1E9F"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об</w:t>
            </w:r>
            <w:r w:rsidR="00EE1FC2">
              <w:rPr>
                <w:rFonts w:ascii="Times New Roman" w:hAnsi="Times New Roman" w:cs="Times New Roman"/>
                <w:sz w:val="24"/>
                <w:szCs w:val="24"/>
              </w:rPr>
              <w:t>ʼ</w:t>
            </w:r>
            <w:r w:rsidRPr="00563E01">
              <w:rPr>
                <w:rFonts w:ascii="Times New Roman" w:hAnsi="Times New Roman" w:cs="Times New Roman"/>
                <w:sz w:val="24"/>
                <w:szCs w:val="24"/>
              </w:rPr>
              <w:t>єднання</w:t>
            </w:r>
            <w:proofErr w:type="spellEnd"/>
            <w:r w:rsidRPr="00563E01">
              <w:rPr>
                <w:rFonts w:ascii="Times New Roman" w:hAnsi="Times New Roman" w:cs="Times New Roman"/>
                <w:sz w:val="24"/>
                <w:szCs w:val="24"/>
              </w:rPr>
              <w:t xml:space="preserve"> співвласників багатоквартирних будинків;</w:t>
            </w:r>
          </w:p>
          <w:p w14:paraId="40F674D9"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житлово-будівельні кооперативи.</w:t>
            </w:r>
          </w:p>
          <w:p w14:paraId="67D29EDF" w14:textId="2E1DD4E8" w:rsidR="00563E01" w:rsidRPr="00090C5B" w:rsidRDefault="00EE1FC2" w:rsidP="00090C5B">
            <w:pPr>
              <w:spacing w:after="0" w:line="240" w:lineRule="auto"/>
              <w:contextualSpacing/>
              <w:jc w:val="both"/>
              <w:rPr>
                <w:rFonts w:ascii="Times New Roman" w:hAnsi="Times New Roman" w:cs="Times New Roman"/>
                <w:b/>
                <w:bCs/>
                <w:sz w:val="24"/>
                <w:szCs w:val="24"/>
              </w:rPr>
            </w:pPr>
            <w:r w:rsidRPr="00563E01">
              <w:rPr>
                <w:rFonts w:ascii="Times New Roman" w:hAnsi="Times New Roman" w:cs="Times New Roman"/>
                <w:sz w:val="24"/>
                <w:szCs w:val="24"/>
              </w:rPr>
              <w:t>•</w:t>
            </w:r>
            <w:r w:rsidR="00563E01" w:rsidRPr="00090C5B">
              <w:rPr>
                <w:rFonts w:ascii="Times New Roman" w:hAnsi="Times New Roman" w:cs="Times New Roman"/>
                <w:b/>
                <w:bCs/>
                <w:sz w:val="24"/>
                <w:szCs w:val="24"/>
              </w:rPr>
              <w:t xml:space="preserve"> </w:t>
            </w:r>
            <w:r w:rsidR="00615329" w:rsidRPr="00615329">
              <w:rPr>
                <w:rFonts w:ascii="Times New Roman" w:hAnsi="Times New Roman" w:cs="Times New Roman"/>
                <w:b/>
                <w:bCs/>
                <w:sz w:val="24"/>
                <w:szCs w:val="24"/>
              </w:rPr>
              <w:t>управителі багатоквартирних будинків, які обрані або призначені у встановленому порядку.»</w:t>
            </w:r>
          </w:p>
          <w:p w14:paraId="5AE5B4D6" w14:textId="65C5942E" w:rsidR="00563E01" w:rsidRPr="00563E01" w:rsidRDefault="00563E01" w:rsidP="00090C5B">
            <w:pPr>
              <w:spacing w:after="0" w:line="240" w:lineRule="auto"/>
              <w:contextualSpacing/>
              <w:jc w:val="both"/>
              <w:rPr>
                <w:rFonts w:ascii="Times New Roman" w:hAnsi="Times New Roman" w:cs="Times New Roman"/>
                <w:sz w:val="24"/>
                <w:szCs w:val="24"/>
              </w:rPr>
            </w:pPr>
            <w:r w:rsidRPr="00090C5B">
              <w:rPr>
                <w:rFonts w:ascii="Times New Roman" w:hAnsi="Times New Roman" w:cs="Times New Roman"/>
                <w:sz w:val="24"/>
                <w:szCs w:val="24"/>
              </w:rPr>
              <w:t xml:space="preserve"> </w:t>
            </w:r>
          </w:p>
          <w:p w14:paraId="49ED79AE" w14:textId="0978A5C4"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6. Для отримання позичальниками відшкодування частини кредиту головний розпорядник бюджетних коштів </w:t>
            </w:r>
            <w:proofErr w:type="spellStart"/>
            <w:r w:rsidRPr="00563E01">
              <w:rPr>
                <w:rFonts w:ascii="Times New Roman" w:hAnsi="Times New Roman" w:cs="Times New Roman"/>
                <w:sz w:val="24"/>
                <w:szCs w:val="24"/>
              </w:rPr>
              <w:t>зобов</w:t>
            </w:r>
            <w:r w:rsidR="00EE1FC2">
              <w:rPr>
                <w:rFonts w:ascii="Times New Roman" w:hAnsi="Times New Roman" w:cs="Times New Roman"/>
                <w:sz w:val="24"/>
                <w:szCs w:val="24"/>
              </w:rPr>
              <w:t>ʼ</w:t>
            </w:r>
            <w:r w:rsidRPr="00563E01">
              <w:rPr>
                <w:rFonts w:ascii="Times New Roman" w:hAnsi="Times New Roman" w:cs="Times New Roman"/>
                <w:sz w:val="24"/>
                <w:szCs w:val="24"/>
              </w:rPr>
              <w:t>язаний</w:t>
            </w:r>
            <w:proofErr w:type="spellEnd"/>
            <w:r w:rsidRPr="00563E01">
              <w:rPr>
                <w:rFonts w:ascii="Times New Roman" w:hAnsi="Times New Roman" w:cs="Times New Roman"/>
                <w:sz w:val="24"/>
                <w:szCs w:val="24"/>
              </w:rPr>
              <w:t xml:space="preserve"> отримувати від фінансових установ</w:t>
            </w:r>
            <w:r w:rsidRPr="00090C5B">
              <w:rPr>
                <w:rFonts w:ascii="Times New Roman" w:hAnsi="Times New Roman" w:cs="Times New Roman"/>
                <w:sz w:val="24"/>
                <w:szCs w:val="24"/>
              </w:rPr>
              <w:t xml:space="preserve"> </w:t>
            </w:r>
            <w:r w:rsidRPr="00563E01">
              <w:rPr>
                <w:rFonts w:ascii="Times New Roman" w:hAnsi="Times New Roman" w:cs="Times New Roman"/>
                <w:sz w:val="24"/>
                <w:szCs w:val="24"/>
              </w:rPr>
              <w:t xml:space="preserve">два примірники реєстру позичальників, які мають право на отримання відшкодування, за формою згідно з додатком до цього Положення (далі </w:t>
            </w:r>
            <w:r w:rsidR="0097008D">
              <w:rPr>
                <w:rFonts w:ascii="Times New Roman" w:hAnsi="Times New Roman" w:cs="Times New Roman"/>
                <w:sz w:val="24"/>
                <w:szCs w:val="24"/>
              </w:rPr>
              <w:t>–</w:t>
            </w:r>
            <w:r w:rsidRPr="00563E01">
              <w:rPr>
                <w:rFonts w:ascii="Times New Roman" w:hAnsi="Times New Roman" w:cs="Times New Roman"/>
                <w:sz w:val="24"/>
                <w:szCs w:val="24"/>
              </w:rPr>
              <w:t xml:space="preserve"> Реєстр позичальників).</w:t>
            </w:r>
          </w:p>
          <w:p w14:paraId="2F55A04B"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661E1AD" w14:textId="5C58BA55"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7. Відшкодування частини кредитів здійснюється на підставі договорів про співробітництво, які укладаються між головним розпорядником бюджетних коштів та фінансовою установою. Договір про співробітництво визначає порядок взаємодії фінансової установи</w:t>
            </w:r>
            <w:r w:rsidRPr="00090C5B">
              <w:rPr>
                <w:rFonts w:ascii="Times New Roman" w:hAnsi="Times New Roman" w:cs="Times New Roman"/>
                <w:sz w:val="24"/>
                <w:szCs w:val="24"/>
              </w:rPr>
              <w:t xml:space="preserve"> </w:t>
            </w:r>
            <w:r w:rsidRPr="00090C5B">
              <w:rPr>
                <w:rFonts w:ascii="Times New Roman" w:hAnsi="Times New Roman" w:cs="Times New Roman"/>
                <w:b/>
                <w:bCs/>
                <w:sz w:val="24"/>
                <w:szCs w:val="24"/>
              </w:rPr>
              <w:t xml:space="preserve"> </w:t>
            </w:r>
            <w:r w:rsidRPr="00563E01">
              <w:rPr>
                <w:rFonts w:ascii="Times New Roman" w:hAnsi="Times New Roman" w:cs="Times New Roman"/>
                <w:sz w:val="24"/>
                <w:szCs w:val="24"/>
              </w:rPr>
              <w:t>та головного розпорядника бюджетних коштів у рамках реалізації цього Положення.</w:t>
            </w:r>
          </w:p>
          <w:p w14:paraId="23641287"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41B7F0A"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 Договором про співробітництво передбачається:</w:t>
            </w:r>
          </w:p>
          <w:p w14:paraId="0DE590A2" w14:textId="52F1455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8.1. Інформування фінансових установ</w:t>
            </w:r>
            <w:r w:rsidRPr="00090C5B">
              <w:rPr>
                <w:rFonts w:ascii="Times New Roman" w:hAnsi="Times New Roman" w:cs="Times New Roman"/>
                <w:sz w:val="24"/>
                <w:szCs w:val="24"/>
              </w:rPr>
              <w:t xml:space="preserve"> </w:t>
            </w:r>
            <w:r w:rsidRPr="00563E01">
              <w:rPr>
                <w:rFonts w:ascii="Times New Roman" w:hAnsi="Times New Roman" w:cs="Times New Roman"/>
                <w:sz w:val="24"/>
                <w:szCs w:val="24"/>
              </w:rPr>
              <w:t>головним розпорядником бюджетних коштів про доведені асигнування та залишок бюджетних коштів у рамках реалізації цього Положення.</w:t>
            </w:r>
          </w:p>
          <w:p w14:paraId="3A612CA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AEA3CD7" w14:textId="0CFDFB1E"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8.2. Отримання фінансовою установою</w:t>
            </w:r>
            <w:r w:rsidRPr="00090C5B">
              <w:rPr>
                <w:rFonts w:ascii="Times New Roman" w:hAnsi="Times New Roman" w:cs="Times New Roman"/>
                <w:sz w:val="24"/>
                <w:szCs w:val="24"/>
              </w:rPr>
              <w:t xml:space="preserve"> </w:t>
            </w:r>
            <w:r w:rsidRPr="00563E01">
              <w:rPr>
                <w:rFonts w:ascii="Times New Roman" w:hAnsi="Times New Roman" w:cs="Times New Roman"/>
                <w:sz w:val="24"/>
                <w:szCs w:val="24"/>
              </w:rPr>
              <w:t>згоди позичальника на розкриття інформації про цільове використання кредиту та споживання житлово-</w:t>
            </w:r>
            <w:r w:rsidRPr="00563E01">
              <w:rPr>
                <w:rFonts w:ascii="Times New Roman" w:hAnsi="Times New Roman" w:cs="Times New Roman"/>
                <w:sz w:val="24"/>
                <w:szCs w:val="24"/>
              </w:rPr>
              <w:lastRenderedPageBreak/>
              <w:t>комунальних послуг (паливно-енергетичних ресурсів) протягом дії кредитного договору.</w:t>
            </w:r>
          </w:p>
          <w:p w14:paraId="76C32BB0"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72CE177" w14:textId="06975F94"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8.3. Отримання головним розпорядником бюджетних коштів (на його письмову вимогу) документів від фінансової установи, то підтверджують цільове використання кредиту.</w:t>
            </w:r>
          </w:p>
          <w:p w14:paraId="7A45DF56"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FD27883" w14:textId="783A74A6"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8.4. Отримання головним розпорядником бюджетних коштів від фінансової установи</w:t>
            </w:r>
            <w:r w:rsidRPr="00090C5B">
              <w:rPr>
                <w:rFonts w:ascii="Times New Roman" w:hAnsi="Times New Roman" w:cs="Times New Roman"/>
                <w:sz w:val="24"/>
                <w:szCs w:val="24"/>
              </w:rPr>
              <w:t xml:space="preserve"> </w:t>
            </w:r>
            <w:r w:rsidRPr="00563E01">
              <w:rPr>
                <w:rFonts w:ascii="Times New Roman" w:hAnsi="Times New Roman" w:cs="Times New Roman"/>
                <w:sz w:val="24"/>
                <w:szCs w:val="24"/>
              </w:rPr>
              <w:t>інформації, необхідної для здійснення моніторингу ефективності механізму стимулювання впровадження енергоефективних заходів в порядку і строки, визначені договором про співробітництво.</w:t>
            </w:r>
          </w:p>
          <w:p w14:paraId="2E2D9DAF"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865EABE" w14:textId="61B6DF2A"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8.5. Відповідальність фінансової установи за повноту та достовірність документів, наданих позичальниками фінансовій установі для отримання кредиту на придбання 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виконання робіт для впровадження енергоефективних заходів.</w:t>
            </w:r>
          </w:p>
          <w:p w14:paraId="2BDCBBB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8EB5ADC"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8.6. Відповідальність фінансової установи за здійснення контролю за цільовим використанням кредитів.</w:t>
            </w:r>
          </w:p>
          <w:p w14:paraId="5CE6F955"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809699C" w14:textId="6BCFF56D"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8.7. Нижченаведені </w:t>
            </w:r>
            <w:proofErr w:type="spellStart"/>
            <w:r w:rsidRPr="00563E01">
              <w:rPr>
                <w:rFonts w:ascii="Times New Roman" w:hAnsi="Times New Roman" w:cs="Times New Roman"/>
                <w:sz w:val="24"/>
                <w:szCs w:val="24"/>
              </w:rPr>
              <w:t>обов</w:t>
            </w:r>
            <w:r w:rsidR="0097008D">
              <w:rPr>
                <w:rFonts w:ascii="Times New Roman" w:hAnsi="Times New Roman" w:cs="Times New Roman"/>
                <w:sz w:val="24"/>
                <w:szCs w:val="24"/>
              </w:rPr>
              <w:t>ʼ</w:t>
            </w:r>
            <w:r w:rsidRPr="00563E01">
              <w:rPr>
                <w:rFonts w:ascii="Times New Roman" w:hAnsi="Times New Roman" w:cs="Times New Roman"/>
                <w:sz w:val="24"/>
                <w:szCs w:val="24"/>
              </w:rPr>
              <w:t>язкові</w:t>
            </w:r>
            <w:proofErr w:type="spellEnd"/>
            <w:r w:rsidRPr="00563E01">
              <w:rPr>
                <w:rFonts w:ascii="Times New Roman" w:hAnsi="Times New Roman" w:cs="Times New Roman"/>
                <w:sz w:val="24"/>
                <w:szCs w:val="24"/>
              </w:rPr>
              <w:t xml:space="preserve"> умови для включення позичальників до Реєстру позичальників:</w:t>
            </w:r>
          </w:p>
          <w:p w14:paraId="5732D9EB"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C256EA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наявність приладу обліку теплової енергії (лічильника) в багатоквартирному будинку або його встановлення в ході впровадження енергоефективних заходів відповідно до Положення;</w:t>
            </w:r>
          </w:p>
          <w:p w14:paraId="7AA1EB7B"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53129C23" w14:textId="783CEE64"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 подання позичальником до фінансової установи </w:t>
            </w:r>
            <w:proofErr w:type="spellStart"/>
            <w:r w:rsidRPr="00563E01">
              <w:rPr>
                <w:rFonts w:ascii="Times New Roman" w:hAnsi="Times New Roman" w:cs="Times New Roman"/>
                <w:sz w:val="24"/>
                <w:szCs w:val="24"/>
              </w:rPr>
              <w:t>акт</w:t>
            </w:r>
            <w:r w:rsidRPr="00090C5B">
              <w:rPr>
                <w:rFonts w:ascii="Times New Roman" w:hAnsi="Times New Roman" w:cs="Times New Roman"/>
                <w:sz w:val="24"/>
                <w:szCs w:val="24"/>
              </w:rPr>
              <w:t>а</w:t>
            </w:r>
            <w:proofErr w:type="spellEnd"/>
            <w:r w:rsidRPr="00563E01">
              <w:rPr>
                <w:rFonts w:ascii="Times New Roman" w:hAnsi="Times New Roman" w:cs="Times New Roman"/>
                <w:sz w:val="24"/>
                <w:szCs w:val="24"/>
              </w:rPr>
              <w:t xml:space="preserve"> виконаних робіт </w:t>
            </w:r>
            <w:r w:rsidR="0097008D">
              <w:rPr>
                <w:rFonts w:ascii="Times New Roman" w:hAnsi="Times New Roman" w:cs="Times New Roman"/>
                <w:sz w:val="24"/>
                <w:szCs w:val="24"/>
              </w:rPr>
              <w:br/>
            </w:r>
            <w:r w:rsidRPr="00563E01">
              <w:rPr>
                <w:rFonts w:ascii="Times New Roman" w:hAnsi="Times New Roman" w:cs="Times New Roman"/>
                <w:sz w:val="24"/>
                <w:szCs w:val="24"/>
              </w:rPr>
              <w:t>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інших документів, що підтверджують факт впровадження енергоефективних заходів з використанням придбаних обладнання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матеріалів.</w:t>
            </w:r>
          </w:p>
          <w:p w14:paraId="07F058CD"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0BFCCFA6" w14:textId="128E0E28"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9. Позичальникам відшкодовується частина кредитів в межах кредитів, залучених у фінансових установах на придбання таких 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та виконання робіт із їхнього впровадження:</w:t>
            </w:r>
          </w:p>
          <w:p w14:paraId="7BCCE96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7CB6BA1D"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9.1. Обладнання і матеріалів для облаштування індивідуальних теплових пунктів, у тому числі регуляторів теплового потоку за погодними умовами та відповідного обладнання і матеріалів до них.</w:t>
            </w:r>
          </w:p>
          <w:p w14:paraId="2CEE272A"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090EEE30"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9.2. Обладнання і матеріалів для проведення робіт з </w:t>
            </w:r>
            <w:proofErr w:type="spellStart"/>
            <w:r w:rsidRPr="00563E01">
              <w:rPr>
                <w:rFonts w:ascii="Times New Roman" w:hAnsi="Times New Roman" w:cs="Times New Roman"/>
                <w:sz w:val="24"/>
                <w:szCs w:val="24"/>
              </w:rPr>
              <w:t>термомодернізації</w:t>
            </w:r>
            <w:proofErr w:type="spellEnd"/>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внутрішньобудинкових</w:t>
            </w:r>
            <w:proofErr w:type="spellEnd"/>
            <w:r w:rsidRPr="00563E01">
              <w:rPr>
                <w:rFonts w:ascii="Times New Roman" w:hAnsi="Times New Roman" w:cs="Times New Roman"/>
                <w:sz w:val="24"/>
                <w:szCs w:val="24"/>
              </w:rPr>
              <w:t xml:space="preserve"> систем опалення та систем гарячого водопостачання.</w:t>
            </w:r>
          </w:p>
          <w:p w14:paraId="582D5B71"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CD46076"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9.3. </w:t>
            </w:r>
            <w:proofErr w:type="spellStart"/>
            <w:r w:rsidRPr="00563E01">
              <w:rPr>
                <w:rFonts w:ascii="Times New Roman" w:hAnsi="Times New Roman" w:cs="Times New Roman"/>
                <w:sz w:val="24"/>
                <w:szCs w:val="24"/>
              </w:rPr>
              <w:t>Теплонасосної</w:t>
            </w:r>
            <w:proofErr w:type="spellEnd"/>
            <w:r w:rsidRPr="00563E01">
              <w:rPr>
                <w:rFonts w:ascii="Times New Roman" w:hAnsi="Times New Roman" w:cs="Times New Roman"/>
                <w:sz w:val="24"/>
                <w:szCs w:val="24"/>
              </w:rPr>
              <w:t xml:space="preserve"> системи для водяної системи опалення та/або гарячого водопостачання та відповідного обладнання і матеріалів до неї.</w:t>
            </w:r>
          </w:p>
          <w:p w14:paraId="341D0E4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1A854B1D" w14:textId="08C6F601"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9.4. Системи сонячного теплопостачання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гарячого водопостачання та відповідного обладнання і матеріалів до неї.</w:t>
            </w:r>
          </w:p>
          <w:p w14:paraId="13D6E054"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069F4C83" w14:textId="6FF5BCA5"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9.5. Обладнання і матеріалів для модернізації систем освітлення місць загального користування (у тому числі електропроводки, автоматичних вимикачів, ламп (окрім ламп розжарювання), патронів до них)</w:t>
            </w:r>
            <w:r w:rsidR="00615329" w:rsidRPr="00615329">
              <w:rPr>
                <w:rFonts w:ascii="Times New Roman" w:hAnsi="Times New Roman" w:cs="Times New Roman"/>
                <w:sz w:val="24"/>
                <w:szCs w:val="24"/>
              </w:rPr>
              <w:t>.</w:t>
            </w:r>
          </w:p>
          <w:p w14:paraId="63DDF97C"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847012D"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9.6. Вузлів обліку води (гарячої, холодної) та теплової енергії в багатоквартирних будинках, зокрема засобів вимірювальної техніки (приладів обліку, лічильників), приладів-розподілювачів теплової енергії по квартирах та відповідного обладнання і матеріалів до них.</w:t>
            </w:r>
          </w:p>
          <w:p w14:paraId="2DEBA1DB"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704EF0B"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9.7. </w:t>
            </w:r>
            <w:proofErr w:type="spellStart"/>
            <w:r w:rsidRPr="00563E01">
              <w:rPr>
                <w:rFonts w:ascii="Times New Roman" w:hAnsi="Times New Roman" w:cs="Times New Roman"/>
                <w:sz w:val="24"/>
                <w:szCs w:val="24"/>
              </w:rPr>
              <w:t>Багатозонних</w:t>
            </w:r>
            <w:proofErr w:type="spellEnd"/>
            <w:r w:rsidRPr="00563E01">
              <w:rPr>
                <w:rFonts w:ascii="Times New Roman" w:hAnsi="Times New Roman" w:cs="Times New Roman"/>
                <w:sz w:val="24"/>
                <w:szCs w:val="24"/>
              </w:rPr>
              <w:t xml:space="preserve"> (</w:t>
            </w:r>
            <w:proofErr w:type="spellStart"/>
            <w:r w:rsidRPr="00563E01">
              <w:rPr>
                <w:rFonts w:ascii="Times New Roman" w:hAnsi="Times New Roman" w:cs="Times New Roman"/>
                <w:sz w:val="24"/>
                <w:szCs w:val="24"/>
              </w:rPr>
              <w:t>багатотарифних</w:t>
            </w:r>
            <w:proofErr w:type="spellEnd"/>
            <w:r w:rsidRPr="00563E01">
              <w:rPr>
                <w:rFonts w:ascii="Times New Roman" w:hAnsi="Times New Roman" w:cs="Times New Roman"/>
                <w:sz w:val="24"/>
                <w:szCs w:val="24"/>
              </w:rPr>
              <w:t>) приладів обліку електричної енергії (лічильників активної електричної енергії), які використовуються для потреб багатоквартирного будинку, та відповідного обладнання і матеріалів до них.</w:t>
            </w:r>
          </w:p>
          <w:p w14:paraId="6E862CA6"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23534EB7"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lastRenderedPageBreak/>
              <w:t>9.8. Обладнання і матеріалів для проведення робіт з теплоізоляції (</w:t>
            </w:r>
            <w:proofErr w:type="spellStart"/>
            <w:r w:rsidRPr="00563E01">
              <w:rPr>
                <w:rFonts w:ascii="Times New Roman" w:hAnsi="Times New Roman" w:cs="Times New Roman"/>
                <w:sz w:val="24"/>
                <w:szCs w:val="24"/>
              </w:rPr>
              <w:t>термомодернізації</w:t>
            </w:r>
            <w:proofErr w:type="spellEnd"/>
            <w:r w:rsidRPr="00563E01">
              <w:rPr>
                <w:rFonts w:ascii="Times New Roman" w:hAnsi="Times New Roman" w:cs="Times New Roman"/>
                <w:sz w:val="24"/>
                <w:szCs w:val="24"/>
              </w:rPr>
              <w:t>) зовнішніх стін, підвальних приміщень, горищ, покрівель та фундаментів.</w:t>
            </w:r>
          </w:p>
          <w:p w14:paraId="40A69C53"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4DFF9487"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9.9. Світлопрозорих конструкцій з енергозберігаючим склом (крім однокамерних) для місць загального користування (під'їздів, підвалів, технічних приміщень, горищ тощо) та відповідного обладнання і матеріалів до них.</w:t>
            </w:r>
          </w:p>
          <w:p w14:paraId="31967726"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60F1D4E9"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9.10. Дверей для місць загального користування (під'їздів), підвалів, технічних приміщень, горищ та відповідного обладнання і матеріалів до них.</w:t>
            </w:r>
          </w:p>
          <w:p w14:paraId="41C04A5B" w14:textId="77777777" w:rsidR="00563E01" w:rsidRPr="00090C5B" w:rsidRDefault="00563E01" w:rsidP="00090C5B">
            <w:pPr>
              <w:spacing w:after="0" w:line="240" w:lineRule="auto"/>
              <w:contextualSpacing/>
              <w:jc w:val="both"/>
              <w:rPr>
                <w:rFonts w:ascii="Times New Roman" w:hAnsi="Times New Roman" w:cs="Times New Roman"/>
                <w:sz w:val="24"/>
                <w:szCs w:val="24"/>
              </w:rPr>
            </w:pPr>
          </w:p>
          <w:p w14:paraId="2B5DDF09" w14:textId="110DE339" w:rsidR="00563E01" w:rsidRPr="00090C5B" w:rsidRDefault="00563E01" w:rsidP="00090C5B">
            <w:pPr>
              <w:spacing w:after="0" w:line="240" w:lineRule="auto"/>
              <w:contextualSpacing/>
              <w:jc w:val="both"/>
              <w:rPr>
                <w:rFonts w:ascii="Times New Roman" w:hAnsi="Times New Roman" w:cs="Times New Roman"/>
                <w:b/>
                <w:bCs/>
                <w:sz w:val="24"/>
                <w:szCs w:val="24"/>
              </w:rPr>
            </w:pPr>
            <w:r w:rsidRPr="00090C5B">
              <w:rPr>
                <w:rFonts w:ascii="Times New Roman" w:hAnsi="Times New Roman" w:cs="Times New Roman"/>
                <w:b/>
                <w:bCs/>
                <w:sz w:val="24"/>
                <w:szCs w:val="24"/>
              </w:rPr>
              <w:t xml:space="preserve">9.11. </w:t>
            </w:r>
            <w:r w:rsidR="00615329" w:rsidRPr="00615329">
              <w:rPr>
                <w:rFonts w:ascii="Times New Roman" w:hAnsi="Times New Roman" w:cs="Times New Roman"/>
                <w:b/>
                <w:bCs/>
                <w:sz w:val="24"/>
                <w:szCs w:val="24"/>
              </w:rPr>
              <w:t>Реконструкція або технічне переоснащення систем електропостачання та/або теплопостачання та/або гарячого водопостачання із застосуванням відновлювальних чи альтернативних джерел енергії.</w:t>
            </w:r>
          </w:p>
          <w:p w14:paraId="5356D448" w14:textId="77777777" w:rsidR="00563E01" w:rsidRPr="00563E01" w:rsidRDefault="00563E01" w:rsidP="00090C5B">
            <w:pPr>
              <w:spacing w:after="0" w:line="240" w:lineRule="auto"/>
              <w:contextualSpacing/>
              <w:jc w:val="both"/>
              <w:rPr>
                <w:rFonts w:ascii="Times New Roman" w:hAnsi="Times New Roman" w:cs="Times New Roman"/>
                <w:sz w:val="24"/>
                <w:szCs w:val="24"/>
              </w:rPr>
            </w:pPr>
          </w:p>
          <w:p w14:paraId="3881CEA1" w14:textId="6FACE0EF"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10. Головний розпорядник бюджетних коштів на підставі укладених договорів про співробітництво з фінансовою установою та Реєстру позичальників, протягом </w:t>
            </w:r>
            <w:proofErr w:type="spellStart"/>
            <w:r w:rsidRPr="00563E01">
              <w:rPr>
                <w:rFonts w:ascii="Times New Roman" w:hAnsi="Times New Roman" w:cs="Times New Roman"/>
                <w:sz w:val="24"/>
                <w:szCs w:val="24"/>
              </w:rPr>
              <w:t>п</w:t>
            </w:r>
            <w:r w:rsidR="0097008D">
              <w:rPr>
                <w:rFonts w:ascii="Times New Roman" w:hAnsi="Times New Roman" w:cs="Times New Roman"/>
                <w:sz w:val="24"/>
                <w:szCs w:val="24"/>
              </w:rPr>
              <w:t>ʼ</w:t>
            </w:r>
            <w:r w:rsidRPr="00563E01">
              <w:rPr>
                <w:rFonts w:ascii="Times New Roman" w:hAnsi="Times New Roman" w:cs="Times New Roman"/>
                <w:sz w:val="24"/>
                <w:szCs w:val="24"/>
              </w:rPr>
              <w:t>яти</w:t>
            </w:r>
            <w:proofErr w:type="spellEnd"/>
            <w:r w:rsidRPr="00563E01">
              <w:rPr>
                <w:rFonts w:ascii="Times New Roman" w:hAnsi="Times New Roman" w:cs="Times New Roman"/>
                <w:sz w:val="24"/>
                <w:szCs w:val="24"/>
              </w:rPr>
              <w:t xml:space="preserve"> робочих днів від дати отримання Реєстру позичальників від фінансової установи, але не пізніше 20 грудня року, в якому був отриманий Реєстр позичальників, приймає рішення про відшкодування та перераховує бюджетні кошти, що підлягають відшкодуванню позичальникам, на рахунки відповідних фінансових установ для погашення частини кредиту. Фінансові установи протягом одного робочого дня перераховують бюджетні кошти на розрахункові рахунки відповідних позичальників, що відкриті у фінансових установах, для погашення частини кредиту та інформують головного розпорядника бюджетних коштів про зарахування коштів позичальникам протягом трьох днів з моменту зарахування.</w:t>
            </w:r>
          </w:p>
          <w:p w14:paraId="019BBC11"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66E0C41D" w14:textId="4935D7BD"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xml:space="preserve">11. Дія цього Положення поширюється на позичальників, якими залучені кредити у фінансових установах після 04 серпня 2015 року на придбання </w:t>
            </w:r>
            <w:r w:rsidRPr="00563E01">
              <w:rPr>
                <w:rFonts w:ascii="Times New Roman" w:hAnsi="Times New Roman" w:cs="Times New Roman"/>
                <w:sz w:val="24"/>
                <w:szCs w:val="24"/>
              </w:rPr>
              <w:lastRenderedPageBreak/>
              <w:t>матеріалів та</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w:t>
            </w:r>
            <w:r w:rsidR="0097008D">
              <w:rPr>
                <w:rFonts w:ascii="Times New Roman" w:hAnsi="Times New Roman" w:cs="Times New Roman"/>
                <w:sz w:val="24"/>
                <w:szCs w:val="24"/>
              </w:rPr>
              <w:t xml:space="preserve"> </w:t>
            </w:r>
            <w:r w:rsidRPr="00563E01">
              <w:rPr>
                <w:rFonts w:ascii="Times New Roman" w:hAnsi="Times New Roman" w:cs="Times New Roman"/>
                <w:sz w:val="24"/>
                <w:szCs w:val="24"/>
              </w:rPr>
              <w:t>або обладнання та виконання робіт для впровадження енергоефективних заходів, зазначених у пункті 9 цього Положення.</w:t>
            </w:r>
          </w:p>
          <w:p w14:paraId="1FF7E2A1"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57D06D44"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12. Відшкодування здійснюється в межах коштів, передбачених у бюджеті міста Києва на відповідний рік, відповідно до помісячного плану асигнувань та за наявності цільових коштів на розрахунковому рахунку головного розпорядника бюджетних коштів в порядку черговості надходження до головного розпорядника бюджетних коштів реєстрів позичальників.</w:t>
            </w:r>
          </w:p>
          <w:p w14:paraId="0843406A"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71FCB6A5" w14:textId="77777777" w:rsidR="00563E01" w:rsidRPr="00090C5B"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13. Головний розпорядник бюджетних коштів не може брати бюджетні зобов'язання в розмірах, що перевищують обсяги бюджетних призначень на відповідний рік.</w:t>
            </w:r>
          </w:p>
          <w:p w14:paraId="18B8B3AE" w14:textId="77777777" w:rsidR="00DA0CCB" w:rsidRPr="00563E01" w:rsidRDefault="00DA0CCB" w:rsidP="00090C5B">
            <w:pPr>
              <w:spacing w:after="0" w:line="240" w:lineRule="auto"/>
              <w:contextualSpacing/>
              <w:jc w:val="both"/>
              <w:rPr>
                <w:rFonts w:ascii="Times New Roman" w:hAnsi="Times New Roman" w:cs="Times New Roman"/>
                <w:sz w:val="24"/>
                <w:szCs w:val="24"/>
              </w:rPr>
            </w:pPr>
          </w:p>
          <w:p w14:paraId="06F7DC32"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14. Бюджетні кошти не можуть бути спрямовані на сплату будь-яких штрафів та/або пені, нарахованих згідно з умовами кредитного договору.</w:t>
            </w:r>
          </w:p>
          <w:p w14:paraId="6DC70E34" w14:textId="77777777" w:rsid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sz w:val="24"/>
                <w:szCs w:val="24"/>
              </w:rPr>
              <w:t> </w:t>
            </w:r>
          </w:p>
          <w:p w14:paraId="7BA12BF7" w14:textId="77777777" w:rsidR="0097008D" w:rsidRDefault="0097008D" w:rsidP="00090C5B">
            <w:pPr>
              <w:spacing w:after="0" w:line="240" w:lineRule="auto"/>
              <w:contextualSpacing/>
              <w:jc w:val="both"/>
              <w:rPr>
                <w:rFonts w:ascii="Times New Roman" w:hAnsi="Times New Roman" w:cs="Times New Roman"/>
                <w:sz w:val="24"/>
                <w:szCs w:val="24"/>
              </w:rPr>
            </w:pPr>
          </w:p>
          <w:p w14:paraId="0A850EAE" w14:textId="77777777" w:rsidR="0097008D" w:rsidRPr="00563E01" w:rsidRDefault="0097008D" w:rsidP="00090C5B">
            <w:pPr>
              <w:spacing w:after="0" w:line="240" w:lineRule="auto"/>
              <w:contextualSpacing/>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815"/>
              <w:gridCol w:w="3816"/>
            </w:tblGrid>
            <w:tr w:rsidR="00563E01" w:rsidRPr="00563E01" w14:paraId="00FC660A" w14:textId="77777777" w:rsidTr="00563E01">
              <w:tc>
                <w:tcPr>
                  <w:tcW w:w="2500" w:type="pct"/>
                  <w:shd w:val="clear" w:color="auto" w:fill="auto"/>
                  <w:tcMar>
                    <w:top w:w="0" w:type="dxa"/>
                    <w:left w:w="0" w:type="dxa"/>
                    <w:bottom w:w="0" w:type="dxa"/>
                    <w:right w:w="0" w:type="dxa"/>
                  </w:tcMar>
                  <w:hideMark/>
                </w:tcPr>
                <w:p w14:paraId="0878C8E5"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b/>
                      <w:bCs/>
                      <w:sz w:val="24"/>
                      <w:szCs w:val="24"/>
                    </w:rPr>
                    <w:t>Київський міський голова</w:t>
                  </w:r>
                </w:p>
              </w:tc>
              <w:tc>
                <w:tcPr>
                  <w:tcW w:w="2500" w:type="pct"/>
                  <w:shd w:val="clear" w:color="auto" w:fill="auto"/>
                  <w:tcMar>
                    <w:top w:w="0" w:type="dxa"/>
                    <w:left w:w="0" w:type="dxa"/>
                    <w:bottom w:w="0" w:type="dxa"/>
                    <w:right w:w="0" w:type="dxa"/>
                  </w:tcMar>
                  <w:hideMark/>
                </w:tcPr>
                <w:p w14:paraId="1CBFB12A" w14:textId="77777777" w:rsidR="00563E01" w:rsidRPr="00563E01" w:rsidRDefault="00563E01" w:rsidP="00090C5B">
                  <w:pPr>
                    <w:spacing w:after="0" w:line="240" w:lineRule="auto"/>
                    <w:contextualSpacing/>
                    <w:jc w:val="both"/>
                    <w:rPr>
                      <w:rFonts w:ascii="Times New Roman" w:hAnsi="Times New Roman" w:cs="Times New Roman"/>
                      <w:sz w:val="24"/>
                      <w:szCs w:val="24"/>
                    </w:rPr>
                  </w:pPr>
                  <w:r w:rsidRPr="00563E01">
                    <w:rPr>
                      <w:rFonts w:ascii="Times New Roman" w:hAnsi="Times New Roman" w:cs="Times New Roman"/>
                      <w:b/>
                      <w:bCs/>
                      <w:sz w:val="24"/>
                      <w:szCs w:val="24"/>
                    </w:rPr>
                    <w:t>В. Кличко</w:t>
                  </w:r>
                </w:p>
              </w:tc>
            </w:tr>
          </w:tbl>
          <w:p w14:paraId="47C393D1" w14:textId="77777777" w:rsidR="00563E01" w:rsidRPr="00090C5B" w:rsidRDefault="00563E01" w:rsidP="00090C5B">
            <w:pPr>
              <w:spacing w:after="0" w:line="240" w:lineRule="auto"/>
              <w:contextualSpacing/>
              <w:jc w:val="center"/>
              <w:rPr>
                <w:rFonts w:ascii="Times New Roman" w:hAnsi="Times New Roman" w:cs="Times New Roman"/>
                <w:sz w:val="24"/>
                <w:szCs w:val="24"/>
              </w:rPr>
            </w:pPr>
          </w:p>
        </w:tc>
      </w:tr>
    </w:tbl>
    <w:p w14:paraId="2B4EB28A" w14:textId="77777777" w:rsidR="00563E01" w:rsidRPr="00090C5B" w:rsidRDefault="00563E01" w:rsidP="00090C5B">
      <w:pPr>
        <w:spacing w:after="0" w:line="240" w:lineRule="auto"/>
        <w:contextualSpacing/>
        <w:jc w:val="center"/>
        <w:rPr>
          <w:rFonts w:ascii="Times New Roman" w:hAnsi="Times New Roman" w:cs="Times New Roman"/>
          <w:sz w:val="24"/>
          <w:szCs w:val="24"/>
        </w:rPr>
      </w:pPr>
    </w:p>
    <w:sectPr w:rsidR="00563E01" w:rsidRPr="00090C5B" w:rsidSect="00563E01">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93"/>
    <w:rsid w:val="00090C5B"/>
    <w:rsid w:val="000C2DD2"/>
    <w:rsid w:val="00121993"/>
    <w:rsid w:val="00195E4E"/>
    <w:rsid w:val="002E2E2D"/>
    <w:rsid w:val="004E3F1D"/>
    <w:rsid w:val="00563E01"/>
    <w:rsid w:val="00615329"/>
    <w:rsid w:val="00730121"/>
    <w:rsid w:val="008F3BED"/>
    <w:rsid w:val="0097008D"/>
    <w:rsid w:val="009C14F2"/>
    <w:rsid w:val="00A22653"/>
    <w:rsid w:val="00B526B9"/>
    <w:rsid w:val="00C95AB0"/>
    <w:rsid w:val="00DA0CCB"/>
    <w:rsid w:val="00EE1FC2"/>
    <w:rsid w:val="00FB1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60FF"/>
  <w15:chartTrackingRefBased/>
  <w15:docId w15:val="{5399D5A4-9C95-4303-9928-62584B50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E01"/>
    <w:pPr>
      <w:suppressAutoHyphens/>
      <w:spacing w:after="200" w:line="276" w:lineRule="auto"/>
    </w:pPr>
    <w:rPr>
      <w:rFonts w:ascii="Calibri" w:eastAsia="Calibri" w:hAnsi="Calibri" w:cs="Calibri"/>
      <w:color w:val="00000A"/>
      <w:kern w:val="0"/>
      <w14:ligatures w14:val="none"/>
    </w:rPr>
  </w:style>
  <w:style w:type="paragraph" w:styleId="1">
    <w:name w:val="heading 1"/>
    <w:basedOn w:val="a"/>
    <w:next w:val="a"/>
    <w:link w:val="10"/>
    <w:uiPriority w:val="9"/>
    <w:qFormat/>
    <w:rsid w:val="00121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21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19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19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19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19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9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9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9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9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219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19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19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19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19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1993"/>
    <w:rPr>
      <w:rFonts w:eastAsiaTheme="majorEastAsia" w:cstheme="majorBidi"/>
      <w:color w:val="595959" w:themeColor="text1" w:themeTint="A6"/>
    </w:rPr>
  </w:style>
  <w:style w:type="character" w:customStyle="1" w:styleId="80">
    <w:name w:val="Заголовок 8 Знак"/>
    <w:basedOn w:val="a0"/>
    <w:link w:val="8"/>
    <w:uiPriority w:val="9"/>
    <w:semiHidden/>
    <w:rsid w:val="001219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1993"/>
    <w:rPr>
      <w:rFonts w:eastAsiaTheme="majorEastAsia" w:cstheme="majorBidi"/>
      <w:color w:val="272727" w:themeColor="text1" w:themeTint="D8"/>
    </w:rPr>
  </w:style>
  <w:style w:type="paragraph" w:styleId="a3">
    <w:name w:val="Title"/>
    <w:basedOn w:val="a"/>
    <w:next w:val="a"/>
    <w:link w:val="a4"/>
    <w:uiPriority w:val="10"/>
    <w:qFormat/>
    <w:rsid w:val="00121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21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99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2199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1993"/>
    <w:pPr>
      <w:spacing w:before="160"/>
      <w:jc w:val="center"/>
    </w:pPr>
    <w:rPr>
      <w:i/>
      <w:iCs/>
      <w:color w:val="404040" w:themeColor="text1" w:themeTint="BF"/>
    </w:rPr>
  </w:style>
  <w:style w:type="character" w:customStyle="1" w:styleId="a8">
    <w:name w:val="Цитата Знак"/>
    <w:basedOn w:val="a0"/>
    <w:link w:val="a7"/>
    <w:uiPriority w:val="29"/>
    <w:rsid w:val="00121993"/>
    <w:rPr>
      <w:i/>
      <w:iCs/>
      <w:color w:val="404040" w:themeColor="text1" w:themeTint="BF"/>
    </w:rPr>
  </w:style>
  <w:style w:type="paragraph" w:styleId="a9">
    <w:name w:val="List Paragraph"/>
    <w:basedOn w:val="a"/>
    <w:uiPriority w:val="34"/>
    <w:qFormat/>
    <w:rsid w:val="00121993"/>
    <w:pPr>
      <w:ind w:left="720"/>
      <w:contextualSpacing/>
    </w:pPr>
  </w:style>
  <w:style w:type="character" w:styleId="aa">
    <w:name w:val="Intense Emphasis"/>
    <w:basedOn w:val="a0"/>
    <w:uiPriority w:val="21"/>
    <w:qFormat/>
    <w:rsid w:val="00121993"/>
    <w:rPr>
      <w:i/>
      <w:iCs/>
      <w:color w:val="2F5496" w:themeColor="accent1" w:themeShade="BF"/>
    </w:rPr>
  </w:style>
  <w:style w:type="paragraph" w:styleId="ab">
    <w:name w:val="Intense Quote"/>
    <w:basedOn w:val="a"/>
    <w:next w:val="a"/>
    <w:link w:val="ac"/>
    <w:uiPriority w:val="30"/>
    <w:qFormat/>
    <w:rsid w:val="00121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21993"/>
    <w:rPr>
      <w:i/>
      <w:iCs/>
      <w:color w:val="2F5496" w:themeColor="accent1" w:themeShade="BF"/>
    </w:rPr>
  </w:style>
  <w:style w:type="character" w:styleId="ad">
    <w:name w:val="Intense Reference"/>
    <w:basedOn w:val="a0"/>
    <w:uiPriority w:val="32"/>
    <w:qFormat/>
    <w:rsid w:val="00121993"/>
    <w:rPr>
      <w:b/>
      <w:bCs/>
      <w:smallCaps/>
      <w:color w:val="2F5496" w:themeColor="accent1" w:themeShade="BF"/>
      <w:spacing w:val="5"/>
    </w:rPr>
  </w:style>
  <w:style w:type="table" w:styleId="ae">
    <w:name w:val="Table Grid"/>
    <w:basedOn w:val="a1"/>
    <w:uiPriority w:val="39"/>
    <w:rsid w:val="00563E0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B1C9A"/>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FB1C9A"/>
    <w:rPr>
      <w:rFonts w:ascii="Segoe UI" w:eastAsia="Calibri" w:hAnsi="Segoe UI" w:cs="Segoe UI"/>
      <w:color w:val="00000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1358">
      <w:bodyDiv w:val="1"/>
      <w:marLeft w:val="0"/>
      <w:marRight w:val="0"/>
      <w:marTop w:val="0"/>
      <w:marBottom w:val="0"/>
      <w:divBdr>
        <w:top w:val="none" w:sz="0" w:space="0" w:color="auto"/>
        <w:left w:val="none" w:sz="0" w:space="0" w:color="auto"/>
        <w:bottom w:val="none" w:sz="0" w:space="0" w:color="auto"/>
        <w:right w:val="none" w:sz="0" w:space="0" w:color="auto"/>
      </w:divBdr>
      <w:divsChild>
        <w:div w:id="357510533">
          <w:marLeft w:val="0"/>
          <w:marRight w:val="0"/>
          <w:marTop w:val="0"/>
          <w:marBottom w:val="0"/>
          <w:divBdr>
            <w:top w:val="none" w:sz="0" w:space="0" w:color="auto"/>
            <w:left w:val="none" w:sz="0" w:space="0" w:color="auto"/>
            <w:bottom w:val="none" w:sz="0" w:space="0" w:color="auto"/>
            <w:right w:val="none" w:sz="0" w:space="0" w:color="auto"/>
          </w:divBdr>
        </w:div>
        <w:div w:id="1514564433">
          <w:marLeft w:val="0"/>
          <w:marRight w:val="0"/>
          <w:marTop w:val="0"/>
          <w:marBottom w:val="0"/>
          <w:divBdr>
            <w:top w:val="none" w:sz="0" w:space="0" w:color="auto"/>
            <w:left w:val="none" w:sz="0" w:space="0" w:color="auto"/>
            <w:bottom w:val="none" w:sz="0" w:space="0" w:color="auto"/>
            <w:right w:val="none" w:sz="0" w:space="0" w:color="auto"/>
          </w:divBdr>
        </w:div>
        <w:div w:id="911426115">
          <w:marLeft w:val="0"/>
          <w:marRight w:val="0"/>
          <w:marTop w:val="0"/>
          <w:marBottom w:val="0"/>
          <w:divBdr>
            <w:top w:val="none" w:sz="0" w:space="0" w:color="auto"/>
            <w:left w:val="none" w:sz="0" w:space="0" w:color="auto"/>
            <w:bottom w:val="none" w:sz="0" w:space="0" w:color="auto"/>
            <w:right w:val="none" w:sz="0" w:space="0" w:color="auto"/>
          </w:divBdr>
        </w:div>
        <w:div w:id="803043067">
          <w:marLeft w:val="0"/>
          <w:marRight w:val="0"/>
          <w:marTop w:val="0"/>
          <w:marBottom w:val="0"/>
          <w:divBdr>
            <w:top w:val="none" w:sz="0" w:space="0" w:color="auto"/>
            <w:left w:val="none" w:sz="0" w:space="0" w:color="auto"/>
            <w:bottom w:val="none" w:sz="0" w:space="0" w:color="auto"/>
            <w:right w:val="none" w:sz="0" w:space="0" w:color="auto"/>
          </w:divBdr>
        </w:div>
        <w:div w:id="564145018">
          <w:marLeft w:val="0"/>
          <w:marRight w:val="0"/>
          <w:marTop w:val="0"/>
          <w:marBottom w:val="0"/>
          <w:divBdr>
            <w:top w:val="none" w:sz="0" w:space="0" w:color="auto"/>
            <w:left w:val="none" w:sz="0" w:space="0" w:color="auto"/>
            <w:bottom w:val="none" w:sz="0" w:space="0" w:color="auto"/>
            <w:right w:val="none" w:sz="0" w:space="0" w:color="auto"/>
          </w:divBdr>
        </w:div>
        <w:div w:id="1767116511">
          <w:marLeft w:val="0"/>
          <w:marRight w:val="0"/>
          <w:marTop w:val="0"/>
          <w:marBottom w:val="0"/>
          <w:divBdr>
            <w:top w:val="none" w:sz="0" w:space="0" w:color="auto"/>
            <w:left w:val="none" w:sz="0" w:space="0" w:color="auto"/>
            <w:bottom w:val="none" w:sz="0" w:space="0" w:color="auto"/>
            <w:right w:val="none" w:sz="0" w:space="0" w:color="auto"/>
          </w:divBdr>
        </w:div>
        <w:div w:id="509834300">
          <w:marLeft w:val="0"/>
          <w:marRight w:val="0"/>
          <w:marTop w:val="0"/>
          <w:marBottom w:val="0"/>
          <w:divBdr>
            <w:top w:val="none" w:sz="0" w:space="0" w:color="auto"/>
            <w:left w:val="none" w:sz="0" w:space="0" w:color="auto"/>
            <w:bottom w:val="none" w:sz="0" w:space="0" w:color="auto"/>
            <w:right w:val="none" w:sz="0" w:space="0" w:color="auto"/>
          </w:divBdr>
        </w:div>
        <w:div w:id="1475178944">
          <w:marLeft w:val="0"/>
          <w:marRight w:val="0"/>
          <w:marTop w:val="0"/>
          <w:marBottom w:val="0"/>
          <w:divBdr>
            <w:top w:val="none" w:sz="0" w:space="0" w:color="auto"/>
            <w:left w:val="none" w:sz="0" w:space="0" w:color="auto"/>
            <w:bottom w:val="none" w:sz="0" w:space="0" w:color="auto"/>
            <w:right w:val="none" w:sz="0" w:space="0" w:color="auto"/>
          </w:divBdr>
        </w:div>
        <w:div w:id="104813728">
          <w:marLeft w:val="0"/>
          <w:marRight w:val="0"/>
          <w:marTop w:val="0"/>
          <w:marBottom w:val="0"/>
          <w:divBdr>
            <w:top w:val="none" w:sz="0" w:space="0" w:color="auto"/>
            <w:left w:val="none" w:sz="0" w:space="0" w:color="auto"/>
            <w:bottom w:val="none" w:sz="0" w:space="0" w:color="auto"/>
            <w:right w:val="none" w:sz="0" w:space="0" w:color="auto"/>
          </w:divBdr>
        </w:div>
        <w:div w:id="267350823">
          <w:marLeft w:val="0"/>
          <w:marRight w:val="0"/>
          <w:marTop w:val="0"/>
          <w:marBottom w:val="0"/>
          <w:divBdr>
            <w:top w:val="none" w:sz="0" w:space="0" w:color="auto"/>
            <w:left w:val="none" w:sz="0" w:space="0" w:color="auto"/>
            <w:bottom w:val="none" w:sz="0" w:space="0" w:color="auto"/>
            <w:right w:val="none" w:sz="0" w:space="0" w:color="auto"/>
          </w:divBdr>
        </w:div>
        <w:div w:id="1318074228">
          <w:marLeft w:val="0"/>
          <w:marRight w:val="0"/>
          <w:marTop w:val="0"/>
          <w:marBottom w:val="0"/>
          <w:divBdr>
            <w:top w:val="none" w:sz="0" w:space="0" w:color="auto"/>
            <w:left w:val="none" w:sz="0" w:space="0" w:color="auto"/>
            <w:bottom w:val="none" w:sz="0" w:space="0" w:color="auto"/>
            <w:right w:val="none" w:sz="0" w:space="0" w:color="auto"/>
          </w:divBdr>
        </w:div>
        <w:div w:id="30307165">
          <w:marLeft w:val="0"/>
          <w:marRight w:val="0"/>
          <w:marTop w:val="0"/>
          <w:marBottom w:val="0"/>
          <w:divBdr>
            <w:top w:val="none" w:sz="0" w:space="0" w:color="auto"/>
            <w:left w:val="none" w:sz="0" w:space="0" w:color="auto"/>
            <w:bottom w:val="none" w:sz="0" w:space="0" w:color="auto"/>
            <w:right w:val="none" w:sz="0" w:space="0" w:color="auto"/>
          </w:divBdr>
        </w:div>
        <w:div w:id="1554540707">
          <w:marLeft w:val="0"/>
          <w:marRight w:val="0"/>
          <w:marTop w:val="0"/>
          <w:marBottom w:val="0"/>
          <w:divBdr>
            <w:top w:val="none" w:sz="0" w:space="0" w:color="auto"/>
            <w:left w:val="none" w:sz="0" w:space="0" w:color="auto"/>
            <w:bottom w:val="none" w:sz="0" w:space="0" w:color="auto"/>
            <w:right w:val="none" w:sz="0" w:space="0" w:color="auto"/>
          </w:divBdr>
        </w:div>
        <w:div w:id="1801259660">
          <w:marLeft w:val="0"/>
          <w:marRight w:val="0"/>
          <w:marTop w:val="0"/>
          <w:marBottom w:val="0"/>
          <w:divBdr>
            <w:top w:val="none" w:sz="0" w:space="0" w:color="auto"/>
            <w:left w:val="none" w:sz="0" w:space="0" w:color="auto"/>
            <w:bottom w:val="none" w:sz="0" w:space="0" w:color="auto"/>
            <w:right w:val="none" w:sz="0" w:space="0" w:color="auto"/>
          </w:divBdr>
        </w:div>
        <w:div w:id="639844806">
          <w:marLeft w:val="0"/>
          <w:marRight w:val="0"/>
          <w:marTop w:val="0"/>
          <w:marBottom w:val="0"/>
          <w:divBdr>
            <w:top w:val="none" w:sz="0" w:space="0" w:color="auto"/>
            <w:left w:val="none" w:sz="0" w:space="0" w:color="auto"/>
            <w:bottom w:val="none" w:sz="0" w:space="0" w:color="auto"/>
            <w:right w:val="none" w:sz="0" w:space="0" w:color="auto"/>
          </w:divBdr>
        </w:div>
        <w:div w:id="1658991656">
          <w:marLeft w:val="0"/>
          <w:marRight w:val="0"/>
          <w:marTop w:val="0"/>
          <w:marBottom w:val="0"/>
          <w:divBdr>
            <w:top w:val="none" w:sz="0" w:space="0" w:color="auto"/>
            <w:left w:val="none" w:sz="0" w:space="0" w:color="auto"/>
            <w:bottom w:val="none" w:sz="0" w:space="0" w:color="auto"/>
            <w:right w:val="none" w:sz="0" w:space="0" w:color="auto"/>
          </w:divBdr>
        </w:div>
        <w:div w:id="44834405">
          <w:marLeft w:val="0"/>
          <w:marRight w:val="0"/>
          <w:marTop w:val="0"/>
          <w:marBottom w:val="0"/>
          <w:divBdr>
            <w:top w:val="none" w:sz="0" w:space="0" w:color="auto"/>
            <w:left w:val="none" w:sz="0" w:space="0" w:color="auto"/>
            <w:bottom w:val="none" w:sz="0" w:space="0" w:color="auto"/>
            <w:right w:val="none" w:sz="0" w:space="0" w:color="auto"/>
          </w:divBdr>
        </w:div>
        <w:div w:id="124935013">
          <w:marLeft w:val="0"/>
          <w:marRight w:val="0"/>
          <w:marTop w:val="0"/>
          <w:marBottom w:val="0"/>
          <w:divBdr>
            <w:top w:val="none" w:sz="0" w:space="0" w:color="auto"/>
            <w:left w:val="none" w:sz="0" w:space="0" w:color="auto"/>
            <w:bottom w:val="none" w:sz="0" w:space="0" w:color="auto"/>
            <w:right w:val="none" w:sz="0" w:space="0" w:color="auto"/>
          </w:divBdr>
        </w:div>
        <w:div w:id="1207838679">
          <w:marLeft w:val="0"/>
          <w:marRight w:val="0"/>
          <w:marTop w:val="0"/>
          <w:marBottom w:val="0"/>
          <w:divBdr>
            <w:top w:val="none" w:sz="0" w:space="0" w:color="auto"/>
            <w:left w:val="none" w:sz="0" w:space="0" w:color="auto"/>
            <w:bottom w:val="none" w:sz="0" w:space="0" w:color="auto"/>
            <w:right w:val="none" w:sz="0" w:space="0" w:color="auto"/>
          </w:divBdr>
        </w:div>
        <w:div w:id="1840073866">
          <w:marLeft w:val="0"/>
          <w:marRight w:val="0"/>
          <w:marTop w:val="0"/>
          <w:marBottom w:val="0"/>
          <w:divBdr>
            <w:top w:val="none" w:sz="0" w:space="0" w:color="auto"/>
            <w:left w:val="none" w:sz="0" w:space="0" w:color="auto"/>
            <w:bottom w:val="none" w:sz="0" w:space="0" w:color="auto"/>
            <w:right w:val="none" w:sz="0" w:space="0" w:color="auto"/>
          </w:divBdr>
        </w:div>
        <w:div w:id="1535774939">
          <w:marLeft w:val="0"/>
          <w:marRight w:val="0"/>
          <w:marTop w:val="0"/>
          <w:marBottom w:val="0"/>
          <w:divBdr>
            <w:top w:val="none" w:sz="0" w:space="0" w:color="auto"/>
            <w:left w:val="none" w:sz="0" w:space="0" w:color="auto"/>
            <w:bottom w:val="none" w:sz="0" w:space="0" w:color="auto"/>
            <w:right w:val="none" w:sz="0" w:space="0" w:color="auto"/>
          </w:divBdr>
        </w:div>
        <w:div w:id="563563183">
          <w:marLeft w:val="0"/>
          <w:marRight w:val="0"/>
          <w:marTop w:val="0"/>
          <w:marBottom w:val="0"/>
          <w:divBdr>
            <w:top w:val="none" w:sz="0" w:space="0" w:color="auto"/>
            <w:left w:val="none" w:sz="0" w:space="0" w:color="auto"/>
            <w:bottom w:val="none" w:sz="0" w:space="0" w:color="auto"/>
            <w:right w:val="none" w:sz="0" w:space="0" w:color="auto"/>
          </w:divBdr>
        </w:div>
        <w:div w:id="931009140">
          <w:marLeft w:val="0"/>
          <w:marRight w:val="0"/>
          <w:marTop w:val="0"/>
          <w:marBottom w:val="0"/>
          <w:divBdr>
            <w:top w:val="none" w:sz="0" w:space="0" w:color="auto"/>
            <w:left w:val="none" w:sz="0" w:space="0" w:color="auto"/>
            <w:bottom w:val="none" w:sz="0" w:space="0" w:color="auto"/>
            <w:right w:val="none" w:sz="0" w:space="0" w:color="auto"/>
          </w:divBdr>
        </w:div>
        <w:div w:id="1942371835">
          <w:marLeft w:val="0"/>
          <w:marRight w:val="0"/>
          <w:marTop w:val="0"/>
          <w:marBottom w:val="0"/>
          <w:divBdr>
            <w:top w:val="none" w:sz="0" w:space="0" w:color="auto"/>
            <w:left w:val="none" w:sz="0" w:space="0" w:color="auto"/>
            <w:bottom w:val="none" w:sz="0" w:space="0" w:color="auto"/>
            <w:right w:val="none" w:sz="0" w:space="0" w:color="auto"/>
          </w:divBdr>
        </w:div>
        <w:div w:id="1873227912">
          <w:marLeft w:val="0"/>
          <w:marRight w:val="0"/>
          <w:marTop w:val="0"/>
          <w:marBottom w:val="0"/>
          <w:divBdr>
            <w:top w:val="none" w:sz="0" w:space="0" w:color="auto"/>
            <w:left w:val="none" w:sz="0" w:space="0" w:color="auto"/>
            <w:bottom w:val="none" w:sz="0" w:space="0" w:color="auto"/>
            <w:right w:val="none" w:sz="0" w:space="0" w:color="auto"/>
          </w:divBdr>
        </w:div>
        <w:div w:id="1673533599">
          <w:marLeft w:val="0"/>
          <w:marRight w:val="0"/>
          <w:marTop w:val="0"/>
          <w:marBottom w:val="0"/>
          <w:divBdr>
            <w:top w:val="none" w:sz="0" w:space="0" w:color="auto"/>
            <w:left w:val="none" w:sz="0" w:space="0" w:color="auto"/>
            <w:bottom w:val="none" w:sz="0" w:space="0" w:color="auto"/>
            <w:right w:val="none" w:sz="0" w:space="0" w:color="auto"/>
          </w:divBdr>
        </w:div>
        <w:div w:id="612597174">
          <w:marLeft w:val="0"/>
          <w:marRight w:val="0"/>
          <w:marTop w:val="0"/>
          <w:marBottom w:val="0"/>
          <w:divBdr>
            <w:top w:val="none" w:sz="0" w:space="0" w:color="auto"/>
            <w:left w:val="none" w:sz="0" w:space="0" w:color="auto"/>
            <w:bottom w:val="none" w:sz="0" w:space="0" w:color="auto"/>
            <w:right w:val="none" w:sz="0" w:space="0" w:color="auto"/>
          </w:divBdr>
        </w:div>
        <w:div w:id="1853228485">
          <w:marLeft w:val="0"/>
          <w:marRight w:val="0"/>
          <w:marTop w:val="0"/>
          <w:marBottom w:val="0"/>
          <w:divBdr>
            <w:top w:val="none" w:sz="0" w:space="0" w:color="auto"/>
            <w:left w:val="none" w:sz="0" w:space="0" w:color="auto"/>
            <w:bottom w:val="none" w:sz="0" w:space="0" w:color="auto"/>
            <w:right w:val="none" w:sz="0" w:space="0" w:color="auto"/>
          </w:divBdr>
        </w:div>
        <w:div w:id="1743916803">
          <w:marLeft w:val="0"/>
          <w:marRight w:val="0"/>
          <w:marTop w:val="0"/>
          <w:marBottom w:val="0"/>
          <w:divBdr>
            <w:top w:val="none" w:sz="0" w:space="0" w:color="auto"/>
            <w:left w:val="none" w:sz="0" w:space="0" w:color="auto"/>
            <w:bottom w:val="none" w:sz="0" w:space="0" w:color="auto"/>
            <w:right w:val="none" w:sz="0" w:space="0" w:color="auto"/>
          </w:divBdr>
        </w:div>
        <w:div w:id="1890342406">
          <w:marLeft w:val="0"/>
          <w:marRight w:val="0"/>
          <w:marTop w:val="0"/>
          <w:marBottom w:val="0"/>
          <w:divBdr>
            <w:top w:val="none" w:sz="0" w:space="0" w:color="auto"/>
            <w:left w:val="none" w:sz="0" w:space="0" w:color="auto"/>
            <w:bottom w:val="none" w:sz="0" w:space="0" w:color="auto"/>
            <w:right w:val="none" w:sz="0" w:space="0" w:color="auto"/>
          </w:divBdr>
        </w:div>
        <w:div w:id="1432555512">
          <w:marLeft w:val="0"/>
          <w:marRight w:val="0"/>
          <w:marTop w:val="0"/>
          <w:marBottom w:val="0"/>
          <w:divBdr>
            <w:top w:val="none" w:sz="0" w:space="0" w:color="auto"/>
            <w:left w:val="none" w:sz="0" w:space="0" w:color="auto"/>
            <w:bottom w:val="none" w:sz="0" w:space="0" w:color="auto"/>
            <w:right w:val="none" w:sz="0" w:space="0" w:color="auto"/>
          </w:divBdr>
        </w:div>
        <w:div w:id="929121570">
          <w:marLeft w:val="0"/>
          <w:marRight w:val="0"/>
          <w:marTop w:val="0"/>
          <w:marBottom w:val="0"/>
          <w:divBdr>
            <w:top w:val="none" w:sz="0" w:space="0" w:color="auto"/>
            <w:left w:val="none" w:sz="0" w:space="0" w:color="auto"/>
            <w:bottom w:val="none" w:sz="0" w:space="0" w:color="auto"/>
            <w:right w:val="none" w:sz="0" w:space="0" w:color="auto"/>
          </w:divBdr>
        </w:div>
        <w:div w:id="1118833885">
          <w:marLeft w:val="0"/>
          <w:marRight w:val="0"/>
          <w:marTop w:val="0"/>
          <w:marBottom w:val="0"/>
          <w:divBdr>
            <w:top w:val="none" w:sz="0" w:space="0" w:color="auto"/>
            <w:left w:val="none" w:sz="0" w:space="0" w:color="auto"/>
            <w:bottom w:val="none" w:sz="0" w:space="0" w:color="auto"/>
            <w:right w:val="none" w:sz="0" w:space="0" w:color="auto"/>
          </w:divBdr>
        </w:div>
        <w:div w:id="197476751">
          <w:marLeft w:val="0"/>
          <w:marRight w:val="0"/>
          <w:marTop w:val="0"/>
          <w:marBottom w:val="0"/>
          <w:divBdr>
            <w:top w:val="none" w:sz="0" w:space="0" w:color="auto"/>
            <w:left w:val="none" w:sz="0" w:space="0" w:color="auto"/>
            <w:bottom w:val="none" w:sz="0" w:space="0" w:color="auto"/>
            <w:right w:val="none" w:sz="0" w:space="0" w:color="auto"/>
          </w:divBdr>
        </w:div>
        <w:div w:id="829519303">
          <w:marLeft w:val="0"/>
          <w:marRight w:val="0"/>
          <w:marTop w:val="0"/>
          <w:marBottom w:val="0"/>
          <w:divBdr>
            <w:top w:val="none" w:sz="0" w:space="0" w:color="auto"/>
            <w:left w:val="none" w:sz="0" w:space="0" w:color="auto"/>
            <w:bottom w:val="none" w:sz="0" w:space="0" w:color="auto"/>
            <w:right w:val="none" w:sz="0" w:space="0" w:color="auto"/>
          </w:divBdr>
        </w:div>
        <w:div w:id="213737944">
          <w:marLeft w:val="0"/>
          <w:marRight w:val="0"/>
          <w:marTop w:val="0"/>
          <w:marBottom w:val="0"/>
          <w:divBdr>
            <w:top w:val="none" w:sz="0" w:space="0" w:color="auto"/>
            <w:left w:val="none" w:sz="0" w:space="0" w:color="auto"/>
            <w:bottom w:val="none" w:sz="0" w:space="0" w:color="auto"/>
            <w:right w:val="none" w:sz="0" w:space="0" w:color="auto"/>
          </w:divBdr>
        </w:div>
        <w:div w:id="1112748199">
          <w:marLeft w:val="0"/>
          <w:marRight w:val="0"/>
          <w:marTop w:val="0"/>
          <w:marBottom w:val="0"/>
          <w:divBdr>
            <w:top w:val="none" w:sz="0" w:space="0" w:color="auto"/>
            <w:left w:val="none" w:sz="0" w:space="0" w:color="auto"/>
            <w:bottom w:val="none" w:sz="0" w:space="0" w:color="auto"/>
            <w:right w:val="none" w:sz="0" w:space="0" w:color="auto"/>
          </w:divBdr>
        </w:div>
        <w:div w:id="23941500">
          <w:marLeft w:val="0"/>
          <w:marRight w:val="0"/>
          <w:marTop w:val="0"/>
          <w:marBottom w:val="0"/>
          <w:divBdr>
            <w:top w:val="none" w:sz="0" w:space="0" w:color="auto"/>
            <w:left w:val="none" w:sz="0" w:space="0" w:color="auto"/>
            <w:bottom w:val="none" w:sz="0" w:space="0" w:color="auto"/>
            <w:right w:val="none" w:sz="0" w:space="0" w:color="auto"/>
          </w:divBdr>
        </w:div>
        <w:div w:id="355696482">
          <w:marLeft w:val="0"/>
          <w:marRight w:val="0"/>
          <w:marTop w:val="0"/>
          <w:marBottom w:val="0"/>
          <w:divBdr>
            <w:top w:val="none" w:sz="0" w:space="0" w:color="auto"/>
            <w:left w:val="none" w:sz="0" w:space="0" w:color="auto"/>
            <w:bottom w:val="none" w:sz="0" w:space="0" w:color="auto"/>
            <w:right w:val="none" w:sz="0" w:space="0" w:color="auto"/>
          </w:divBdr>
        </w:div>
      </w:divsChild>
    </w:div>
    <w:div w:id="846867405">
      <w:bodyDiv w:val="1"/>
      <w:marLeft w:val="0"/>
      <w:marRight w:val="0"/>
      <w:marTop w:val="0"/>
      <w:marBottom w:val="0"/>
      <w:divBdr>
        <w:top w:val="none" w:sz="0" w:space="0" w:color="auto"/>
        <w:left w:val="none" w:sz="0" w:space="0" w:color="auto"/>
        <w:bottom w:val="none" w:sz="0" w:space="0" w:color="auto"/>
        <w:right w:val="none" w:sz="0" w:space="0" w:color="auto"/>
      </w:divBdr>
    </w:div>
    <w:div w:id="1213425621">
      <w:bodyDiv w:val="1"/>
      <w:marLeft w:val="0"/>
      <w:marRight w:val="0"/>
      <w:marTop w:val="0"/>
      <w:marBottom w:val="0"/>
      <w:divBdr>
        <w:top w:val="none" w:sz="0" w:space="0" w:color="auto"/>
        <w:left w:val="none" w:sz="0" w:space="0" w:color="auto"/>
        <w:bottom w:val="none" w:sz="0" w:space="0" w:color="auto"/>
        <w:right w:val="none" w:sz="0" w:space="0" w:color="auto"/>
      </w:divBdr>
    </w:div>
    <w:div w:id="1380203979">
      <w:bodyDiv w:val="1"/>
      <w:marLeft w:val="0"/>
      <w:marRight w:val="0"/>
      <w:marTop w:val="0"/>
      <w:marBottom w:val="0"/>
      <w:divBdr>
        <w:top w:val="none" w:sz="0" w:space="0" w:color="auto"/>
        <w:left w:val="none" w:sz="0" w:space="0" w:color="auto"/>
        <w:bottom w:val="none" w:sz="0" w:space="0" w:color="auto"/>
        <w:right w:val="none" w:sz="0" w:space="0" w:color="auto"/>
      </w:divBdr>
    </w:div>
    <w:div w:id="1724982325">
      <w:bodyDiv w:val="1"/>
      <w:marLeft w:val="0"/>
      <w:marRight w:val="0"/>
      <w:marTop w:val="0"/>
      <w:marBottom w:val="0"/>
      <w:divBdr>
        <w:top w:val="none" w:sz="0" w:space="0" w:color="auto"/>
        <w:left w:val="none" w:sz="0" w:space="0" w:color="auto"/>
        <w:bottom w:val="none" w:sz="0" w:space="0" w:color="auto"/>
        <w:right w:val="none" w:sz="0" w:space="0" w:color="auto"/>
      </w:divBdr>
      <w:divsChild>
        <w:div w:id="852038883">
          <w:marLeft w:val="0"/>
          <w:marRight w:val="0"/>
          <w:marTop w:val="0"/>
          <w:marBottom w:val="0"/>
          <w:divBdr>
            <w:top w:val="none" w:sz="0" w:space="0" w:color="auto"/>
            <w:left w:val="none" w:sz="0" w:space="0" w:color="auto"/>
            <w:bottom w:val="none" w:sz="0" w:space="0" w:color="auto"/>
            <w:right w:val="none" w:sz="0" w:space="0" w:color="auto"/>
          </w:divBdr>
        </w:div>
        <w:div w:id="1526944049">
          <w:marLeft w:val="0"/>
          <w:marRight w:val="0"/>
          <w:marTop w:val="0"/>
          <w:marBottom w:val="0"/>
          <w:divBdr>
            <w:top w:val="none" w:sz="0" w:space="0" w:color="auto"/>
            <w:left w:val="none" w:sz="0" w:space="0" w:color="auto"/>
            <w:bottom w:val="none" w:sz="0" w:space="0" w:color="auto"/>
            <w:right w:val="none" w:sz="0" w:space="0" w:color="auto"/>
          </w:divBdr>
        </w:div>
        <w:div w:id="1616331058">
          <w:marLeft w:val="0"/>
          <w:marRight w:val="0"/>
          <w:marTop w:val="0"/>
          <w:marBottom w:val="0"/>
          <w:divBdr>
            <w:top w:val="none" w:sz="0" w:space="0" w:color="auto"/>
            <w:left w:val="none" w:sz="0" w:space="0" w:color="auto"/>
            <w:bottom w:val="none" w:sz="0" w:space="0" w:color="auto"/>
            <w:right w:val="none" w:sz="0" w:space="0" w:color="auto"/>
          </w:divBdr>
        </w:div>
        <w:div w:id="999499124">
          <w:marLeft w:val="0"/>
          <w:marRight w:val="0"/>
          <w:marTop w:val="0"/>
          <w:marBottom w:val="0"/>
          <w:divBdr>
            <w:top w:val="none" w:sz="0" w:space="0" w:color="auto"/>
            <w:left w:val="none" w:sz="0" w:space="0" w:color="auto"/>
            <w:bottom w:val="none" w:sz="0" w:space="0" w:color="auto"/>
            <w:right w:val="none" w:sz="0" w:space="0" w:color="auto"/>
          </w:divBdr>
        </w:div>
        <w:div w:id="1460951310">
          <w:marLeft w:val="0"/>
          <w:marRight w:val="0"/>
          <w:marTop w:val="0"/>
          <w:marBottom w:val="0"/>
          <w:divBdr>
            <w:top w:val="none" w:sz="0" w:space="0" w:color="auto"/>
            <w:left w:val="none" w:sz="0" w:space="0" w:color="auto"/>
            <w:bottom w:val="none" w:sz="0" w:space="0" w:color="auto"/>
            <w:right w:val="none" w:sz="0" w:space="0" w:color="auto"/>
          </w:divBdr>
        </w:div>
        <w:div w:id="294407083">
          <w:marLeft w:val="0"/>
          <w:marRight w:val="0"/>
          <w:marTop w:val="0"/>
          <w:marBottom w:val="0"/>
          <w:divBdr>
            <w:top w:val="none" w:sz="0" w:space="0" w:color="auto"/>
            <w:left w:val="none" w:sz="0" w:space="0" w:color="auto"/>
            <w:bottom w:val="none" w:sz="0" w:space="0" w:color="auto"/>
            <w:right w:val="none" w:sz="0" w:space="0" w:color="auto"/>
          </w:divBdr>
        </w:div>
        <w:div w:id="160236971">
          <w:marLeft w:val="0"/>
          <w:marRight w:val="0"/>
          <w:marTop w:val="0"/>
          <w:marBottom w:val="0"/>
          <w:divBdr>
            <w:top w:val="none" w:sz="0" w:space="0" w:color="auto"/>
            <w:left w:val="none" w:sz="0" w:space="0" w:color="auto"/>
            <w:bottom w:val="none" w:sz="0" w:space="0" w:color="auto"/>
            <w:right w:val="none" w:sz="0" w:space="0" w:color="auto"/>
          </w:divBdr>
        </w:div>
        <w:div w:id="1818565924">
          <w:marLeft w:val="0"/>
          <w:marRight w:val="0"/>
          <w:marTop w:val="0"/>
          <w:marBottom w:val="0"/>
          <w:divBdr>
            <w:top w:val="none" w:sz="0" w:space="0" w:color="auto"/>
            <w:left w:val="none" w:sz="0" w:space="0" w:color="auto"/>
            <w:bottom w:val="none" w:sz="0" w:space="0" w:color="auto"/>
            <w:right w:val="none" w:sz="0" w:space="0" w:color="auto"/>
          </w:divBdr>
        </w:div>
        <w:div w:id="2134668283">
          <w:marLeft w:val="0"/>
          <w:marRight w:val="0"/>
          <w:marTop w:val="0"/>
          <w:marBottom w:val="0"/>
          <w:divBdr>
            <w:top w:val="none" w:sz="0" w:space="0" w:color="auto"/>
            <w:left w:val="none" w:sz="0" w:space="0" w:color="auto"/>
            <w:bottom w:val="none" w:sz="0" w:space="0" w:color="auto"/>
            <w:right w:val="none" w:sz="0" w:space="0" w:color="auto"/>
          </w:divBdr>
        </w:div>
        <w:div w:id="330522430">
          <w:marLeft w:val="0"/>
          <w:marRight w:val="0"/>
          <w:marTop w:val="0"/>
          <w:marBottom w:val="0"/>
          <w:divBdr>
            <w:top w:val="none" w:sz="0" w:space="0" w:color="auto"/>
            <w:left w:val="none" w:sz="0" w:space="0" w:color="auto"/>
            <w:bottom w:val="none" w:sz="0" w:space="0" w:color="auto"/>
            <w:right w:val="none" w:sz="0" w:space="0" w:color="auto"/>
          </w:divBdr>
        </w:div>
        <w:div w:id="35786960">
          <w:marLeft w:val="0"/>
          <w:marRight w:val="0"/>
          <w:marTop w:val="0"/>
          <w:marBottom w:val="0"/>
          <w:divBdr>
            <w:top w:val="none" w:sz="0" w:space="0" w:color="auto"/>
            <w:left w:val="none" w:sz="0" w:space="0" w:color="auto"/>
            <w:bottom w:val="none" w:sz="0" w:space="0" w:color="auto"/>
            <w:right w:val="none" w:sz="0" w:space="0" w:color="auto"/>
          </w:divBdr>
        </w:div>
        <w:div w:id="351958050">
          <w:marLeft w:val="0"/>
          <w:marRight w:val="0"/>
          <w:marTop w:val="0"/>
          <w:marBottom w:val="0"/>
          <w:divBdr>
            <w:top w:val="none" w:sz="0" w:space="0" w:color="auto"/>
            <w:left w:val="none" w:sz="0" w:space="0" w:color="auto"/>
            <w:bottom w:val="none" w:sz="0" w:space="0" w:color="auto"/>
            <w:right w:val="none" w:sz="0" w:space="0" w:color="auto"/>
          </w:divBdr>
        </w:div>
        <w:div w:id="1729066332">
          <w:marLeft w:val="0"/>
          <w:marRight w:val="0"/>
          <w:marTop w:val="0"/>
          <w:marBottom w:val="0"/>
          <w:divBdr>
            <w:top w:val="none" w:sz="0" w:space="0" w:color="auto"/>
            <w:left w:val="none" w:sz="0" w:space="0" w:color="auto"/>
            <w:bottom w:val="none" w:sz="0" w:space="0" w:color="auto"/>
            <w:right w:val="none" w:sz="0" w:space="0" w:color="auto"/>
          </w:divBdr>
        </w:div>
        <w:div w:id="1973093892">
          <w:marLeft w:val="0"/>
          <w:marRight w:val="0"/>
          <w:marTop w:val="0"/>
          <w:marBottom w:val="0"/>
          <w:divBdr>
            <w:top w:val="none" w:sz="0" w:space="0" w:color="auto"/>
            <w:left w:val="none" w:sz="0" w:space="0" w:color="auto"/>
            <w:bottom w:val="none" w:sz="0" w:space="0" w:color="auto"/>
            <w:right w:val="none" w:sz="0" w:space="0" w:color="auto"/>
          </w:divBdr>
        </w:div>
        <w:div w:id="1641692357">
          <w:marLeft w:val="0"/>
          <w:marRight w:val="0"/>
          <w:marTop w:val="0"/>
          <w:marBottom w:val="0"/>
          <w:divBdr>
            <w:top w:val="none" w:sz="0" w:space="0" w:color="auto"/>
            <w:left w:val="none" w:sz="0" w:space="0" w:color="auto"/>
            <w:bottom w:val="none" w:sz="0" w:space="0" w:color="auto"/>
            <w:right w:val="none" w:sz="0" w:space="0" w:color="auto"/>
          </w:divBdr>
        </w:div>
        <w:div w:id="1671713063">
          <w:marLeft w:val="0"/>
          <w:marRight w:val="0"/>
          <w:marTop w:val="0"/>
          <w:marBottom w:val="0"/>
          <w:divBdr>
            <w:top w:val="none" w:sz="0" w:space="0" w:color="auto"/>
            <w:left w:val="none" w:sz="0" w:space="0" w:color="auto"/>
            <w:bottom w:val="none" w:sz="0" w:space="0" w:color="auto"/>
            <w:right w:val="none" w:sz="0" w:space="0" w:color="auto"/>
          </w:divBdr>
        </w:div>
        <w:div w:id="1769959352">
          <w:marLeft w:val="0"/>
          <w:marRight w:val="0"/>
          <w:marTop w:val="0"/>
          <w:marBottom w:val="0"/>
          <w:divBdr>
            <w:top w:val="none" w:sz="0" w:space="0" w:color="auto"/>
            <w:left w:val="none" w:sz="0" w:space="0" w:color="auto"/>
            <w:bottom w:val="none" w:sz="0" w:space="0" w:color="auto"/>
            <w:right w:val="none" w:sz="0" w:space="0" w:color="auto"/>
          </w:divBdr>
        </w:div>
        <w:div w:id="398141345">
          <w:marLeft w:val="0"/>
          <w:marRight w:val="0"/>
          <w:marTop w:val="0"/>
          <w:marBottom w:val="0"/>
          <w:divBdr>
            <w:top w:val="none" w:sz="0" w:space="0" w:color="auto"/>
            <w:left w:val="none" w:sz="0" w:space="0" w:color="auto"/>
            <w:bottom w:val="none" w:sz="0" w:space="0" w:color="auto"/>
            <w:right w:val="none" w:sz="0" w:space="0" w:color="auto"/>
          </w:divBdr>
        </w:div>
        <w:div w:id="1868903420">
          <w:marLeft w:val="0"/>
          <w:marRight w:val="0"/>
          <w:marTop w:val="0"/>
          <w:marBottom w:val="0"/>
          <w:divBdr>
            <w:top w:val="none" w:sz="0" w:space="0" w:color="auto"/>
            <w:left w:val="none" w:sz="0" w:space="0" w:color="auto"/>
            <w:bottom w:val="none" w:sz="0" w:space="0" w:color="auto"/>
            <w:right w:val="none" w:sz="0" w:space="0" w:color="auto"/>
          </w:divBdr>
        </w:div>
        <w:div w:id="1750080512">
          <w:marLeft w:val="0"/>
          <w:marRight w:val="0"/>
          <w:marTop w:val="0"/>
          <w:marBottom w:val="0"/>
          <w:divBdr>
            <w:top w:val="none" w:sz="0" w:space="0" w:color="auto"/>
            <w:left w:val="none" w:sz="0" w:space="0" w:color="auto"/>
            <w:bottom w:val="none" w:sz="0" w:space="0" w:color="auto"/>
            <w:right w:val="none" w:sz="0" w:space="0" w:color="auto"/>
          </w:divBdr>
        </w:div>
        <w:div w:id="1096631545">
          <w:marLeft w:val="0"/>
          <w:marRight w:val="0"/>
          <w:marTop w:val="0"/>
          <w:marBottom w:val="0"/>
          <w:divBdr>
            <w:top w:val="none" w:sz="0" w:space="0" w:color="auto"/>
            <w:left w:val="none" w:sz="0" w:space="0" w:color="auto"/>
            <w:bottom w:val="none" w:sz="0" w:space="0" w:color="auto"/>
            <w:right w:val="none" w:sz="0" w:space="0" w:color="auto"/>
          </w:divBdr>
        </w:div>
        <w:div w:id="271909322">
          <w:marLeft w:val="0"/>
          <w:marRight w:val="0"/>
          <w:marTop w:val="0"/>
          <w:marBottom w:val="0"/>
          <w:divBdr>
            <w:top w:val="none" w:sz="0" w:space="0" w:color="auto"/>
            <w:left w:val="none" w:sz="0" w:space="0" w:color="auto"/>
            <w:bottom w:val="none" w:sz="0" w:space="0" w:color="auto"/>
            <w:right w:val="none" w:sz="0" w:space="0" w:color="auto"/>
          </w:divBdr>
        </w:div>
        <w:div w:id="805438837">
          <w:marLeft w:val="0"/>
          <w:marRight w:val="0"/>
          <w:marTop w:val="0"/>
          <w:marBottom w:val="0"/>
          <w:divBdr>
            <w:top w:val="none" w:sz="0" w:space="0" w:color="auto"/>
            <w:left w:val="none" w:sz="0" w:space="0" w:color="auto"/>
            <w:bottom w:val="none" w:sz="0" w:space="0" w:color="auto"/>
            <w:right w:val="none" w:sz="0" w:space="0" w:color="auto"/>
          </w:divBdr>
        </w:div>
        <w:div w:id="1668167330">
          <w:marLeft w:val="0"/>
          <w:marRight w:val="0"/>
          <w:marTop w:val="0"/>
          <w:marBottom w:val="0"/>
          <w:divBdr>
            <w:top w:val="none" w:sz="0" w:space="0" w:color="auto"/>
            <w:left w:val="none" w:sz="0" w:space="0" w:color="auto"/>
            <w:bottom w:val="none" w:sz="0" w:space="0" w:color="auto"/>
            <w:right w:val="none" w:sz="0" w:space="0" w:color="auto"/>
          </w:divBdr>
        </w:div>
        <w:div w:id="1935824570">
          <w:marLeft w:val="0"/>
          <w:marRight w:val="0"/>
          <w:marTop w:val="0"/>
          <w:marBottom w:val="0"/>
          <w:divBdr>
            <w:top w:val="none" w:sz="0" w:space="0" w:color="auto"/>
            <w:left w:val="none" w:sz="0" w:space="0" w:color="auto"/>
            <w:bottom w:val="none" w:sz="0" w:space="0" w:color="auto"/>
            <w:right w:val="none" w:sz="0" w:space="0" w:color="auto"/>
          </w:divBdr>
        </w:div>
        <w:div w:id="1075542550">
          <w:marLeft w:val="0"/>
          <w:marRight w:val="0"/>
          <w:marTop w:val="0"/>
          <w:marBottom w:val="0"/>
          <w:divBdr>
            <w:top w:val="none" w:sz="0" w:space="0" w:color="auto"/>
            <w:left w:val="none" w:sz="0" w:space="0" w:color="auto"/>
            <w:bottom w:val="none" w:sz="0" w:space="0" w:color="auto"/>
            <w:right w:val="none" w:sz="0" w:space="0" w:color="auto"/>
          </w:divBdr>
        </w:div>
        <w:div w:id="1111973423">
          <w:marLeft w:val="0"/>
          <w:marRight w:val="0"/>
          <w:marTop w:val="0"/>
          <w:marBottom w:val="0"/>
          <w:divBdr>
            <w:top w:val="none" w:sz="0" w:space="0" w:color="auto"/>
            <w:left w:val="none" w:sz="0" w:space="0" w:color="auto"/>
            <w:bottom w:val="none" w:sz="0" w:space="0" w:color="auto"/>
            <w:right w:val="none" w:sz="0" w:space="0" w:color="auto"/>
          </w:divBdr>
        </w:div>
        <w:div w:id="1232303731">
          <w:marLeft w:val="0"/>
          <w:marRight w:val="0"/>
          <w:marTop w:val="0"/>
          <w:marBottom w:val="0"/>
          <w:divBdr>
            <w:top w:val="none" w:sz="0" w:space="0" w:color="auto"/>
            <w:left w:val="none" w:sz="0" w:space="0" w:color="auto"/>
            <w:bottom w:val="none" w:sz="0" w:space="0" w:color="auto"/>
            <w:right w:val="none" w:sz="0" w:space="0" w:color="auto"/>
          </w:divBdr>
        </w:div>
        <w:div w:id="948664560">
          <w:marLeft w:val="0"/>
          <w:marRight w:val="0"/>
          <w:marTop w:val="0"/>
          <w:marBottom w:val="0"/>
          <w:divBdr>
            <w:top w:val="none" w:sz="0" w:space="0" w:color="auto"/>
            <w:left w:val="none" w:sz="0" w:space="0" w:color="auto"/>
            <w:bottom w:val="none" w:sz="0" w:space="0" w:color="auto"/>
            <w:right w:val="none" w:sz="0" w:space="0" w:color="auto"/>
          </w:divBdr>
        </w:div>
        <w:div w:id="769590289">
          <w:marLeft w:val="0"/>
          <w:marRight w:val="0"/>
          <w:marTop w:val="0"/>
          <w:marBottom w:val="0"/>
          <w:divBdr>
            <w:top w:val="none" w:sz="0" w:space="0" w:color="auto"/>
            <w:left w:val="none" w:sz="0" w:space="0" w:color="auto"/>
            <w:bottom w:val="none" w:sz="0" w:space="0" w:color="auto"/>
            <w:right w:val="none" w:sz="0" w:space="0" w:color="auto"/>
          </w:divBdr>
        </w:div>
        <w:div w:id="69355013">
          <w:marLeft w:val="0"/>
          <w:marRight w:val="0"/>
          <w:marTop w:val="0"/>
          <w:marBottom w:val="0"/>
          <w:divBdr>
            <w:top w:val="none" w:sz="0" w:space="0" w:color="auto"/>
            <w:left w:val="none" w:sz="0" w:space="0" w:color="auto"/>
            <w:bottom w:val="none" w:sz="0" w:space="0" w:color="auto"/>
            <w:right w:val="none" w:sz="0" w:space="0" w:color="auto"/>
          </w:divBdr>
        </w:div>
        <w:div w:id="1508665941">
          <w:marLeft w:val="0"/>
          <w:marRight w:val="0"/>
          <w:marTop w:val="0"/>
          <w:marBottom w:val="0"/>
          <w:divBdr>
            <w:top w:val="none" w:sz="0" w:space="0" w:color="auto"/>
            <w:left w:val="none" w:sz="0" w:space="0" w:color="auto"/>
            <w:bottom w:val="none" w:sz="0" w:space="0" w:color="auto"/>
            <w:right w:val="none" w:sz="0" w:space="0" w:color="auto"/>
          </w:divBdr>
        </w:div>
        <w:div w:id="1835605195">
          <w:marLeft w:val="0"/>
          <w:marRight w:val="0"/>
          <w:marTop w:val="0"/>
          <w:marBottom w:val="0"/>
          <w:divBdr>
            <w:top w:val="none" w:sz="0" w:space="0" w:color="auto"/>
            <w:left w:val="none" w:sz="0" w:space="0" w:color="auto"/>
            <w:bottom w:val="none" w:sz="0" w:space="0" w:color="auto"/>
            <w:right w:val="none" w:sz="0" w:space="0" w:color="auto"/>
          </w:divBdr>
        </w:div>
        <w:div w:id="654459136">
          <w:marLeft w:val="0"/>
          <w:marRight w:val="0"/>
          <w:marTop w:val="0"/>
          <w:marBottom w:val="0"/>
          <w:divBdr>
            <w:top w:val="none" w:sz="0" w:space="0" w:color="auto"/>
            <w:left w:val="none" w:sz="0" w:space="0" w:color="auto"/>
            <w:bottom w:val="none" w:sz="0" w:space="0" w:color="auto"/>
            <w:right w:val="none" w:sz="0" w:space="0" w:color="auto"/>
          </w:divBdr>
        </w:div>
        <w:div w:id="835537262">
          <w:marLeft w:val="0"/>
          <w:marRight w:val="0"/>
          <w:marTop w:val="0"/>
          <w:marBottom w:val="0"/>
          <w:divBdr>
            <w:top w:val="none" w:sz="0" w:space="0" w:color="auto"/>
            <w:left w:val="none" w:sz="0" w:space="0" w:color="auto"/>
            <w:bottom w:val="none" w:sz="0" w:space="0" w:color="auto"/>
            <w:right w:val="none" w:sz="0" w:space="0" w:color="auto"/>
          </w:divBdr>
        </w:div>
        <w:div w:id="704794513">
          <w:marLeft w:val="0"/>
          <w:marRight w:val="0"/>
          <w:marTop w:val="0"/>
          <w:marBottom w:val="0"/>
          <w:divBdr>
            <w:top w:val="none" w:sz="0" w:space="0" w:color="auto"/>
            <w:left w:val="none" w:sz="0" w:space="0" w:color="auto"/>
            <w:bottom w:val="none" w:sz="0" w:space="0" w:color="auto"/>
            <w:right w:val="none" w:sz="0" w:space="0" w:color="auto"/>
          </w:divBdr>
        </w:div>
        <w:div w:id="417604491">
          <w:marLeft w:val="0"/>
          <w:marRight w:val="0"/>
          <w:marTop w:val="0"/>
          <w:marBottom w:val="0"/>
          <w:divBdr>
            <w:top w:val="none" w:sz="0" w:space="0" w:color="auto"/>
            <w:left w:val="none" w:sz="0" w:space="0" w:color="auto"/>
            <w:bottom w:val="none" w:sz="0" w:space="0" w:color="auto"/>
            <w:right w:val="none" w:sz="0" w:space="0" w:color="auto"/>
          </w:divBdr>
        </w:div>
        <w:div w:id="807362727">
          <w:marLeft w:val="0"/>
          <w:marRight w:val="0"/>
          <w:marTop w:val="0"/>
          <w:marBottom w:val="0"/>
          <w:divBdr>
            <w:top w:val="none" w:sz="0" w:space="0" w:color="auto"/>
            <w:left w:val="none" w:sz="0" w:space="0" w:color="auto"/>
            <w:bottom w:val="none" w:sz="0" w:space="0" w:color="auto"/>
            <w:right w:val="none" w:sz="0" w:space="0" w:color="auto"/>
          </w:divBdr>
        </w:div>
        <w:div w:id="132648093">
          <w:marLeft w:val="0"/>
          <w:marRight w:val="0"/>
          <w:marTop w:val="0"/>
          <w:marBottom w:val="0"/>
          <w:divBdr>
            <w:top w:val="none" w:sz="0" w:space="0" w:color="auto"/>
            <w:left w:val="none" w:sz="0" w:space="0" w:color="auto"/>
            <w:bottom w:val="none" w:sz="0" w:space="0" w:color="auto"/>
            <w:right w:val="none" w:sz="0" w:space="0" w:color="auto"/>
          </w:divBdr>
        </w:div>
      </w:divsChild>
    </w:div>
    <w:div w:id="1897618100">
      <w:bodyDiv w:val="1"/>
      <w:marLeft w:val="0"/>
      <w:marRight w:val="0"/>
      <w:marTop w:val="0"/>
      <w:marBottom w:val="0"/>
      <w:divBdr>
        <w:top w:val="none" w:sz="0" w:space="0" w:color="auto"/>
        <w:left w:val="none" w:sz="0" w:space="0" w:color="auto"/>
        <w:bottom w:val="none" w:sz="0" w:space="0" w:color="auto"/>
        <w:right w:val="none" w:sz="0" w:space="0" w:color="auto"/>
      </w:divBdr>
      <w:divsChild>
        <w:div w:id="1266110731">
          <w:marLeft w:val="0"/>
          <w:marRight w:val="0"/>
          <w:marTop w:val="0"/>
          <w:marBottom w:val="0"/>
          <w:divBdr>
            <w:top w:val="none" w:sz="0" w:space="0" w:color="auto"/>
            <w:left w:val="none" w:sz="0" w:space="0" w:color="auto"/>
            <w:bottom w:val="none" w:sz="0" w:space="0" w:color="auto"/>
            <w:right w:val="none" w:sz="0" w:space="0" w:color="auto"/>
          </w:divBdr>
        </w:div>
        <w:div w:id="879634435">
          <w:marLeft w:val="0"/>
          <w:marRight w:val="0"/>
          <w:marTop w:val="0"/>
          <w:marBottom w:val="0"/>
          <w:divBdr>
            <w:top w:val="none" w:sz="0" w:space="0" w:color="auto"/>
            <w:left w:val="none" w:sz="0" w:space="0" w:color="auto"/>
            <w:bottom w:val="none" w:sz="0" w:space="0" w:color="auto"/>
            <w:right w:val="none" w:sz="0" w:space="0" w:color="auto"/>
          </w:divBdr>
        </w:div>
        <w:div w:id="411314924">
          <w:marLeft w:val="0"/>
          <w:marRight w:val="0"/>
          <w:marTop w:val="0"/>
          <w:marBottom w:val="0"/>
          <w:divBdr>
            <w:top w:val="none" w:sz="0" w:space="0" w:color="auto"/>
            <w:left w:val="none" w:sz="0" w:space="0" w:color="auto"/>
            <w:bottom w:val="none" w:sz="0" w:space="0" w:color="auto"/>
            <w:right w:val="none" w:sz="0" w:space="0" w:color="auto"/>
          </w:divBdr>
        </w:div>
        <w:div w:id="980772928">
          <w:marLeft w:val="0"/>
          <w:marRight w:val="0"/>
          <w:marTop w:val="0"/>
          <w:marBottom w:val="0"/>
          <w:divBdr>
            <w:top w:val="none" w:sz="0" w:space="0" w:color="auto"/>
            <w:left w:val="none" w:sz="0" w:space="0" w:color="auto"/>
            <w:bottom w:val="none" w:sz="0" w:space="0" w:color="auto"/>
            <w:right w:val="none" w:sz="0" w:space="0" w:color="auto"/>
          </w:divBdr>
        </w:div>
        <w:div w:id="268392851">
          <w:marLeft w:val="0"/>
          <w:marRight w:val="0"/>
          <w:marTop w:val="0"/>
          <w:marBottom w:val="0"/>
          <w:divBdr>
            <w:top w:val="none" w:sz="0" w:space="0" w:color="auto"/>
            <w:left w:val="none" w:sz="0" w:space="0" w:color="auto"/>
            <w:bottom w:val="none" w:sz="0" w:space="0" w:color="auto"/>
            <w:right w:val="none" w:sz="0" w:space="0" w:color="auto"/>
          </w:divBdr>
        </w:div>
        <w:div w:id="175269151">
          <w:marLeft w:val="0"/>
          <w:marRight w:val="0"/>
          <w:marTop w:val="0"/>
          <w:marBottom w:val="0"/>
          <w:divBdr>
            <w:top w:val="none" w:sz="0" w:space="0" w:color="auto"/>
            <w:left w:val="none" w:sz="0" w:space="0" w:color="auto"/>
            <w:bottom w:val="none" w:sz="0" w:space="0" w:color="auto"/>
            <w:right w:val="none" w:sz="0" w:space="0" w:color="auto"/>
          </w:divBdr>
        </w:div>
        <w:div w:id="226110068">
          <w:marLeft w:val="0"/>
          <w:marRight w:val="0"/>
          <w:marTop w:val="0"/>
          <w:marBottom w:val="0"/>
          <w:divBdr>
            <w:top w:val="none" w:sz="0" w:space="0" w:color="auto"/>
            <w:left w:val="none" w:sz="0" w:space="0" w:color="auto"/>
            <w:bottom w:val="none" w:sz="0" w:space="0" w:color="auto"/>
            <w:right w:val="none" w:sz="0" w:space="0" w:color="auto"/>
          </w:divBdr>
        </w:div>
        <w:div w:id="1094285756">
          <w:marLeft w:val="0"/>
          <w:marRight w:val="0"/>
          <w:marTop w:val="0"/>
          <w:marBottom w:val="0"/>
          <w:divBdr>
            <w:top w:val="none" w:sz="0" w:space="0" w:color="auto"/>
            <w:left w:val="none" w:sz="0" w:space="0" w:color="auto"/>
            <w:bottom w:val="none" w:sz="0" w:space="0" w:color="auto"/>
            <w:right w:val="none" w:sz="0" w:space="0" w:color="auto"/>
          </w:divBdr>
        </w:div>
        <w:div w:id="1573467625">
          <w:marLeft w:val="0"/>
          <w:marRight w:val="0"/>
          <w:marTop w:val="0"/>
          <w:marBottom w:val="0"/>
          <w:divBdr>
            <w:top w:val="none" w:sz="0" w:space="0" w:color="auto"/>
            <w:left w:val="none" w:sz="0" w:space="0" w:color="auto"/>
            <w:bottom w:val="none" w:sz="0" w:space="0" w:color="auto"/>
            <w:right w:val="none" w:sz="0" w:space="0" w:color="auto"/>
          </w:divBdr>
        </w:div>
        <w:div w:id="1061170442">
          <w:marLeft w:val="0"/>
          <w:marRight w:val="0"/>
          <w:marTop w:val="0"/>
          <w:marBottom w:val="0"/>
          <w:divBdr>
            <w:top w:val="none" w:sz="0" w:space="0" w:color="auto"/>
            <w:left w:val="none" w:sz="0" w:space="0" w:color="auto"/>
            <w:bottom w:val="none" w:sz="0" w:space="0" w:color="auto"/>
            <w:right w:val="none" w:sz="0" w:space="0" w:color="auto"/>
          </w:divBdr>
        </w:div>
        <w:div w:id="1565601195">
          <w:marLeft w:val="0"/>
          <w:marRight w:val="0"/>
          <w:marTop w:val="0"/>
          <w:marBottom w:val="0"/>
          <w:divBdr>
            <w:top w:val="none" w:sz="0" w:space="0" w:color="auto"/>
            <w:left w:val="none" w:sz="0" w:space="0" w:color="auto"/>
            <w:bottom w:val="none" w:sz="0" w:space="0" w:color="auto"/>
            <w:right w:val="none" w:sz="0" w:space="0" w:color="auto"/>
          </w:divBdr>
        </w:div>
        <w:div w:id="221796799">
          <w:marLeft w:val="0"/>
          <w:marRight w:val="0"/>
          <w:marTop w:val="0"/>
          <w:marBottom w:val="0"/>
          <w:divBdr>
            <w:top w:val="none" w:sz="0" w:space="0" w:color="auto"/>
            <w:left w:val="none" w:sz="0" w:space="0" w:color="auto"/>
            <w:bottom w:val="none" w:sz="0" w:space="0" w:color="auto"/>
            <w:right w:val="none" w:sz="0" w:space="0" w:color="auto"/>
          </w:divBdr>
        </w:div>
        <w:div w:id="264775007">
          <w:marLeft w:val="0"/>
          <w:marRight w:val="0"/>
          <w:marTop w:val="0"/>
          <w:marBottom w:val="0"/>
          <w:divBdr>
            <w:top w:val="none" w:sz="0" w:space="0" w:color="auto"/>
            <w:left w:val="none" w:sz="0" w:space="0" w:color="auto"/>
            <w:bottom w:val="none" w:sz="0" w:space="0" w:color="auto"/>
            <w:right w:val="none" w:sz="0" w:space="0" w:color="auto"/>
          </w:divBdr>
        </w:div>
        <w:div w:id="1037655367">
          <w:marLeft w:val="0"/>
          <w:marRight w:val="0"/>
          <w:marTop w:val="0"/>
          <w:marBottom w:val="0"/>
          <w:divBdr>
            <w:top w:val="none" w:sz="0" w:space="0" w:color="auto"/>
            <w:left w:val="none" w:sz="0" w:space="0" w:color="auto"/>
            <w:bottom w:val="none" w:sz="0" w:space="0" w:color="auto"/>
            <w:right w:val="none" w:sz="0" w:space="0" w:color="auto"/>
          </w:divBdr>
        </w:div>
        <w:div w:id="276647636">
          <w:marLeft w:val="0"/>
          <w:marRight w:val="0"/>
          <w:marTop w:val="0"/>
          <w:marBottom w:val="0"/>
          <w:divBdr>
            <w:top w:val="none" w:sz="0" w:space="0" w:color="auto"/>
            <w:left w:val="none" w:sz="0" w:space="0" w:color="auto"/>
            <w:bottom w:val="none" w:sz="0" w:space="0" w:color="auto"/>
            <w:right w:val="none" w:sz="0" w:space="0" w:color="auto"/>
          </w:divBdr>
        </w:div>
        <w:div w:id="935406697">
          <w:marLeft w:val="0"/>
          <w:marRight w:val="0"/>
          <w:marTop w:val="0"/>
          <w:marBottom w:val="0"/>
          <w:divBdr>
            <w:top w:val="none" w:sz="0" w:space="0" w:color="auto"/>
            <w:left w:val="none" w:sz="0" w:space="0" w:color="auto"/>
            <w:bottom w:val="none" w:sz="0" w:space="0" w:color="auto"/>
            <w:right w:val="none" w:sz="0" w:space="0" w:color="auto"/>
          </w:divBdr>
        </w:div>
        <w:div w:id="1207333518">
          <w:marLeft w:val="0"/>
          <w:marRight w:val="0"/>
          <w:marTop w:val="0"/>
          <w:marBottom w:val="0"/>
          <w:divBdr>
            <w:top w:val="none" w:sz="0" w:space="0" w:color="auto"/>
            <w:left w:val="none" w:sz="0" w:space="0" w:color="auto"/>
            <w:bottom w:val="none" w:sz="0" w:space="0" w:color="auto"/>
            <w:right w:val="none" w:sz="0" w:space="0" w:color="auto"/>
          </w:divBdr>
        </w:div>
        <w:div w:id="1819609494">
          <w:marLeft w:val="0"/>
          <w:marRight w:val="0"/>
          <w:marTop w:val="0"/>
          <w:marBottom w:val="0"/>
          <w:divBdr>
            <w:top w:val="none" w:sz="0" w:space="0" w:color="auto"/>
            <w:left w:val="none" w:sz="0" w:space="0" w:color="auto"/>
            <w:bottom w:val="none" w:sz="0" w:space="0" w:color="auto"/>
            <w:right w:val="none" w:sz="0" w:space="0" w:color="auto"/>
          </w:divBdr>
        </w:div>
        <w:div w:id="1447965532">
          <w:marLeft w:val="0"/>
          <w:marRight w:val="0"/>
          <w:marTop w:val="0"/>
          <w:marBottom w:val="0"/>
          <w:divBdr>
            <w:top w:val="none" w:sz="0" w:space="0" w:color="auto"/>
            <w:left w:val="none" w:sz="0" w:space="0" w:color="auto"/>
            <w:bottom w:val="none" w:sz="0" w:space="0" w:color="auto"/>
            <w:right w:val="none" w:sz="0" w:space="0" w:color="auto"/>
          </w:divBdr>
        </w:div>
        <w:div w:id="1757627338">
          <w:marLeft w:val="0"/>
          <w:marRight w:val="0"/>
          <w:marTop w:val="0"/>
          <w:marBottom w:val="0"/>
          <w:divBdr>
            <w:top w:val="none" w:sz="0" w:space="0" w:color="auto"/>
            <w:left w:val="none" w:sz="0" w:space="0" w:color="auto"/>
            <w:bottom w:val="none" w:sz="0" w:space="0" w:color="auto"/>
            <w:right w:val="none" w:sz="0" w:space="0" w:color="auto"/>
          </w:divBdr>
        </w:div>
        <w:div w:id="871117514">
          <w:marLeft w:val="0"/>
          <w:marRight w:val="0"/>
          <w:marTop w:val="0"/>
          <w:marBottom w:val="0"/>
          <w:divBdr>
            <w:top w:val="none" w:sz="0" w:space="0" w:color="auto"/>
            <w:left w:val="none" w:sz="0" w:space="0" w:color="auto"/>
            <w:bottom w:val="none" w:sz="0" w:space="0" w:color="auto"/>
            <w:right w:val="none" w:sz="0" w:space="0" w:color="auto"/>
          </w:divBdr>
        </w:div>
        <w:div w:id="167259679">
          <w:marLeft w:val="0"/>
          <w:marRight w:val="0"/>
          <w:marTop w:val="0"/>
          <w:marBottom w:val="0"/>
          <w:divBdr>
            <w:top w:val="none" w:sz="0" w:space="0" w:color="auto"/>
            <w:left w:val="none" w:sz="0" w:space="0" w:color="auto"/>
            <w:bottom w:val="none" w:sz="0" w:space="0" w:color="auto"/>
            <w:right w:val="none" w:sz="0" w:space="0" w:color="auto"/>
          </w:divBdr>
        </w:div>
        <w:div w:id="2073501199">
          <w:marLeft w:val="0"/>
          <w:marRight w:val="0"/>
          <w:marTop w:val="0"/>
          <w:marBottom w:val="0"/>
          <w:divBdr>
            <w:top w:val="none" w:sz="0" w:space="0" w:color="auto"/>
            <w:left w:val="none" w:sz="0" w:space="0" w:color="auto"/>
            <w:bottom w:val="none" w:sz="0" w:space="0" w:color="auto"/>
            <w:right w:val="none" w:sz="0" w:space="0" w:color="auto"/>
          </w:divBdr>
        </w:div>
        <w:div w:id="1076823680">
          <w:marLeft w:val="0"/>
          <w:marRight w:val="0"/>
          <w:marTop w:val="0"/>
          <w:marBottom w:val="0"/>
          <w:divBdr>
            <w:top w:val="none" w:sz="0" w:space="0" w:color="auto"/>
            <w:left w:val="none" w:sz="0" w:space="0" w:color="auto"/>
            <w:bottom w:val="none" w:sz="0" w:space="0" w:color="auto"/>
            <w:right w:val="none" w:sz="0" w:space="0" w:color="auto"/>
          </w:divBdr>
        </w:div>
        <w:div w:id="1981183274">
          <w:marLeft w:val="0"/>
          <w:marRight w:val="0"/>
          <w:marTop w:val="0"/>
          <w:marBottom w:val="0"/>
          <w:divBdr>
            <w:top w:val="none" w:sz="0" w:space="0" w:color="auto"/>
            <w:left w:val="none" w:sz="0" w:space="0" w:color="auto"/>
            <w:bottom w:val="none" w:sz="0" w:space="0" w:color="auto"/>
            <w:right w:val="none" w:sz="0" w:space="0" w:color="auto"/>
          </w:divBdr>
        </w:div>
        <w:div w:id="2020234771">
          <w:marLeft w:val="0"/>
          <w:marRight w:val="0"/>
          <w:marTop w:val="0"/>
          <w:marBottom w:val="0"/>
          <w:divBdr>
            <w:top w:val="none" w:sz="0" w:space="0" w:color="auto"/>
            <w:left w:val="none" w:sz="0" w:space="0" w:color="auto"/>
            <w:bottom w:val="none" w:sz="0" w:space="0" w:color="auto"/>
            <w:right w:val="none" w:sz="0" w:space="0" w:color="auto"/>
          </w:divBdr>
        </w:div>
        <w:div w:id="887646067">
          <w:marLeft w:val="0"/>
          <w:marRight w:val="0"/>
          <w:marTop w:val="0"/>
          <w:marBottom w:val="0"/>
          <w:divBdr>
            <w:top w:val="none" w:sz="0" w:space="0" w:color="auto"/>
            <w:left w:val="none" w:sz="0" w:space="0" w:color="auto"/>
            <w:bottom w:val="none" w:sz="0" w:space="0" w:color="auto"/>
            <w:right w:val="none" w:sz="0" w:space="0" w:color="auto"/>
          </w:divBdr>
        </w:div>
        <w:div w:id="1513298775">
          <w:marLeft w:val="0"/>
          <w:marRight w:val="0"/>
          <w:marTop w:val="0"/>
          <w:marBottom w:val="0"/>
          <w:divBdr>
            <w:top w:val="none" w:sz="0" w:space="0" w:color="auto"/>
            <w:left w:val="none" w:sz="0" w:space="0" w:color="auto"/>
            <w:bottom w:val="none" w:sz="0" w:space="0" w:color="auto"/>
            <w:right w:val="none" w:sz="0" w:space="0" w:color="auto"/>
          </w:divBdr>
        </w:div>
        <w:div w:id="1618029749">
          <w:marLeft w:val="0"/>
          <w:marRight w:val="0"/>
          <w:marTop w:val="0"/>
          <w:marBottom w:val="0"/>
          <w:divBdr>
            <w:top w:val="none" w:sz="0" w:space="0" w:color="auto"/>
            <w:left w:val="none" w:sz="0" w:space="0" w:color="auto"/>
            <w:bottom w:val="none" w:sz="0" w:space="0" w:color="auto"/>
            <w:right w:val="none" w:sz="0" w:space="0" w:color="auto"/>
          </w:divBdr>
        </w:div>
        <w:div w:id="782532072">
          <w:marLeft w:val="0"/>
          <w:marRight w:val="0"/>
          <w:marTop w:val="0"/>
          <w:marBottom w:val="0"/>
          <w:divBdr>
            <w:top w:val="none" w:sz="0" w:space="0" w:color="auto"/>
            <w:left w:val="none" w:sz="0" w:space="0" w:color="auto"/>
            <w:bottom w:val="none" w:sz="0" w:space="0" w:color="auto"/>
            <w:right w:val="none" w:sz="0" w:space="0" w:color="auto"/>
          </w:divBdr>
        </w:div>
        <w:div w:id="1571188493">
          <w:marLeft w:val="0"/>
          <w:marRight w:val="0"/>
          <w:marTop w:val="0"/>
          <w:marBottom w:val="0"/>
          <w:divBdr>
            <w:top w:val="none" w:sz="0" w:space="0" w:color="auto"/>
            <w:left w:val="none" w:sz="0" w:space="0" w:color="auto"/>
            <w:bottom w:val="none" w:sz="0" w:space="0" w:color="auto"/>
            <w:right w:val="none" w:sz="0" w:space="0" w:color="auto"/>
          </w:divBdr>
        </w:div>
        <w:div w:id="1903984522">
          <w:marLeft w:val="0"/>
          <w:marRight w:val="0"/>
          <w:marTop w:val="0"/>
          <w:marBottom w:val="0"/>
          <w:divBdr>
            <w:top w:val="none" w:sz="0" w:space="0" w:color="auto"/>
            <w:left w:val="none" w:sz="0" w:space="0" w:color="auto"/>
            <w:bottom w:val="none" w:sz="0" w:space="0" w:color="auto"/>
            <w:right w:val="none" w:sz="0" w:space="0" w:color="auto"/>
          </w:divBdr>
        </w:div>
        <w:div w:id="2098868809">
          <w:marLeft w:val="0"/>
          <w:marRight w:val="0"/>
          <w:marTop w:val="0"/>
          <w:marBottom w:val="0"/>
          <w:divBdr>
            <w:top w:val="none" w:sz="0" w:space="0" w:color="auto"/>
            <w:left w:val="none" w:sz="0" w:space="0" w:color="auto"/>
            <w:bottom w:val="none" w:sz="0" w:space="0" w:color="auto"/>
            <w:right w:val="none" w:sz="0" w:space="0" w:color="auto"/>
          </w:divBdr>
        </w:div>
        <w:div w:id="932589624">
          <w:marLeft w:val="0"/>
          <w:marRight w:val="0"/>
          <w:marTop w:val="0"/>
          <w:marBottom w:val="0"/>
          <w:divBdr>
            <w:top w:val="none" w:sz="0" w:space="0" w:color="auto"/>
            <w:left w:val="none" w:sz="0" w:space="0" w:color="auto"/>
            <w:bottom w:val="none" w:sz="0" w:space="0" w:color="auto"/>
            <w:right w:val="none" w:sz="0" w:space="0" w:color="auto"/>
          </w:divBdr>
        </w:div>
        <w:div w:id="1594851105">
          <w:marLeft w:val="0"/>
          <w:marRight w:val="0"/>
          <w:marTop w:val="0"/>
          <w:marBottom w:val="0"/>
          <w:divBdr>
            <w:top w:val="none" w:sz="0" w:space="0" w:color="auto"/>
            <w:left w:val="none" w:sz="0" w:space="0" w:color="auto"/>
            <w:bottom w:val="none" w:sz="0" w:space="0" w:color="auto"/>
            <w:right w:val="none" w:sz="0" w:space="0" w:color="auto"/>
          </w:divBdr>
        </w:div>
        <w:div w:id="1425150538">
          <w:marLeft w:val="0"/>
          <w:marRight w:val="0"/>
          <w:marTop w:val="0"/>
          <w:marBottom w:val="0"/>
          <w:divBdr>
            <w:top w:val="none" w:sz="0" w:space="0" w:color="auto"/>
            <w:left w:val="none" w:sz="0" w:space="0" w:color="auto"/>
            <w:bottom w:val="none" w:sz="0" w:space="0" w:color="auto"/>
            <w:right w:val="none" w:sz="0" w:space="0" w:color="auto"/>
          </w:divBdr>
        </w:div>
        <w:div w:id="864095322">
          <w:marLeft w:val="0"/>
          <w:marRight w:val="0"/>
          <w:marTop w:val="0"/>
          <w:marBottom w:val="0"/>
          <w:divBdr>
            <w:top w:val="none" w:sz="0" w:space="0" w:color="auto"/>
            <w:left w:val="none" w:sz="0" w:space="0" w:color="auto"/>
            <w:bottom w:val="none" w:sz="0" w:space="0" w:color="auto"/>
            <w:right w:val="none" w:sz="0" w:space="0" w:color="auto"/>
          </w:divBdr>
        </w:div>
        <w:div w:id="1923368128">
          <w:marLeft w:val="0"/>
          <w:marRight w:val="0"/>
          <w:marTop w:val="0"/>
          <w:marBottom w:val="0"/>
          <w:divBdr>
            <w:top w:val="none" w:sz="0" w:space="0" w:color="auto"/>
            <w:left w:val="none" w:sz="0" w:space="0" w:color="auto"/>
            <w:bottom w:val="none" w:sz="0" w:space="0" w:color="auto"/>
            <w:right w:val="none" w:sz="0" w:space="0" w:color="auto"/>
          </w:divBdr>
        </w:div>
        <w:div w:id="1181771689">
          <w:marLeft w:val="0"/>
          <w:marRight w:val="0"/>
          <w:marTop w:val="0"/>
          <w:marBottom w:val="0"/>
          <w:divBdr>
            <w:top w:val="none" w:sz="0" w:space="0" w:color="auto"/>
            <w:left w:val="none" w:sz="0" w:space="0" w:color="auto"/>
            <w:bottom w:val="none" w:sz="0" w:space="0" w:color="auto"/>
            <w:right w:val="none" w:sz="0" w:space="0" w:color="auto"/>
          </w:divBdr>
        </w:div>
      </w:divsChild>
    </w:div>
    <w:div w:id="1943101142">
      <w:bodyDiv w:val="1"/>
      <w:marLeft w:val="0"/>
      <w:marRight w:val="0"/>
      <w:marTop w:val="0"/>
      <w:marBottom w:val="0"/>
      <w:divBdr>
        <w:top w:val="none" w:sz="0" w:space="0" w:color="auto"/>
        <w:left w:val="none" w:sz="0" w:space="0" w:color="auto"/>
        <w:bottom w:val="none" w:sz="0" w:space="0" w:color="auto"/>
        <w:right w:val="none" w:sz="0" w:space="0" w:color="auto"/>
      </w:divBdr>
      <w:divsChild>
        <w:div w:id="1935549323">
          <w:marLeft w:val="0"/>
          <w:marRight w:val="0"/>
          <w:marTop w:val="0"/>
          <w:marBottom w:val="0"/>
          <w:divBdr>
            <w:top w:val="none" w:sz="0" w:space="0" w:color="auto"/>
            <w:left w:val="none" w:sz="0" w:space="0" w:color="auto"/>
            <w:bottom w:val="none" w:sz="0" w:space="0" w:color="auto"/>
            <w:right w:val="none" w:sz="0" w:space="0" w:color="auto"/>
          </w:divBdr>
        </w:div>
        <w:div w:id="550076313">
          <w:marLeft w:val="0"/>
          <w:marRight w:val="0"/>
          <w:marTop w:val="0"/>
          <w:marBottom w:val="0"/>
          <w:divBdr>
            <w:top w:val="none" w:sz="0" w:space="0" w:color="auto"/>
            <w:left w:val="none" w:sz="0" w:space="0" w:color="auto"/>
            <w:bottom w:val="none" w:sz="0" w:space="0" w:color="auto"/>
            <w:right w:val="none" w:sz="0" w:space="0" w:color="auto"/>
          </w:divBdr>
        </w:div>
        <w:div w:id="743335645">
          <w:marLeft w:val="0"/>
          <w:marRight w:val="0"/>
          <w:marTop w:val="0"/>
          <w:marBottom w:val="0"/>
          <w:divBdr>
            <w:top w:val="none" w:sz="0" w:space="0" w:color="auto"/>
            <w:left w:val="none" w:sz="0" w:space="0" w:color="auto"/>
            <w:bottom w:val="none" w:sz="0" w:space="0" w:color="auto"/>
            <w:right w:val="none" w:sz="0" w:space="0" w:color="auto"/>
          </w:divBdr>
        </w:div>
        <w:div w:id="1406418907">
          <w:marLeft w:val="0"/>
          <w:marRight w:val="0"/>
          <w:marTop w:val="0"/>
          <w:marBottom w:val="0"/>
          <w:divBdr>
            <w:top w:val="none" w:sz="0" w:space="0" w:color="auto"/>
            <w:left w:val="none" w:sz="0" w:space="0" w:color="auto"/>
            <w:bottom w:val="none" w:sz="0" w:space="0" w:color="auto"/>
            <w:right w:val="none" w:sz="0" w:space="0" w:color="auto"/>
          </w:divBdr>
        </w:div>
        <w:div w:id="1625042707">
          <w:marLeft w:val="0"/>
          <w:marRight w:val="0"/>
          <w:marTop w:val="0"/>
          <w:marBottom w:val="0"/>
          <w:divBdr>
            <w:top w:val="none" w:sz="0" w:space="0" w:color="auto"/>
            <w:left w:val="none" w:sz="0" w:space="0" w:color="auto"/>
            <w:bottom w:val="none" w:sz="0" w:space="0" w:color="auto"/>
            <w:right w:val="none" w:sz="0" w:space="0" w:color="auto"/>
          </w:divBdr>
        </w:div>
        <w:div w:id="2127968353">
          <w:marLeft w:val="0"/>
          <w:marRight w:val="0"/>
          <w:marTop w:val="0"/>
          <w:marBottom w:val="0"/>
          <w:divBdr>
            <w:top w:val="none" w:sz="0" w:space="0" w:color="auto"/>
            <w:left w:val="none" w:sz="0" w:space="0" w:color="auto"/>
            <w:bottom w:val="none" w:sz="0" w:space="0" w:color="auto"/>
            <w:right w:val="none" w:sz="0" w:space="0" w:color="auto"/>
          </w:divBdr>
        </w:div>
        <w:div w:id="1908488411">
          <w:marLeft w:val="0"/>
          <w:marRight w:val="0"/>
          <w:marTop w:val="0"/>
          <w:marBottom w:val="0"/>
          <w:divBdr>
            <w:top w:val="none" w:sz="0" w:space="0" w:color="auto"/>
            <w:left w:val="none" w:sz="0" w:space="0" w:color="auto"/>
            <w:bottom w:val="none" w:sz="0" w:space="0" w:color="auto"/>
            <w:right w:val="none" w:sz="0" w:space="0" w:color="auto"/>
          </w:divBdr>
        </w:div>
        <w:div w:id="1293556071">
          <w:marLeft w:val="0"/>
          <w:marRight w:val="0"/>
          <w:marTop w:val="0"/>
          <w:marBottom w:val="0"/>
          <w:divBdr>
            <w:top w:val="none" w:sz="0" w:space="0" w:color="auto"/>
            <w:left w:val="none" w:sz="0" w:space="0" w:color="auto"/>
            <w:bottom w:val="none" w:sz="0" w:space="0" w:color="auto"/>
            <w:right w:val="none" w:sz="0" w:space="0" w:color="auto"/>
          </w:divBdr>
        </w:div>
        <w:div w:id="440147892">
          <w:marLeft w:val="0"/>
          <w:marRight w:val="0"/>
          <w:marTop w:val="0"/>
          <w:marBottom w:val="0"/>
          <w:divBdr>
            <w:top w:val="none" w:sz="0" w:space="0" w:color="auto"/>
            <w:left w:val="none" w:sz="0" w:space="0" w:color="auto"/>
            <w:bottom w:val="none" w:sz="0" w:space="0" w:color="auto"/>
            <w:right w:val="none" w:sz="0" w:space="0" w:color="auto"/>
          </w:divBdr>
        </w:div>
        <w:div w:id="989676591">
          <w:marLeft w:val="0"/>
          <w:marRight w:val="0"/>
          <w:marTop w:val="0"/>
          <w:marBottom w:val="0"/>
          <w:divBdr>
            <w:top w:val="none" w:sz="0" w:space="0" w:color="auto"/>
            <w:left w:val="none" w:sz="0" w:space="0" w:color="auto"/>
            <w:bottom w:val="none" w:sz="0" w:space="0" w:color="auto"/>
            <w:right w:val="none" w:sz="0" w:space="0" w:color="auto"/>
          </w:divBdr>
        </w:div>
        <w:div w:id="1658804600">
          <w:marLeft w:val="0"/>
          <w:marRight w:val="0"/>
          <w:marTop w:val="0"/>
          <w:marBottom w:val="0"/>
          <w:divBdr>
            <w:top w:val="none" w:sz="0" w:space="0" w:color="auto"/>
            <w:left w:val="none" w:sz="0" w:space="0" w:color="auto"/>
            <w:bottom w:val="none" w:sz="0" w:space="0" w:color="auto"/>
            <w:right w:val="none" w:sz="0" w:space="0" w:color="auto"/>
          </w:divBdr>
        </w:div>
        <w:div w:id="1662124991">
          <w:marLeft w:val="0"/>
          <w:marRight w:val="0"/>
          <w:marTop w:val="0"/>
          <w:marBottom w:val="0"/>
          <w:divBdr>
            <w:top w:val="none" w:sz="0" w:space="0" w:color="auto"/>
            <w:left w:val="none" w:sz="0" w:space="0" w:color="auto"/>
            <w:bottom w:val="none" w:sz="0" w:space="0" w:color="auto"/>
            <w:right w:val="none" w:sz="0" w:space="0" w:color="auto"/>
          </w:divBdr>
        </w:div>
        <w:div w:id="935862754">
          <w:marLeft w:val="0"/>
          <w:marRight w:val="0"/>
          <w:marTop w:val="0"/>
          <w:marBottom w:val="0"/>
          <w:divBdr>
            <w:top w:val="none" w:sz="0" w:space="0" w:color="auto"/>
            <w:left w:val="none" w:sz="0" w:space="0" w:color="auto"/>
            <w:bottom w:val="none" w:sz="0" w:space="0" w:color="auto"/>
            <w:right w:val="none" w:sz="0" w:space="0" w:color="auto"/>
          </w:divBdr>
        </w:div>
        <w:div w:id="1877544134">
          <w:marLeft w:val="0"/>
          <w:marRight w:val="0"/>
          <w:marTop w:val="0"/>
          <w:marBottom w:val="0"/>
          <w:divBdr>
            <w:top w:val="none" w:sz="0" w:space="0" w:color="auto"/>
            <w:left w:val="none" w:sz="0" w:space="0" w:color="auto"/>
            <w:bottom w:val="none" w:sz="0" w:space="0" w:color="auto"/>
            <w:right w:val="none" w:sz="0" w:space="0" w:color="auto"/>
          </w:divBdr>
        </w:div>
        <w:div w:id="529149854">
          <w:marLeft w:val="0"/>
          <w:marRight w:val="0"/>
          <w:marTop w:val="0"/>
          <w:marBottom w:val="0"/>
          <w:divBdr>
            <w:top w:val="none" w:sz="0" w:space="0" w:color="auto"/>
            <w:left w:val="none" w:sz="0" w:space="0" w:color="auto"/>
            <w:bottom w:val="none" w:sz="0" w:space="0" w:color="auto"/>
            <w:right w:val="none" w:sz="0" w:space="0" w:color="auto"/>
          </w:divBdr>
        </w:div>
        <w:div w:id="1290016556">
          <w:marLeft w:val="0"/>
          <w:marRight w:val="0"/>
          <w:marTop w:val="0"/>
          <w:marBottom w:val="0"/>
          <w:divBdr>
            <w:top w:val="none" w:sz="0" w:space="0" w:color="auto"/>
            <w:left w:val="none" w:sz="0" w:space="0" w:color="auto"/>
            <w:bottom w:val="none" w:sz="0" w:space="0" w:color="auto"/>
            <w:right w:val="none" w:sz="0" w:space="0" w:color="auto"/>
          </w:divBdr>
        </w:div>
        <w:div w:id="74402537">
          <w:marLeft w:val="0"/>
          <w:marRight w:val="0"/>
          <w:marTop w:val="0"/>
          <w:marBottom w:val="0"/>
          <w:divBdr>
            <w:top w:val="none" w:sz="0" w:space="0" w:color="auto"/>
            <w:left w:val="none" w:sz="0" w:space="0" w:color="auto"/>
            <w:bottom w:val="none" w:sz="0" w:space="0" w:color="auto"/>
            <w:right w:val="none" w:sz="0" w:space="0" w:color="auto"/>
          </w:divBdr>
        </w:div>
        <w:div w:id="2036030914">
          <w:marLeft w:val="0"/>
          <w:marRight w:val="0"/>
          <w:marTop w:val="0"/>
          <w:marBottom w:val="0"/>
          <w:divBdr>
            <w:top w:val="none" w:sz="0" w:space="0" w:color="auto"/>
            <w:left w:val="none" w:sz="0" w:space="0" w:color="auto"/>
            <w:bottom w:val="none" w:sz="0" w:space="0" w:color="auto"/>
            <w:right w:val="none" w:sz="0" w:space="0" w:color="auto"/>
          </w:divBdr>
        </w:div>
        <w:div w:id="303897963">
          <w:marLeft w:val="0"/>
          <w:marRight w:val="0"/>
          <w:marTop w:val="0"/>
          <w:marBottom w:val="0"/>
          <w:divBdr>
            <w:top w:val="none" w:sz="0" w:space="0" w:color="auto"/>
            <w:left w:val="none" w:sz="0" w:space="0" w:color="auto"/>
            <w:bottom w:val="none" w:sz="0" w:space="0" w:color="auto"/>
            <w:right w:val="none" w:sz="0" w:space="0" w:color="auto"/>
          </w:divBdr>
        </w:div>
        <w:div w:id="883519324">
          <w:marLeft w:val="0"/>
          <w:marRight w:val="0"/>
          <w:marTop w:val="0"/>
          <w:marBottom w:val="0"/>
          <w:divBdr>
            <w:top w:val="none" w:sz="0" w:space="0" w:color="auto"/>
            <w:left w:val="none" w:sz="0" w:space="0" w:color="auto"/>
            <w:bottom w:val="none" w:sz="0" w:space="0" w:color="auto"/>
            <w:right w:val="none" w:sz="0" w:space="0" w:color="auto"/>
          </w:divBdr>
        </w:div>
        <w:div w:id="1487405166">
          <w:marLeft w:val="0"/>
          <w:marRight w:val="0"/>
          <w:marTop w:val="0"/>
          <w:marBottom w:val="0"/>
          <w:divBdr>
            <w:top w:val="none" w:sz="0" w:space="0" w:color="auto"/>
            <w:left w:val="none" w:sz="0" w:space="0" w:color="auto"/>
            <w:bottom w:val="none" w:sz="0" w:space="0" w:color="auto"/>
            <w:right w:val="none" w:sz="0" w:space="0" w:color="auto"/>
          </w:divBdr>
        </w:div>
        <w:div w:id="313949642">
          <w:marLeft w:val="0"/>
          <w:marRight w:val="0"/>
          <w:marTop w:val="0"/>
          <w:marBottom w:val="0"/>
          <w:divBdr>
            <w:top w:val="none" w:sz="0" w:space="0" w:color="auto"/>
            <w:left w:val="none" w:sz="0" w:space="0" w:color="auto"/>
            <w:bottom w:val="none" w:sz="0" w:space="0" w:color="auto"/>
            <w:right w:val="none" w:sz="0" w:space="0" w:color="auto"/>
          </w:divBdr>
        </w:div>
        <w:div w:id="1695884606">
          <w:marLeft w:val="0"/>
          <w:marRight w:val="0"/>
          <w:marTop w:val="0"/>
          <w:marBottom w:val="0"/>
          <w:divBdr>
            <w:top w:val="none" w:sz="0" w:space="0" w:color="auto"/>
            <w:left w:val="none" w:sz="0" w:space="0" w:color="auto"/>
            <w:bottom w:val="none" w:sz="0" w:space="0" w:color="auto"/>
            <w:right w:val="none" w:sz="0" w:space="0" w:color="auto"/>
          </w:divBdr>
        </w:div>
        <w:div w:id="1057238019">
          <w:marLeft w:val="0"/>
          <w:marRight w:val="0"/>
          <w:marTop w:val="0"/>
          <w:marBottom w:val="0"/>
          <w:divBdr>
            <w:top w:val="none" w:sz="0" w:space="0" w:color="auto"/>
            <w:left w:val="none" w:sz="0" w:space="0" w:color="auto"/>
            <w:bottom w:val="none" w:sz="0" w:space="0" w:color="auto"/>
            <w:right w:val="none" w:sz="0" w:space="0" w:color="auto"/>
          </w:divBdr>
        </w:div>
        <w:div w:id="36897528">
          <w:marLeft w:val="0"/>
          <w:marRight w:val="0"/>
          <w:marTop w:val="0"/>
          <w:marBottom w:val="0"/>
          <w:divBdr>
            <w:top w:val="none" w:sz="0" w:space="0" w:color="auto"/>
            <w:left w:val="none" w:sz="0" w:space="0" w:color="auto"/>
            <w:bottom w:val="none" w:sz="0" w:space="0" w:color="auto"/>
            <w:right w:val="none" w:sz="0" w:space="0" w:color="auto"/>
          </w:divBdr>
        </w:div>
        <w:div w:id="1820227704">
          <w:marLeft w:val="0"/>
          <w:marRight w:val="0"/>
          <w:marTop w:val="0"/>
          <w:marBottom w:val="0"/>
          <w:divBdr>
            <w:top w:val="none" w:sz="0" w:space="0" w:color="auto"/>
            <w:left w:val="none" w:sz="0" w:space="0" w:color="auto"/>
            <w:bottom w:val="none" w:sz="0" w:space="0" w:color="auto"/>
            <w:right w:val="none" w:sz="0" w:space="0" w:color="auto"/>
          </w:divBdr>
        </w:div>
        <w:div w:id="1163467558">
          <w:marLeft w:val="0"/>
          <w:marRight w:val="0"/>
          <w:marTop w:val="0"/>
          <w:marBottom w:val="0"/>
          <w:divBdr>
            <w:top w:val="none" w:sz="0" w:space="0" w:color="auto"/>
            <w:left w:val="none" w:sz="0" w:space="0" w:color="auto"/>
            <w:bottom w:val="none" w:sz="0" w:space="0" w:color="auto"/>
            <w:right w:val="none" w:sz="0" w:space="0" w:color="auto"/>
          </w:divBdr>
        </w:div>
        <w:div w:id="154688764">
          <w:marLeft w:val="0"/>
          <w:marRight w:val="0"/>
          <w:marTop w:val="0"/>
          <w:marBottom w:val="0"/>
          <w:divBdr>
            <w:top w:val="none" w:sz="0" w:space="0" w:color="auto"/>
            <w:left w:val="none" w:sz="0" w:space="0" w:color="auto"/>
            <w:bottom w:val="none" w:sz="0" w:space="0" w:color="auto"/>
            <w:right w:val="none" w:sz="0" w:space="0" w:color="auto"/>
          </w:divBdr>
        </w:div>
        <w:div w:id="1158308905">
          <w:marLeft w:val="0"/>
          <w:marRight w:val="0"/>
          <w:marTop w:val="0"/>
          <w:marBottom w:val="0"/>
          <w:divBdr>
            <w:top w:val="none" w:sz="0" w:space="0" w:color="auto"/>
            <w:left w:val="none" w:sz="0" w:space="0" w:color="auto"/>
            <w:bottom w:val="none" w:sz="0" w:space="0" w:color="auto"/>
            <w:right w:val="none" w:sz="0" w:space="0" w:color="auto"/>
          </w:divBdr>
        </w:div>
        <w:div w:id="681009263">
          <w:marLeft w:val="0"/>
          <w:marRight w:val="0"/>
          <w:marTop w:val="0"/>
          <w:marBottom w:val="0"/>
          <w:divBdr>
            <w:top w:val="none" w:sz="0" w:space="0" w:color="auto"/>
            <w:left w:val="none" w:sz="0" w:space="0" w:color="auto"/>
            <w:bottom w:val="none" w:sz="0" w:space="0" w:color="auto"/>
            <w:right w:val="none" w:sz="0" w:space="0" w:color="auto"/>
          </w:divBdr>
        </w:div>
        <w:div w:id="859050210">
          <w:marLeft w:val="0"/>
          <w:marRight w:val="0"/>
          <w:marTop w:val="0"/>
          <w:marBottom w:val="0"/>
          <w:divBdr>
            <w:top w:val="none" w:sz="0" w:space="0" w:color="auto"/>
            <w:left w:val="none" w:sz="0" w:space="0" w:color="auto"/>
            <w:bottom w:val="none" w:sz="0" w:space="0" w:color="auto"/>
            <w:right w:val="none" w:sz="0" w:space="0" w:color="auto"/>
          </w:divBdr>
        </w:div>
        <w:div w:id="1233077144">
          <w:marLeft w:val="0"/>
          <w:marRight w:val="0"/>
          <w:marTop w:val="0"/>
          <w:marBottom w:val="0"/>
          <w:divBdr>
            <w:top w:val="none" w:sz="0" w:space="0" w:color="auto"/>
            <w:left w:val="none" w:sz="0" w:space="0" w:color="auto"/>
            <w:bottom w:val="none" w:sz="0" w:space="0" w:color="auto"/>
            <w:right w:val="none" w:sz="0" w:space="0" w:color="auto"/>
          </w:divBdr>
        </w:div>
        <w:div w:id="1036269927">
          <w:marLeft w:val="0"/>
          <w:marRight w:val="0"/>
          <w:marTop w:val="0"/>
          <w:marBottom w:val="0"/>
          <w:divBdr>
            <w:top w:val="none" w:sz="0" w:space="0" w:color="auto"/>
            <w:left w:val="none" w:sz="0" w:space="0" w:color="auto"/>
            <w:bottom w:val="none" w:sz="0" w:space="0" w:color="auto"/>
            <w:right w:val="none" w:sz="0" w:space="0" w:color="auto"/>
          </w:divBdr>
        </w:div>
        <w:div w:id="1303387496">
          <w:marLeft w:val="0"/>
          <w:marRight w:val="0"/>
          <w:marTop w:val="0"/>
          <w:marBottom w:val="0"/>
          <w:divBdr>
            <w:top w:val="none" w:sz="0" w:space="0" w:color="auto"/>
            <w:left w:val="none" w:sz="0" w:space="0" w:color="auto"/>
            <w:bottom w:val="none" w:sz="0" w:space="0" w:color="auto"/>
            <w:right w:val="none" w:sz="0" w:space="0" w:color="auto"/>
          </w:divBdr>
        </w:div>
        <w:div w:id="488593834">
          <w:marLeft w:val="0"/>
          <w:marRight w:val="0"/>
          <w:marTop w:val="0"/>
          <w:marBottom w:val="0"/>
          <w:divBdr>
            <w:top w:val="none" w:sz="0" w:space="0" w:color="auto"/>
            <w:left w:val="none" w:sz="0" w:space="0" w:color="auto"/>
            <w:bottom w:val="none" w:sz="0" w:space="0" w:color="auto"/>
            <w:right w:val="none" w:sz="0" w:space="0" w:color="auto"/>
          </w:divBdr>
        </w:div>
        <w:div w:id="1657874924">
          <w:marLeft w:val="0"/>
          <w:marRight w:val="0"/>
          <w:marTop w:val="0"/>
          <w:marBottom w:val="0"/>
          <w:divBdr>
            <w:top w:val="none" w:sz="0" w:space="0" w:color="auto"/>
            <w:left w:val="none" w:sz="0" w:space="0" w:color="auto"/>
            <w:bottom w:val="none" w:sz="0" w:space="0" w:color="auto"/>
            <w:right w:val="none" w:sz="0" w:space="0" w:color="auto"/>
          </w:divBdr>
        </w:div>
        <w:div w:id="1700352778">
          <w:marLeft w:val="0"/>
          <w:marRight w:val="0"/>
          <w:marTop w:val="0"/>
          <w:marBottom w:val="0"/>
          <w:divBdr>
            <w:top w:val="none" w:sz="0" w:space="0" w:color="auto"/>
            <w:left w:val="none" w:sz="0" w:space="0" w:color="auto"/>
            <w:bottom w:val="none" w:sz="0" w:space="0" w:color="auto"/>
            <w:right w:val="none" w:sz="0" w:space="0" w:color="auto"/>
          </w:divBdr>
        </w:div>
        <w:div w:id="1276903938">
          <w:marLeft w:val="0"/>
          <w:marRight w:val="0"/>
          <w:marTop w:val="0"/>
          <w:marBottom w:val="0"/>
          <w:divBdr>
            <w:top w:val="none" w:sz="0" w:space="0" w:color="auto"/>
            <w:left w:val="none" w:sz="0" w:space="0" w:color="auto"/>
            <w:bottom w:val="none" w:sz="0" w:space="0" w:color="auto"/>
            <w:right w:val="none" w:sz="0" w:space="0" w:color="auto"/>
          </w:divBdr>
        </w:div>
        <w:div w:id="11456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10273</Words>
  <Characters>5856</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Shulga</dc:creator>
  <cp:keywords/>
  <dc:description/>
  <cp:lastModifiedBy>Антонюк Валентина Миколаївна</cp:lastModifiedBy>
  <cp:revision>3</cp:revision>
  <cp:lastPrinted>2025-02-26T12:36:00Z</cp:lastPrinted>
  <dcterms:created xsi:type="dcterms:W3CDTF">2025-02-18T15:16:00Z</dcterms:created>
  <dcterms:modified xsi:type="dcterms:W3CDTF">2025-02-26T12:36:00Z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2025-02-12T15:04:00Z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d8498036-9700-4b4d-bfda-33d3e82dcb3e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