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1"/>
      </w:tblGrid>
      <w:tr w:rsidR="0048069C" w14:paraId="464AFBFC" w14:textId="77777777" w:rsidTr="007F2D61">
        <w:trPr>
          <w:jc w:val="center"/>
        </w:trPr>
        <w:tc>
          <w:tcPr>
            <w:tcW w:w="16891" w:type="dxa"/>
          </w:tcPr>
          <w:p w14:paraId="78796D93" w14:textId="77777777" w:rsidR="0048069C" w:rsidRPr="00A64F49" w:rsidRDefault="0048069C" w:rsidP="007F2D61">
            <w:pPr>
              <w:jc w:val="center"/>
              <w:rPr>
                <w:b/>
                <w:sz w:val="28"/>
                <w:szCs w:val="28"/>
              </w:rPr>
            </w:pPr>
            <w:r w:rsidRPr="00A64F49">
              <w:rPr>
                <w:b/>
                <w:sz w:val="28"/>
                <w:szCs w:val="28"/>
              </w:rPr>
              <w:t>ПОРІВНЯЛЬНА ТАБЛИЦЯ</w:t>
            </w:r>
          </w:p>
          <w:p w14:paraId="100BB6ED" w14:textId="77777777" w:rsidR="007F2D61" w:rsidRDefault="0048069C" w:rsidP="007F2D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F49">
              <w:rPr>
                <w:b/>
                <w:sz w:val="28"/>
                <w:szCs w:val="28"/>
              </w:rPr>
              <w:t xml:space="preserve"> </w:t>
            </w:r>
            <w:r w:rsidRPr="009D25FA">
              <w:rPr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9D25FA">
              <w:rPr>
                <w:bCs/>
                <w:color w:val="000000"/>
                <w:sz w:val="28"/>
                <w:szCs w:val="28"/>
              </w:rPr>
              <w:t>проєкту</w:t>
            </w:r>
            <w:proofErr w:type="spellEnd"/>
            <w:r w:rsidRPr="009D25F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6C46">
              <w:rPr>
                <w:sz w:val="28"/>
                <w:szCs w:val="28"/>
              </w:rPr>
              <w:t xml:space="preserve">рішення Київської міської ради «Про внесення змін до рішення Київської міської ради від 24 грудня 2020 року 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2AC2CCB3" w14:textId="77777777" w:rsidR="007F2D61" w:rsidRDefault="0048069C" w:rsidP="007F2D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6C46">
              <w:rPr>
                <w:sz w:val="28"/>
                <w:szCs w:val="28"/>
              </w:rPr>
              <w:t xml:space="preserve">№ 20/20 «Про затвердження Київської міської цільової програми контролю за утриманням домашніх тварин та регулювання </w:t>
            </w:r>
          </w:p>
          <w:p w14:paraId="656D85C7" w14:textId="0E33B40A" w:rsidR="0048069C" w:rsidRDefault="0048069C" w:rsidP="007F2D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чисельності безпритульних тварин гуманними методами на 2020‒2022 роки»</w:t>
            </w:r>
          </w:p>
          <w:p w14:paraId="35B21A5B" w14:textId="77777777" w:rsidR="0048069C" w:rsidRDefault="0048069C" w:rsidP="007F2D61"/>
          <w:tbl>
            <w:tblPr>
              <w:tblStyle w:val="a3"/>
              <w:tblW w:w="1667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4"/>
              <w:gridCol w:w="212"/>
              <w:gridCol w:w="128"/>
              <w:gridCol w:w="8142"/>
              <w:gridCol w:w="339"/>
            </w:tblGrid>
            <w:tr w:rsidR="0048069C" w14:paraId="62A9C508" w14:textId="77777777" w:rsidTr="007F2D61">
              <w:trPr>
                <w:jc w:val="center"/>
              </w:trPr>
              <w:tc>
                <w:tcPr>
                  <w:tcW w:w="81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E097" w14:textId="0DFC7DF8" w:rsidR="0048069C" w:rsidRPr="00740D3D" w:rsidRDefault="00A678D4" w:rsidP="007F2D6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 w:rsidR="0048069C" w:rsidRPr="00740D3D">
                    <w:rPr>
                      <w:b/>
                      <w:sz w:val="16"/>
                      <w:szCs w:val="16"/>
                    </w:rPr>
                    <w:t>Чинна редакція</w:t>
                  </w:r>
                </w:p>
                <w:tbl>
                  <w:tblPr>
                    <w:tblW w:w="7762" w:type="dxa"/>
                    <w:tblCellSpacing w:w="22" w:type="dxa"/>
                    <w:tblInd w:w="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6"/>
                    <w:gridCol w:w="1908"/>
                    <w:gridCol w:w="894"/>
                    <w:gridCol w:w="1206"/>
                    <w:gridCol w:w="1433"/>
                    <w:gridCol w:w="2005"/>
                  </w:tblGrid>
                  <w:tr w:rsidR="0048069C" w:rsidRPr="00740D3D" w14:paraId="43F3F2BC" w14:textId="77777777" w:rsidTr="00A678D4">
                    <w:trPr>
                      <w:trHeight w:val="344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C19B7ED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1B1EC58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Мета програми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1C4BF84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Здійснення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контролю за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утриманням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домашніх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тварин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регулювання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чисельності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безпритульних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тварин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м.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Києва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гуманними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методами</w:t>
                        </w:r>
                      </w:p>
                    </w:tc>
                  </w:tr>
                  <w:tr w:rsidR="0048069C" w:rsidRPr="00740D3D" w14:paraId="11EF3101" w14:textId="77777777" w:rsidTr="00A678D4">
                    <w:trPr>
                      <w:trHeight w:val="994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0B3F097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2217F9D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Оперативні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цілі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визначені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Стратегією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розвитку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міста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Києва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іншими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стратегічними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документами), на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досягнення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яких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спрямована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програма</w:t>
                        </w:r>
                        <w:proofErr w:type="spellEnd"/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A296AB3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Впорядкування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розвиток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публічного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простору</w:t>
                        </w:r>
                      </w:p>
                    </w:tc>
                  </w:tr>
                  <w:tr w:rsidR="0048069C" w:rsidRPr="00740D3D" w14:paraId="581CDDF5" w14:textId="77777777" w:rsidTr="00A678D4">
                    <w:trPr>
                      <w:trHeight w:val="878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037B8A3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4B30911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Дата, номер і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назва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розпорядчого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документа про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розроблення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проєкту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програми</w:t>
                        </w:r>
                        <w:proofErr w:type="spellEnd"/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36F83B7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 xml:space="preserve">Доручення заступника голови Київської міської державної адміністрації ПАНТЕЛЕЄВА П. О. від 28.05.2019 N 20012 щодо підготовки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проєкту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 xml:space="preserve"> Київської міської цільової програми контролю за утриманням домашніх тварин та регулювання чисельності безпритульних тварин гуманними методами на 2020 - 2022 роки</w:t>
                        </w:r>
                      </w:p>
                    </w:tc>
                  </w:tr>
                  <w:tr w:rsidR="0048069C" w:rsidRPr="00740D3D" w14:paraId="1FAB583A" w14:textId="77777777" w:rsidTr="00A678D4">
                    <w:trPr>
                      <w:trHeight w:val="361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67BD35C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768605E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Розробник програми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A45B7DC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Департамент міського благоустрою виконавчого органу Київської міської ради (Київської міської державної адміністрації)</w:t>
                        </w:r>
                      </w:p>
                    </w:tc>
                  </w:tr>
                  <w:tr w:rsidR="0048069C" w:rsidRPr="00740D3D" w14:paraId="1F11265B" w14:textId="77777777" w:rsidTr="00A678D4">
                    <w:trPr>
                      <w:trHeight w:val="344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B6472BA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7921241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Відповідальний виконавець програми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9D3026F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Департамент міського благоустрою виконавчого органу Київської міської ради (Київської міської державної адміністрації)</w:t>
                        </w:r>
                      </w:p>
                    </w:tc>
                  </w:tr>
                  <w:tr w:rsidR="0048069C" w:rsidRPr="00740D3D" w14:paraId="3DE0A9DF" w14:textId="77777777" w:rsidTr="00A678D4">
                    <w:trPr>
                      <w:trHeight w:val="503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FF93637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6A1CEEC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Співвиконавці програми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88BFFC9" w14:textId="77777777" w:rsidR="0048069C" w:rsidRPr="00740D3D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Комунальне підприємство "Київська міська лікарня ветеринарної медицини";</w:t>
                        </w:r>
                        <w:r w:rsidRPr="00740D3D">
                          <w:rPr>
                            <w:sz w:val="16"/>
                            <w:szCs w:val="16"/>
                          </w:rPr>
                          <w:br/>
                        </w: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громадські організації міста Києва, на утриманні яких перебувають притулки для безпритульних тварин</w:t>
                        </w:r>
                      </w:p>
                    </w:tc>
                  </w:tr>
                  <w:tr w:rsidR="0048069C" w:rsidRPr="00740D3D" w14:paraId="6466634F" w14:textId="77777777" w:rsidTr="00A678D4">
                    <w:trPr>
                      <w:trHeight w:val="171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EE1A068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0D3B229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Строки реалізації програми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466BCD1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2020 - 2022 роки</w:t>
                        </w:r>
                      </w:p>
                    </w:tc>
                  </w:tr>
                  <w:tr w:rsidR="0048069C" w:rsidRPr="00740D3D" w14:paraId="6F98F458" w14:textId="77777777" w:rsidTr="00A678D4">
                    <w:trPr>
                      <w:trHeight w:val="277"/>
                      <w:tblCellSpacing w:w="22" w:type="dxa"/>
                    </w:trPr>
                    <w:tc>
                      <w:tcPr>
                        <w:tcW w:w="161" w:type="pct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6FCAF2E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  <w:p w14:paraId="66D95D9D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3" w:type="pct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BE92B13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Обсяги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фінансових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ресурсів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необхідних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для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реалізації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програми</w:t>
                        </w:r>
                        <w:proofErr w:type="spellEnd"/>
                      </w:p>
                      <w:p w14:paraId="7B2645F9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Всього</w:t>
                        </w:r>
                      </w:p>
                    </w:tc>
                    <w:tc>
                      <w:tcPr>
                        <w:tcW w:w="5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6576C01" w14:textId="77777777" w:rsidR="0048069C" w:rsidRPr="00740D3D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highlight w:val="yellow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Всього (тис. грн)</w:t>
                        </w:r>
                      </w:p>
                    </w:tc>
                    <w:tc>
                      <w:tcPr>
                        <w:tcW w:w="2919" w:type="pct"/>
                        <w:gridSpan w:val="3"/>
                        <w:vAlign w:val="center"/>
                      </w:tcPr>
                      <w:p w14:paraId="62D7104B" w14:textId="77777777" w:rsidR="0048069C" w:rsidRPr="00740D3D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highlight w:val="yellow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у тому числі, за роками (</w:t>
                        </w:r>
                        <w:proofErr w:type="spellStart"/>
                        <w:r w:rsidRPr="00740D3D">
                          <w:rPr>
                            <w:sz w:val="16"/>
                            <w:szCs w:val="16"/>
                          </w:rPr>
                          <w:t>тис.грн</w:t>
                        </w:r>
                        <w:proofErr w:type="spellEnd"/>
                        <w:r w:rsidRPr="00740D3D">
                          <w:rPr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A678D4" w:rsidRPr="00740D3D" w14:paraId="5DCDC4ED" w14:textId="77777777" w:rsidTr="00A678D4">
                    <w:trPr>
                      <w:trHeight w:val="246"/>
                      <w:tblCellSpacing w:w="22" w:type="dxa"/>
                    </w:trPr>
                    <w:tc>
                      <w:tcPr>
                        <w:tcW w:w="161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9E2D1C6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3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9671DE" w14:textId="77777777" w:rsidR="0048069C" w:rsidRPr="00740D3D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5" w:type="pct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F9B42CA" w14:textId="77777777" w:rsidR="0048069C" w:rsidRPr="00254F74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0985EC2" w14:textId="44895453" w:rsidR="0048069C" w:rsidRPr="00254F74" w:rsidRDefault="00A678D4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197 110,800</w:t>
                        </w:r>
                      </w:p>
                      <w:p w14:paraId="6077FFE2" w14:textId="77777777" w:rsidR="0048069C" w:rsidRPr="00254F74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3" w:type="pct"/>
                        <w:vAlign w:val="center"/>
                      </w:tcPr>
                      <w:p w14:paraId="76A05EE9" w14:textId="77777777" w:rsidR="0048069C" w:rsidRPr="00740D3D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912" w:type="pct"/>
                        <w:vAlign w:val="center"/>
                      </w:tcPr>
                      <w:p w14:paraId="0165FA5F" w14:textId="77777777" w:rsidR="0048069C" w:rsidRPr="00740D3D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2021</w:t>
                        </w:r>
                      </w:p>
                    </w:tc>
                    <w:tc>
                      <w:tcPr>
                        <w:tcW w:w="1187" w:type="pct"/>
                        <w:vAlign w:val="center"/>
                      </w:tcPr>
                      <w:p w14:paraId="4042CD60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</w:tr>
                  <w:tr w:rsidR="00A678D4" w:rsidRPr="00740D3D" w14:paraId="463E452E" w14:textId="77777777" w:rsidTr="00A678D4">
                    <w:trPr>
                      <w:trHeight w:val="286"/>
                      <w:tblCellSpacing w:w="22" w:type="dxa"/>
                    </w:trPr>
                    <w:tc>
                      <w:tcPr>
                        <w:tcW w:w="161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A08905D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3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5971892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5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096A29C" w14:textId="77777777" w:rsidR="00A678D4" w:rsidRPr="00254F74" w:rsidRDefault="00A678D4" w:rsidP="00A678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3" w:type="pct"/>
                        <w:vAlign w:val="center"/>
                      </w:tcPr>
                      <w:p w14:paraId="6DE90107" w14:textId="77777777" w:rsidR="00A678D4" w:rsidRPr="00740D3D" w:rsidRDefault="00A678D4" w:rsidP="00A67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54 897,400</w:t>
                        </w:r>
                      </w:p>
                    </w:tc>
                    <w:tc>
                      <w:tcPr>
                        <w:tcW w:w="912" w:type="pct"/>
                        <w:vAlign w:val="center"/>
                      </w:tcPr>
                      <w:p w14:paraId="1ED958E4" w14:textId="77777777" w:rsidR="00A678D4" w:rsidRPr="00740D3D" w:rsidRDefault="00A678D4" w:rsidP="00A678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58 425,940</w:t>
                        </w:r>
                      </w:p>
                    </w:tc>
                    <w:tc>
                      <w:tcPr>
                        <w:tcW w:w="1187" w:type="pct"/>
                        <w:vAlign w:val="center"/>
                      </w:tcPr>
                      <w:p w14:paraId="1333D34F" w14:textId="1264F20B" w:rsidR="00A678D4" w:rsidRPr="00254F74" w:rsidRDefault="00A678D4" w:rsidP="00A678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83 787,460</w:t>
                        </w:r>
                      </w:p>
                    </w:tc>
                  </w:tr>
                  <w:tr w:rsidR="00A678D4" w:rsidRPr="00740D3D" w14:paraId="5CC42F08" w14:textId="77777777" w:rsidTr="00A678D4">
                    <w:trPr>
                      <w:trHeight w:val="80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DF0DA7D" w14:textId="77777777" w:rsidR="00A678D4" w:rsidRPr="00740D3D" w:rsidRDefault="00A678D4" w:rsidP="00A678D4">
                        <w:pPr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BFAD302" w14:textId="77777777" w:rsidR="00A678D4" w:rsidRPr="00740D3D" w:rsidRDefault="00A678D4" w:rsidP="00A678D4">
                        <w:pPr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числі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за </w:t>
                        </w:r>
                        <w:proofErr w:type="spellStart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джерелами</w:t>
                        </w:r>
                        <w:proofErr w:type="spellEnd"/>
                        <w:r w:rsidRPr="00740D3D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502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07DFF9E" w14:textId="77777777" w:rsidR="00A678D4" w:rsidRPr="00254F74" w:rsidRDefault="00A678D4" w:rsidP="00A678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A678D4" w:rsidRPr="00740D3D" w14:paraId="2D1C89DC" w14:textId="77777777" w:rsidTr="00A678D4">
                    <w:trPr>
                      <w:trHeight w:val="132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4D2F8D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8.1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52638C5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державний бюджет</w:t>
                        </w:r>
                      </w:p>
                    </w:tc>
                    <w:tc>
                      <w:tcPr>
                        <w:tcW w:w="5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65CC3D7" w14:textId="77777777" w:rsidR="00A678D4" w:rsidRPr="00254F74" w:rsidRDefault="00A678D4" w:rsidP="00A678D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3" w:type="pct"/>
                        <w:vAlign w:val="center"/>
                      </w:tcPr>
                      <w:p w14:paraId="0FD20CFD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912" w:type="pct"/>
                        <w:vAlign w:val="center"/>
                      </w:tcPr>
                      <w:p w14:paraId="0848FF62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- </w:t>
                        </w:r>
                      </w:p>
                    </w:tc>
                    <w:tc>
                      <w:tcPr>
                        <w:tcW w:w="1187" w:type="pct"/>
                        <w:vAlign w:val="center"/>
                      </w:tcPr>
                      <w:p w14:paraId="737A124A" w14:textId="177FBEBC" w:rsidR="00A678D4" w:rsidRPr="00254F74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A678D4" w:rsidRPr="00740D3D" w14:paraId="0D64D869" w14:textId="77777777" w:rsidTr="00A678D4">
                    <w:trPr>
                      <w:trHeight w:val="135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AE182D5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8.2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864EAE9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бюджет міста Києва</w:t>
                        </w:r>
                      </w:p>
                    </w:tc>
                    <w:tc>
                      <w:tcPr>
                        <w:tcW w:w="5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294DC10" w14:textId="1CC3CAC9" w:rsidR="00A678D4" w:rsidRPr="00254F74" w:rsidRDefault="00A678D4" w:rsidP="00A678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195 233,445</w:t>
                        </w:r>
                      </w:p>
                    </w:tc>
                    <w:tc>
                      <w:tcPr>
                        <w:tcW w:w="763" w:type="pct"/>
                        <w:vAlign w:val="center"/>
                      </w:tcPr>
                      <w:p w14:paraId="33CB2F8D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54 260,600</w:t>
                        </w:r>
                      </w:p>
                    </w:tc>
                    <w:tc>
                      <w:tcPr>
                        <w:tcW w:w="912" w:type="pct"/>
                        <w:vAlign w:val="center"/>
                      </w:tcPr>
                      <w:p w14:paraId="14EBF09E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57 780,200</w:t>
                        </w:r>
                      </w:p>
                    </w:tc>
                    <w:tc>
                      <w:tcPr>
                        <w:tcW w:w="1187" w:type="pct"/>
                        <w:vAlign w:val="center"/>
                      </w:tcPr>
                      <w:p w14:paraId="3A7AA04F" w14:textId="0F4AE79F" w:rsidR="00A678D4" w:rsidRPr="00254F74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83 192,645</w:t>
                        </w:r>
                      </w:p>
                    </w:tc>
                  </w:tr>
                  <w:tr w:rsidR="00A678D4" w:rsidRPr="00740D3D" w14:paraId="453F7A64" w14:textId="77777777" w:rsidTr="00A678D4">
                    <w:trPr>
                      <w:trHeight w:val="95"/>
                      <w:tblCellSpacing w:w="22" w:type="dxa"/>
                    </w:trPr>
                    <w:tc>
                      <w:tcPr>
                        <w:tcW w:w="1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0CEE239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8.3</w:t>
                        </w:r>
                      </w:p>
                    </w:tc>
                    <w:tc>
                      <w:tcPr>
                        <w:tcW w:w="122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BC999BF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color w:val="000000"/>
                            <w:sz w:val="16"/>
                            <w:szCs w:val="16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5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01C03BD" w14:textId="77777777" w:rsidR="00A678D4" w:rsidRPr="00254F74" w:rsidRDefault="00A678D4" w:rsidP="00A678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1 968,355</w:t>
                        </w:r>
                      </w:p>
                    </w:tc>
                    <w:tc>
                      <w:tcPr>
                        <w:tcW w:w="763" w:type="pct"/>
                        <w:vAlign w:val="center"/>
                      </w:tcPr>
                      <w:p w14:paraId="1DC82ADA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636,800</w:t>
                        </w:r>
                      </w:p>
                    </w:tc>
                    <w:tc>
                      <w:tcPr>
                        <w:tcW w:w="912" w:type="pct"/>
                        <w:vAlign w:val="center"/>
                      </w:tcPr>
                      <w:p w14:paraId="2320A1B9" w14:textId="77777777" w:rsidR="00A678D4" w:rsidRPr="00740D3D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0D3D">
                          <w:rPr>
                            <w:sz w:val="16"/>
                            <w:szCs w:val="16"/>
                          </w:rPr>
                          <w:t>645,740</w:t>
                        </w:r>
                      </w:p>
                    </w:tc>
                    <w:tc>
                      <w:tcPr>
                        <w:tcW w:w="1187" w:type="pct"/>
                        <w:vAlign w:val="center"/>
                      </w:tcPr>
                      <w:p w14:paraId="35E8F659" w14:textId="0BD3536C" w:rsidR="00A678D4" w:rsidRPr="007F2D61" w:rsidRDefault="00A678D4" w:rsidP="00A678D4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91027">
                          <w:rPr>
                            <w:b/>
                            <w:sz w:val="16"/>
                            <w:szCs w:val="16"/>
                          </w:rPr>
                          <w:t>685,815</w:t>
                        </w:r>
                      </w:p>
                    </w:tc>
                  </w:tr>
                </w:tbl>
                <w:p w14:paraId="2F4721CD" w14:textId="77777777" w:rsidR="0048069C" w:rsidRDefault="0048069C" w:rsidP="007F2D61">
                  <w:pPr>
                    <w:jc w:val="center"/>
                  </w:pPr>
                </w:p>
              </w:tc>
              <w:tc>
                <w:tcPr>
                  <w:tcW w:w="8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7649" w14:textId="77777777" w:rsidR="0048069C" w:rsidRPr="00A64F49" w:rsidRDefault="0048069C" w:rsidP="007F2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64F49">
                    <w:rPr>
                      <w:b/>
                      <w:sz w:val="20"/>
                      <w:szCs w:val="20"/>
                    </w:rPr>
                    <w:t>Редакція із запропонованими змінами</w:t>
                  </w:r>
                </w:p>
                <w:tbl>
                  <w:tblPr>
                    <w:tblW w:w="7988" w:type="dxa"/>
                    <w:tblInd w:w="115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13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3"/>
                    <w:gridCol w:w="2191"/>
                    <w:gridCol w:w="1130"/>
                    <w:gridCol w:w="996"/>
                    <w:gridCol w:w="1014"/>
                    <w:gridCol w:w="965"/>
                    <w:gridCol w:w="1169"/>
                  </w:tblGrid>
                  <w:tr w:rsidR="0048069C" w:rsidRPr="007214C9" w14:paraId="120181C5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2F0EACEE" w14:textId="77777777" w:rsidR="0048069C" w:rsidRPr="007214C9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bookmarkStart w:id="0" w:name="26"/>
                        <w:bookmarkEnd w:id="0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610CFB34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Мета програми</w:t>
                        </w:r>
                        <w:bookmarkStart w:id="1" w:name="27"/>
                        <w:bookmarkEnd w:id="1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4A0DE470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Здійснення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контролю за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утриманням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домашніх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тварин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регулювання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чисельності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безпритульних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тварин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м.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Києва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гуманними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методами</w:t>
                        </w:r>
                        <w:bookmarkStart w:id="2" w:name="28"/>
                        <w:bookmarkEnd w:id="2"/>
                      </w:p>
                    </w:tc>
                  </w:tr>
                  <w:tr w:rsidR="0048069C" w:rsidRPr="007214C9" w14:paraId="08D49544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5EDC1750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bookmarkStart w:id="3" w:name="29"/>
                        <w:bookmarkEnd w:id="3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3C775378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Оперативні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цілі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визначені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Стратегією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розвитку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міста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Києва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іншими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стратегічними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документами), на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досягнення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яких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спрямована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програма</w:t>
                        </w:r>
                        <w:bookmarkStart w:id="4" w:name="30"/>
                        <w:bookmarkEnd w:id="4"/>
                        <w:proofErr w:type="spellEnd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48CA02A7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Впорядкування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та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розвиток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публічного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простору</w:t>
                        </w:r>
                        <w:bookmarkStart w:id="5" w:name="31"/>
                        <w:bookmarkEnd w:id="5"/>
                      </w:p>
                    </w:tc>
                  </w:tr>
                  <w:tr w:rsidR="0048069C" w:rsidRPr="007214C9" w14:paraId="5155DD00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5E6F07F3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3</w:t>
                        </w:r>
                        <w:bookmarkStart w:id="6" w:name="32"/>
                        <w:bookmarkEnd w:id="6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6490E299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Дата, номер і </w:t>
                        </w:r>
                        <w:proofErr w:type="spellStart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назва</w:t>
                        </w:r>
                        <w:proofErr w:type="spellEnd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розпорядчого</w:t>
                        </w:r>
                        <w:proofErr w:type="spellEnd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документа про </w:t>
                        </w:r>
                        <w:proofErr w:type="spellStart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розроблення</w:t>
                        </w:r>
                        <w:proofErr w:type="spellEnd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проєкту</w:t>
                        </w:r>
                        <w:proofErr w:type="spellEnd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F2D61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програми</w:t>
                        </w:r>
                        <w:bookmarkStart w:id="7" w:name="33"/>
                        <w:bookmarkEnd w:id="7"/>
                        <w:proofErr w:type="spellEnd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2551E1F3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bookmarkStart w:id="8" w:name="34"/>
                        <w:bookmarkEnd w:id="8"/>
                        <w:r w:rsidRPr="0011744E">
                          <w:rPr>
                            <w:color w:val="000000"/>
                            <w:sz w:val="15"/>
                          </w:rPr>
                          <w:t xml:space="preserve">Доручення заступника голови Київської міської державної адміністрації ПАНТЕЛЕЄВА П. О. від 28.05.2019 </w:t>
                        </w:r>
                        <w:r w:rsidRPr="00DA68BD">
                          <w:rPr>
                            <w:color w:val="000000"/>
                            <w:sz w:val="15"/>
                          </w:rPr>
                          <w:t>N</w:t>
                        </w:r>
                        <w:r w:rsidRPr="0011744E">
                          <w:rPr>
                            <w:color w:val="000000"/>
                            <w:sz w:val="15"/>
                          </w:rPr>
                          <w:t xml:space="preserve"> 20012 щодо підготовки </w:t>
                        </w:r>
                        <w:proofErr w:type="spellStart"/>
                        <w:r w:rsidRPr="0011744E">
                          <w:rPr>
                            <w:color w:val="000000"/>
                            <w:sz w:val="15"/>
                          </w:rPr>
                          <w:t>проєкту</w:t>
                        </w:r>
                        <w:proofErr w:type="spellEnd"/>
                        <w:r w:rsidRPr="0011744E">
                          <w:rPr>
                            <w:color w:val="000000"/>
                            <w:sz w:val="15"/>
                          </w:rPr>
                          <w:t xml:space="preserve"> Київської міської цільової програми контролю за утриманням домашніх тварин та регулювання чисельності безпритульних тварин гуманними методами на 2020 - 2022 роки</w:t>
                        </w:r>
                      </w:p>
                    </w:tc>
                  </w:tr>
                  <w:tr w:rsidR="0048069C" w:rsidRPr="007214C9" w14:paraId="29E8CA7C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660C2BE7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4</w:t>
                        </w:r>
                        <w:bookmarkStart w:id="9" w:name="35"/>
                        <w:bookmarkEnd w:id="9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7BFD3420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Розробник програми</w:t>
                        </w:r>
                        <w:bookmarkStart w:id="10" w:name="36"/>
                        <w:bookmarkEnd w:id="10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3BC5AF74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Департамент міського благоустрою виконавчого органу Київської міської ради (Київської міської державної адміністрації)</w:t>
                        </w:r>
                        <w:bookmarkStart w:id="11" w:name="37"/>
                        <w:bookmarkEnd w:id="11"/>
                      </w:p>
                    </w:tc>
                  </w:tr>
                  <w:tr w:rsidR="0048069C" w:rsidRPr="007214C9" w14:paraId="59D9CC7A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62ACCC9D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5</w:t>
                        </w:r>
                        <w:bookmarkStart w:id="12" w:name="38"/>
                        <w:bookmarkEnd w:id="12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1A328D83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Відповідальний виконавець програми</w:t>
                        </w:r>
                        <w:bookmarkStart w:id="13" w:name="39"/>
                        <w:bookmarkEnd w:id="13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206B9257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Департамент міського благоустрою виконавчого органу Київської міської ради (Київської міської державної адміністрації)</w:t>
                        </w:r>
                        <w:bookmarkStart w:id="14" w:name="40"/>
                        <w:bookmarkEnd w:id="14"/>
                      </w:p>
                    </w:tc>
                  </w:tr>
                  <w:tr w:rsidR="0048069C" w:rsidRPr="007214C9" w14:paraId="5C95DC69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138638FE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6</w:t>
                        </w:r>
                        <w:bookmarkStart w:id="15" w:name="41"/>
                        <w:bookmarkEnd w:id="15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1F45257E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Співвиконавці програми</w:t>
                        </w:r>
                        <w:bookmarkStart w:id="16" w:name="42"/>
                        <w:bookmarkEnd w:id="16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3ABC159C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Комунальне підприємство "Київська міська лікарня ветеринарної медицини";</w:t>
                        </w:r>
                        <w:r w:rsidRPr="007214C9">
                          <w:rPr>
                            <w:sz w:val="15"/>
                            <w:szCs w:val="15"/>
                          </w:rPr>
                          <w:br/>
                        </w: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громадські організації міста Києва, на утриманні яких перебувають притулки для безпритульних тварин</w:t>
                        </w:r>
                        <w:bookmarkStart w:id="17" w:name="43"/>
                        <w:bookmarkEnd w:id="17"/>
                      </w:p>
                    </w:tc>
                  </w:tr>
                  <w:tr w:rsidR="0048069C" w:rsidRPr="007214C9" w14:paraId="4B6B31F2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7C3580B5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7</w:t>
                        </w:r>
                        <w:bookmarkStart w:id="18" w:name="44"/>
                        <w:bookmarkEnd w:id="18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2B97946B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Строки реалізації програми</w:t>
                        </w:r>
                        <w:bookmarkStart w:id="19" w:name="45"/>
                        <w:bookmarkEnd w:id="19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71259FAA" w14:textId="77777777" w:rsidR="0048069C" w:rsidRPr="007F2D61" w:rsidRDefault="0048069C" w:rsidP="007F2D61">
                        <w:pPr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7F2D61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2020 - 2023 роки</w:t>
                        </w:r>
                        <w:bookmarkStart w:id="20" w:name="46"/>
                        <w:bookmarkEnd w:id="20"/>
                      </w:p>
                    </w:tc>
                  </w:tr>
                  <w:tr w:rsidR="0048069C" w:rsidRPr="007214C9" w14:paraId="31B78591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vMerge w:val="restart"/>
                        <w:shd w:val="clear" w:color="auto" w:fill="auto"/>
                      </w:tcPr>
                      <w:p w14:paraId="6A67EE0C" w14:textId="77777777" w:rsidR="0048069C" w:rsidRPr="007214C9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214C9">
                          <w:rPr>
                            <w:color w:val="000000"/>
                            <w:sz w:val="15"/>
                            <w:szCs w:val="15"/>
                          </w:rPr>
                          <w:t>8</w:t>
                        </w:r>
                        <w:bookmarkStart w:id="21" w:name="47"/>
                        <w:bookmarkEnd w:id="21"/>
                      </w:p>
                    </w:tc>
                    <w:tc>
                      <w:tcPr>
                        <w:tcW w:w="2191" w:type="dxa"/>
                        <w:vMerge w:val="restart"/>
                        <w:shd w:val="clear" w:color="auto" w:fill="auto"/>
                      </w:tcPr>
                      <w:p w14:paraId="30243A19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Обсяги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фінансових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ресурсів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необхідних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для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реалізації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програми</w:t>
                        </w:r>
                        <w:bookmarkStart w:id="22" w:name="48"/>
                        <w:bookmarkEnd w:id="22"/>
                        <w:proofErr w:type="spellEnd"/>
                      </w:p>
                    </w:tc>
                    <w:tc>
                      <w:tcPr>
                        <w:tcW w:w="1130" w:type="dxa"/>
                        <w:vMerge w:val="restart"/>
                        <w:shd w:val="clear" w:color="auto" w:fill="auto"/>
                      </w:tcPr>
                      <w:p w14:paraId="78D58E98" w14:textId="77777777" w:rsidR="0048069C" w:rsidRPr="007F2D61" w:rsidRDefault="0048069C" w:rsidP="007F2D61">
                        <w:pPr>
                          <w:jc w:val="center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 w:rsidRPr="007F2D61">
                          <w:rPr>
                            <w:color w:val="000000"/>
                            <w:sz w:val="15"/>
                            <w:szCs w:val="15"/>
                          </w:rPr>
                          <w:t xml:space="preserve">Всього </w:t>
                        </w:r>
                      </w:p>
                      <w:p w14:paraId="33CC624B" w14:textId="77777777" w:rsidR="0048069C" w:rsidRPr="007F2D61" w:rsidRDefault="0048069C" w:rsidP="007F2D6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7F2D61">
                          <w:rPr>
                            <w:color w:val="000000"/>
                            <w:sz w:val="15"/>
                            <w:szCs w:val="15"/>
                          </w:rPr>
                          <w:t>(тис. грн)</w:t>
                        </w:r>
                        <w:bookmarkStart w:id="23" w:name="49"/>
                        <w:bookmarkEnd w:id="23"/>
                      </w:p>
                    </w:tc>
                    <w:tc>
                      <w:tcPr>
                        <w:tcW w:w="4144" w:type="dxa"/>
                        <w:gridSpan w:val="4"/>
                        <w:shd w:val="clear" w:color="auto" w:fill="auto"/>
                      </w:tcPr>
                      <w:p w14:paraId="42E3A180" w14:textId="77777777" w:rsidR="0048069C" w:rsidRPr="0096698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числі</w:t>
                        </w:r>
                        <w:proofErr w:type="spellEnd"/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за роками</w:t>
                        </w:r>
                        <w:bookmarkStart w:id="24" w:name="50"/>
                        <w:bookmarkEnd w:id="24"/>
                      </w:p>
                    </w:tc>
                  </w:tr>
                  <w:tr w:rsidR="0048069C" w:rsidRPr="00966989" w14:paraId="384CB989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vMerge/>
                        <w:shd w:val="clear" w:color="auto" w:fill="auto"/>
                      </w:tcPr>
                      <w:p w14:paraId="688BCBE3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shd w:val="clear" w:color="auto" w:fill="auto"/>
                      </w:tcPr>
                      <w:p w14:paraId="5619B6DA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130" w:type="dxa"/>
                        <w:vMerge/>
                        <w:shd w:val="clear" w:color="auto" w:fill="auto"/>
                      </w:tcPr>
                      <w:p w14:paraId="3388BEE9" w14:textId="77777777" w:rsidR="0048069C" w:rsidRPr="007F2D61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2010B1D6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2020 рік</w:t>
                        </w:r>
                        <w:bookmarkStart w:id="25" w:name="51"/>
                        <w:bookmarkEnd w:id="25"/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3B831344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2021 рік</w:t>
                        </w:r>
                        <w:bookmarkStart w:id="26" w:name="52"/>
                        <w:bookmarkEnd w:id="26"/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2E86FE35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2022 рік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0BD2FD51" w14:textId="77777777" w:rsidR="0048069C" w:rsidRPr="007F2D61" w:rsidRDefault="0048069C" w:rsidP="007F2D6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bookmarkStart w:id="27" w:name="53"/>
                        <w:bookmarkEnd w:id="27"/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2023 </w:t>
                        </w:r>
                        <w:proofErr w:type="spellStart"/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р</w:t>
                        </w:r>
                        <w:r w:rsidRPr="007F2D61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ік</w:t>
                        </w:r>
                        <w:proofErr w:type="spellEnd"/>
                      </w:p>
                    </w:tc>
                  </w:tr>
                  <w:tr w:rsidR="0048069C" w:rsidRPr="00966989" w14:paraId="31B10FF6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72767D94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bookmarkStart w:id="28" w:name="54"/>
                        <w:bookmarkEnd w:id="28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46BC9B8A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Всього</w:t>
                        </w:r>
                        <w:bookmarkStart w:id="29" w:name="55"/>
                        <w:bookmarkEnd w:id="29"/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4CA7D1E0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bookmarkStart w:id="30" w:name="56"/>
                        <w:bookmarkEnd w:id="30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19 809,63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5D2B68EC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54 897,40</w:t>
                        </w:r>
                        <w:bookmarkStart w:id="31" w:name="57"/>
                        <w:bookmarkEnd w:id="31"/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65650AD0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58 425,94</w:t>
                        </w:r>
                        <w:bookmarkStart w:id="32" w:name="58"/>
                        <w:bookmarkEnd w:id="32"/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705CA8AC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61 385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,54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2DBFC9E5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33" w:name="59"/>
                        <w:bookmarkEnd w:id="33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45 100,75</w:t>
                        </w:r>
                      </w:p>
                    </w:tc>
                  </w:tr>
                  <w:tr w:rsidR="0048069C" w:rsidRPr="00966989" w14:paraId="2C6A8B2C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70BE2BED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bookmarkStart w:id="34" w:name="60"/>
                        <w:bookmarkEnd w:id="34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4AA821F3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числі</w:t>
                        </w:r>
                        <w:proofErr w:type="spellEnd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за </w:t>
                        </w:r>
                        <w:proofErr w:type="spellStart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джерелами</w:t>
                        </w:r>
                        <w:proofErr w:type="spellEnd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:</w:t>
                        </w:r>
                        <w:bookmarkStart w:id="35" w:name="61"/>
                        <w:bookmarkEnd w:id="35"/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2F2B550C" w14:textId="77777777" w:rsidR="0048069C" w:rsidRPr="007F2D61" w:rsidRDefault="0048069C" w:rsidP="007F2D6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bookmarkStart w:id="36" w:name="62"/>
                        <w:bookmarkEnd w:id="36"/>
                      </w:p>
                    </w:tc>
                  </w:tr>
                  <w:tr w:rsidR="0048069C" w:rsidRPr="00966989" w14:paraId="2D24CE84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0E69DA59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8.1</w:t>
                        </w:r>
                        <w:bookmarkStart w:id="37" w:name="63"/>
                        <w:bookmarkEnd w:id="37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0DEA4720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державний бюджет</w:t>
                        </w:r>
                        <w:bookmarkStart w:id="38" w:name="64"/>
                        <w:bookmarkEnd w:id="38"/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6FB75257" w14:textId="77777777" w:rsidR="0048069C" w:rsidRPr="007F2D61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bookmarkStart w:id="39" w:name="65"/>
                        <w:bookmarkEnd w:id="39"/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66DECAE4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40" w:name="66"/>
                        <w:bookmarkEnd w:id="40"/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0C1A6D44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41" w:name="67"/>
                        <w:bookmarkEnd w:id="41"/>
                      </w:p>
                    </w:tc>
                    <w:tc>
                      <w:tcPr>
                        <w:tcW w:w="2134" w:type="dxa"/>
                        <w:gridSpan w:val="2"/>
                        <w:shd w:val="clear" w:color="auto" w:fill="auto"/>
                      </w:tcPr>
                      <w:p w14:paraId="6CDE7469" w14:textId="77777777" w:rsidR="0048069C" w:rsidRPr="007F2D61" w:rsidRDefault="0048069C" w:rsidP="007F2D6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bookmarkStart w:id="42" w:name="68"/>
                        <w:bookmarkEnd w:id="42"/>
                      </w:p>
                    </w:tc>
                  </w:tr>
                  <w:tr w:rsidR="0048069C" w:rsidRPr="00966989" w14:paraId="60C29DD7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781366DB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8.2</w:t>
                        </w:r>
                        <w:bookmarkStart w:id="43" w:name="69"/>
                        <w:bookmarkEnd w:id="43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1B5DD5A6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бюджет міста Києва</w:t>
                        </w:r>
                        <w:bookmarkStart w:id="44" w:name="70"/>
                        <w:bookmarkEnd w:id="44"/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79D9FEF8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bookmarkStart w:id="45" w:name="71"/>
                        <w:bookmarkEnd w:id="45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16 935,55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3B175CBE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54 260,60</w:t>
                        </w:r>
                        <w:bookmarkStart w:id="46" w:name="72"/>
                        <w:bookmarkEnd w:id="46"/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0A4DA730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57 780,20</w:t>
                        </w:r>
                        <w:bookmarkStart w:id="47" w:name="73"/>
                        <w:bookmarkEnd w:id="47"/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60139ED3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60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711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,81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6BC0DBF1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bookmarkStart w:id="48" w:name="74"/>
                        <w:bookmarkEnd w:id="48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44 182,94</w:t>
                        </w:r>
                      </w:p>
                    </w:tc>
                  </w:tr>
                  <w:tr w:rsidR="0048069C" w:rsidRPr="00966989" w14:paraId="0EBF7768" w14:textId="77777777" w:rsidTr="009273E7">
                    <w:trPr>
                      <w:trHeight w:val="39"/>
                    </w:trPr>
                    <w:tc>
                      <w:tcPr>
                        <w:tcW w:w="523" w:type="dxa"/>
                        <w:shd w:val="clear" w:color="auto" w:fill="auto"/>
                      </w:tcPr>
                      <w:p w14:paraId="252E3386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8.3</w:t>
                        </w:r>
                        <w:bookmarkStart w:id="49" w:name="75"/>
                        <w:bookmarkEnd w:id="49"/>
                      </w:p>
                    </w:tc>
                    <w:tc>
                      <w:tcPr>
                        <w:tcW w:w="2191" w:type="dxa"/>
                        <w:shd w:val="clear" w:color="auto" w:fill="auto"/>
                      </w:tcPr>
                      <w:p w14:paraId="787B5D2A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інші джерела</w:t>
                        </w:r>
                        <w:bookmarkStart w:id="50" w:name="76"/>
                        <w:bookmarkEnd w:id="50"/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2FB20B05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2 874,</w:t>
                        </w:r>
                        <w:bookmarkStart w:id="51" w:name="77"/>
                        <w:bookmarkEnd w:id="51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5C5D94E8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636,80</w:t>
                        </w:r>
                        <w:bookmarkStart w:id="52" w:name="78"/>
                        <w:bookmarkEnd w:id="52"/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0D267D2C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645,74</w:t>
                        </w:r>
                        <w:bookmarkStart w:id="53" w:name="79"/>
                        <w:bookmarkEnd w:id="53"/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189CC240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>73</w:t>
                        </w:r>
                        <w:r w:rsidRPr="007F2D6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,73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50D4CCBE" w14:textId="77777777" w:rsidR="0048069C" w:rsidRPr="007F2D6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bookmarkStart w:id="54" w:name="80"/>
                        <w:bookmarkEnd w:id="54"/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91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7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7F2D61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81</w:t>
                        </w:r>
                      </w:p>
                    </w:tc>
                  </w:tr>
                </w:tbl>
                <w:p w14:paraId="62549736" w14:textId="77777777" w:rsidR="0048069C" w:rsidRPr="00966989" w:rsidRDefault="0048069C" w:rsidP="007F2D61">
                  <w:pPr>
                    <w:rPr>
                      <w:sz w:val="16"/>
                      <w:szCs w:val="16"/>
                    </w:rPr>
                  </w:pPr>
                </w:p>
                <w:p w14:paraId="6239E8ED" w14:textId="77777777" w:rsidR="0048069C" w:rsidRDefault="0048069C" w:rsidP="007F2D61">
                  <w:pPr>
                    <w:jc w:val="center"/>
                  </w:pPr>
                </w:p>
              </w:tc>
            </w:tr>
            <w:tr w:rsidR="0048069C" w14:paraId="2AA6FD70" w14:textId="77777777" w:rsidTr="007F2D6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40" w:type="dxa"/>
                <w:jc w:val="center"/>
              </w:trPr>
              <w:tc>
                <w:tcPr>
                  <w:tcW w:w="8065" w:type="dxa"/>
                  <w:gridSpan w:val="2"/>
                </w:tcPr>
                <w:p w14:paraId="25F8A431" w14:textId="77777777" w:rsidR="0048069C" w:rsidRPr="00E86DE4" w:rsidRDefault="0048069C" w:rsidP="007F2D61"/>
              </w:tc>
              <w:tc>
                <w:tcPr>
                  <w:tcW w:w="8270" w:type="dxa"/>
                  <w:gridSpan w:val="2"/>
                </w:tcPr>
                <w:p w14:paraId="4EBFAEF0" w14:textId="77777777" w:rsidR="0048069C" w:rsidRPr="00E86DE4" w:rsidRDefault="0048069C" w:rsidP="007F2D6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069C" w14:paraId="33855AF3" w14:textId="77777777" w:rsidTr="007F2D6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40" w:type="dxa"/>
                <w:jc w:val="center"/>
              </w:trPr>
              <w:tc>
                <w:tcPr>
                  <w:tcW w:w="8065" w:type="dxa"/>
                  <w:gridSpan w:val="2"/>
                </w:tcPr>
                <w:p w14:paraId="0379AC02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6DC8741C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3E1B3688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3507C9A9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612D4A5D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175A93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lastRenderedPageBreak/>
                    <w:t xml:space="preserve">IV. Обгрунтування шляхів і засобів розв’язання проблем, обсягів та джерел фінансування, </w:t>
                  </w:r>
                </w:p>
                <w:p w14:paraId="218ABCC9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175A93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t>СТРОКІВ ВИКОНАННЯ ПРОГРАМИ</w:t>
                  </w:r>
                </w:p>
                <w:p w14:paraId="62792D2E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5DC72676" w14:textId="1CD59685" w:rsidR="0048069C" w:rsidRPr="00175A93" w:rsidRDefault="00A678D4" w:rsidP="007F2D6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48069C" w:rsidRPr="00175A93">
                    <w:rPr>
                      <w:sz w:val="22"/>
                      <w:szCs w:val="22"/>
                    </w:rPr>
                    <w:t xml:space="preserve">Загальний обсяг фінансових ресурсів, необхідних для реалізації Програми, становить </w:t>
                  </w:r>
                  <w:r w:rsidR="0048069C" w:rsidRPr="003E5A9A">
                    <w:rPr>
                      <w:b/>
                      <w:sz w:val="22"/>
                      <w:szCs w:val="22"/>
                    </w:rPr>
                    <w:t xml:space="preserve">185 701,8 </w:t>
                  </w:r>
                  <w:r w:rsidR="0048069C" w:rsidRPr="003E5A9A">
                    <w:rPr>
                      <w:b/>
                      <w:bCs/>
                      <w:sz w:val="22"/>
                      <w:szCs w:val="22"/>
                    </w:rPr>
                    <w:t>тис. грн.</w:t>
                  </w:r>
                </w:p>
                <w:p w14:paraId="3C1B5429" w14:textId="77777777" w:rsidR="0048069C" w:rsidRPr="00175A93" w:rsidRDefault="0048069C" w:rsidP="007F2D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0" w:type="dxa"/>
                  <w:gridSpan w:val="2"/>
                </w:tcPr>
                <w:p w14:paraId="06D03276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7C2C9914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55F987A7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60D60761" w14:textId="77777777" w:rsidR="003C34D5" w:rsidRDefault="003C34D5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7F7873D2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175A93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lastRenderedPageBreak/>
                    <w:t xml:space="preserve">IV. Обгрунтування шляхів і засобів розв’язання проблем, обсягів та джерел фінансування, </w:t>
                  </w:r>
                </w:p>
                <w:p w14:paraId="4B0031B4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175A93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t>СТРОКІВ ВИКОНАННЯ ПРОГРАМИ</w:t>
                  </w:r>
                </w:p>
                <w:p w14:paraId="617FAE50" w14:textId="77777777" w:rsidR="0048069C" w:rsidRPr="00175A93" w:rsidRDefault="0048069C" w:rsidP="007F2D61">
                  <w:pPr>
                    <w:spacing w:line="259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A4F30CA" w14:textId="77777777" w:rsidR="0048069C" w:rsidRPr="00A45877" w:rsidRDefault="0048069C" w:rsidP="007F2D61">
                  <w:pPr>
                    <w:jc w:val="both"/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175A93">
                    <w:rPr>
                      <w:sz w:val="22"/>
                      <w:szCs w:val="22"/>
                    </w:rPr>
                    <w:t xml:space="preserve">Загальний обсяг фінансових ресурсів, необхідних для реалізації Програми, становить </w:t>
                  </w:r>
                  <w:r w:rsidRPr="003E5A9A">
                    <w:rPr>
                      <w:b/>
                      <w:bCs/>
                      <w:sz w:val="22"/>
                      <w:szCs w:val="22"/>
                    </w:rPr>
                    <w:t>219 809,63 тис. грн.</w:t>
                  </w:r>
                </w:p>
                <w:p w14:paraId="4B0FADA4" w14:textId="77777777" w:rsidR="0048069C" w:rsidRDefault="0048069C" w:rsidP="007F2D61"/>
              </w:tc>
            </w:tr>
            <w:tr w:rsidR="0048069C" w14:paraId="219322C4" w14:textId="77777777" w:rsidTr="007F2D61">
              <w:trPr>
                <w:gridAfter w:val="1"/>
                <w:wAfter w:w="340" w:type="dxa"/>
                <w:jc w:val="center"/>
              </w:trPr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423" w:type="dxa"/>
                    <w:tblCellSpacing w:w="22" w:type="dxa"/>
                    <w:tblInd w:w="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13"/>
                    <w:gridCol w:w="1051"/>
                    <w:gridCol w:w="1317"/>
                    <w:gridCol w:w="1265"/>
                    <w:gridCol w:w="1777"/>
                  </w:tblGrid>
                  <w:tr w:rsidR="0048069C" w:rsidRPr="00B76EE1" w14:paraId="71618313" w14:textId="77777777" w:rsidTr="00A678D4">
                    <w:trPr>
                      <w:trHeight w:val="277"/>
                      <w:tblCellSpacing w:w="22" w:type="dxa"/>
                    </w:trPr>
                    <w:tc>
                      <w:tcPr>
                        <w:tcW w:w="1336" w:type="pct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4A2566D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lastRenderedPageBreak/>
                          <w:t>Обсяги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фінансових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ресурсів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необхідних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для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реалізації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програми</w:t>
                        </w:r>
                        <w:proofErr w:type="spellEnd"/>
                      </w:p>
                      <w:p w14:paraId="12DA8305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color w:val="000000"/>
                            <w:sz w:val="16"/>
                            <w:szCs w:val="16"/>
                          </w:rPr>
                          <w:t>Всього</w:t>
                        </w:r>
                      </w:p>
                    </w:tc>
                    <w:tc>
                      <w:tcPr>
                        <w:tcW w:w="69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3E10E30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highlight w:val="yellow"/>
                          </w:rPr>
                        </w:pPr>
                        <w:r w:rsidRPr="003E5A9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Всього (тис. грн)</w:t>
                        </w:r>
                      </w:p>
                    </w:tc>
                    <w:tc>
                      <w:tcPr>
                        <w:tcW w:w="2855" w:type="pct"/>
                        <w:gridSpan w:val="3"/>
                        <w:vAlign w:val="center"/>
                      </w:tcPr>
                      <w:p w14:paraId="4BEA2A31" w14:textId="77777777" w:rsidR="0048069C" w:rsidRPr="00B76EE1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highlight w:val="yellow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у тому числі, за роками (</w:t>
                        </w:r>
                        <w:proofErr w:type="spellStart"/>
                        <w:r w:rsidRPr="00B76EE1">
                          <w:rPr>
                            <w:sz w:val="16"/>
                            <w:szCs w:val="16"/>
                          </w:rPr>
                          <w:t>тис.грн</w:t>
                        </w:r>
                        <w:proofErr w:type="spellEnd"/>
                        <w:r w:rsidRPr="00B76EE1">
                          <w:rPr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A678D4" w:rsidRPr="00B76EE1" w14:paraId="20ABC8EB" w14:textId="77777777" w:rsidTr="00A678D4">
                    <w:trPr>
                      <w:trHeight w:val="170"/>
                      <w:tblCellSpacing w:w="22" w:type="dxa"/>
                    </w:trPr>
                    <w:tc>
                      <w:tcPr>
                        <w:tcW w:w="1336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4EE519C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0" w:type="pct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012792" w14:textId="77777777" w:rsidR="0048069C" w:rsidRPr="00254F74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6258019A" w14:textId="5333E1E3" w:rsidR="0048069C" w:rsidRPr="00254F74" w:rsidRDefault="00A678D4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197 110,800</w:t>
                        </w:r>
                      </w:p>
                    </w:tc>
                    <w:tc>
                      <w:tcPr>
                        <w:tcW w:w="873" w:type="pct"/>
                        <w:vAlign w:val="center"/>
                      </w:tcPr>
                      <w:p w14:paraId="65424A8F" w14:textId="77777777" w:rsidR="0048069C" w:rsidRPr="00B76EE1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838" w:type="pct"/>
                        <w:vAlign w:val="center"/>
                      </w:tcPr>
                      <w:p w14:paraId="3B333314" w14:textId="77777777" w:rsidR="0048069C" w:rsidRPr="00B76EE1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2021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363B6C05" w14:textId="77777777" w:rsidR="0048069C" w:rsidRPr="00B91027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91027">
                          <w:rPr>
                            <w:b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</w:tr>
                  <w:tr w:rsidR="00A678D4" w:rsidRPr="00B76EE1" w14:paraId="22002710" w14:textId="77777777" w:rsidTr="00A678D4">
                    <w:trPr>
                      <w:trHeight w:val="173"/>
                      <w:tblCellSpacing w:w="22" w:type="dxa"/>
                    </w:trPr>
                    <w:tc>
                      <w:tcPr>
                        <w:tcW w:w="1336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947B5AF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0" w:type="pct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F12045E" w14:textId="77777777" w:rsidR="0048069C" w:rsidRPr="00254F74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3" w:type="pct"/>
                        <w:vAlign w:val="center"/>
                      </w:tcPr>
                      <w:p w14:paraId="013E657D" w14:textId="77777777" w:rsidR="0048069C" w:rsidRPr="00B76EE1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54 897,400</w:t>
                        </w:r>
                      </w:p>
                    </w:tc>
                    <w:tc>
                      <w:tcPr>
                        <w:tcW w:w="838" w:type="pct"/>
                        <w:vAlign w:val="center"/>
                      </w:tcPr>
                      <w:p w14:paraId="51C82FFF" w14:textId="77777777" w:rsidR="0048069C" w:rsidRPr="00B76EE1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58 425,940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07E61D56" w14:textId="6278380E" w:rsidR="0048069C" w:rsidRPr="00254F74" w:rsidRDefault="00A678D4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83 787,460</w:t>
                        </w:r>
                      </w:p>
                    </w:tc>
                  </w:tr>
                  <w:tr w:rsidR="0048069C" w:rsidRPr="00B76EE1" w14:paraId="20D44E24" w14:textId="77777777" w:rsidTr="00A678D4">
                    <w:trPr>
                      <w:trHeight w:val="23"/>
                      <w:tblCellSpacing w:w="22" w:type="dxa"/>
                    </w:trPr>
                    <w:tc>
                      <w:tcPr>
                        <w:tcW w:w="133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AE75AD7" w14:textId="7BB6BF96" w:rsidR="0048069C" w:rsidRPr="00B76EE1" w:rsidRDefault="0048069C" w:rsidP="007F2D61">
                        <w:pPr>
                          <w:tabs>
                            <w:tab w:val="right" w:pos="2452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числі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за </w:t>
                        </w:r>
                        <w:proofErr w:type="spellStart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джерелами</w:t>
                        </w:r>
                        <w:proofErr w:type="spellEnd"/>
                        <w:r w:rsidRPr="00B76EE1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575" w:type="pct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894D5A1" w14:textId="2CE0E4BD" w:rsidR="0048069C" w:rsidRPr="00254F74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78D4" w:rsidRPr="00B76EE1" w14:paraId="2F241844" w14:textId="77777777" w:rsidTr="00A678D4">
                    <w:trPr>
                      <w:trHeight w:val="91"/>
                      <w:tblCellSpacing w:w="22" w:type="dxa"/>
                    </w:trPr>
                    <w:tc>
                      <w:tcPr>
                        <w:tcW w:w="133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BC68DF4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color w:val="000000"/>
                            <w:sz w:val="16"/>
                            <w:szCs w:val="16"/>
                          </w:rPr>
                          <w:t>державний бюджет</w:t>
                        </w:r>
                      </w:p>
                    </w:tc>
                    <w:tc>
                      <w:tcPr>
                        <w:tcW w:w="69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B407912" w14:textId="4AB3FB41" w:rsidR="0048069C" w:rsidRPr="00254F74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3" w:type="pct"/>
                        <w:vAlign w:val="center"/>
                      </w:tcPr>
                      <w:p w14:paraId="5371808E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38" w:type="pct"/>
                        <w:vAlign w:val="center"/>
                      </w:tcPr>
                      <w:p w14:paraId="445D9955" w14:textId="77777777" w:rsidR="0048069C" w:rsidRPr="00B76EE1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- 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55D0323C" w14:textId="77777777" w:rsidR="0048069C" w:rsidRPr="00254F74" w:rsidRDefault="0048069C" w:rsidP="007F2D61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  <w:tr w:rsidR="00A678D4" w:rsidRPr="00B76EE1" w14:paraId="54622397" w14:textId="77777777" w:rsidTr="00A678D4">
                    <w:trPr>
                      <w:trHeight w:val="23"/>
                      <w:tblCellSpacing w:w="22" w:type="dxa"/>
                    </w:trPr>
                    <w:tc>
                      <w:tcPr>
                        <w:tcW w:w="133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6C3B4D5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color w:val="000000"/>
                            <w:sz w:val="16"/>
                            <w:szCs w:val="16"/>
                          </w:rPr>
                          <w:t>бюджет міста Києва</w:t>
                        </w:r>
                      </w:p>
                    </w:tc>
                    <w:tc>
                      <w:tcPr>
                        <w:tcW w:w="69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CFD17D5" w14:textId="08E7E2BF" w:rsidR="00B91027" w:rsidRPr="00254F74" w:rsidRDefault="00A678D4" w:rsidP="00B9102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195 233,445</w:t>
                        </w:r>
                      </w:p>
                    </w:tc>
                    <w:tc>
                      <w:tcPr>
                        <w:tcW w:w="873" w:type="pct"/>
                        <w:vAlign w:val="center"/>
                      </w:tcPr>
                      <w:p w14:paraId="44883905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54 260,600</w:t>
                        </w:r>
                      </w:p>
                    </w:tc>
                    <w:tc>
                      <w:tcPr>
                        <w:tcW w:w="838" w:type="pct"/>
                        <w:vAlign w:val="center"/>
                      </w:tcPr>
                      <w:p w14:paraId="39004B5C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57 780,200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5B57DA64" w14:textId="04F8F3EC" w:rsidR="00B91027" w:rsidRPr="00254F74" w:rsidRDefault="00A678D4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54F74">
                          <w:rPr>
                            <w:b/>
                            <w:sz w:val="16"/>
                            <w:szCs w:val="16"/>
                          </w:rPr>
                          <w:t>83 192,645</w:t>
                        </w:r>
                        <w:bookmarkStart w:id="55" w:name="_GoBack"/>
                        <w:bookmarkEnd w:id="55"/>
                      </w:p>
                    </w:tc>
                  </w:tr>
                  <w:tr w:rsidR="00A678D4" w:rsidRPr="00B76EE1" w14:paraId="0A0A7CFB" w14:textId="77777777" w:rsidTr="00A678D4">
                    <w:trPr>
                      <w:trHeight w:val="23"/>
                      <w:tblCellSpacing w:w="22" w:type="dxa"/>
                    </w:trPr>
                    <w:tc>
                      <w:tcPr>
                        <w:tcW w:w="133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3FC3BF5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color w:val="000000"/>
                            <w:sz w:val="16"/>
                            <w:szCs w:val="16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9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E95199F" w14:textId="77777777" w:rsidR="00B91027" w:rsidRPr="003E5A9A" w:rsidRDefault="00B91027" w:rsidP="00B9102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1 968,355</w:t>
                        </w:r>
                      </w:p>
                    </w:tc>
                    <w:tc>
                      <w:tcPr>
                        <w:tcW w:w="873" w:type="pct"/>
                        <w:vAlign w:val="center"/>
                      </w:tcPr>
                      <w:p w14:paraId="0904A6A8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636,800</w:t>
                        </w:r>
                      </w:p>
                    </w:tc>
                    <w:tc>
                      <w:tcPr>
                        <w:tcW w:w="838" w:type="pct"/>
                        <w:vAlign w:val="center"/>
                      </w:tcPr>
                      <w:p w14:paraId="127A2FDC" w14:textId="77777777" w:rsidR="00B91027" w:rsidRPr="00B76EE1" w:rsidRDefault="00B91027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6EE1">
                          <w:rPr>
                            <w:sz w:val="16"/>
                            <w:szCs w:val="16"/>
                          </w:rPr>
                          <w:t>645,740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748AC091" w14:textId="362FE60C" w:rsidR="00B91027" w:rsidRPr="00B91027" w:rsidRDefault="00B91027" w:rsidP="00B91027">
                        <w:pPr>
                          <w:spacing w:before="100" w:beforeAutospacing="1" w:after="100" w:afterAutospacing="1"/>
                          <w:ind w:left="8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91027">
                          <w:rPr>
                            <w:b/>
                            <w:sz w:val="16"/>
                            <w:szCs w:val="16"/>
                          </w:rPr>
                          <w:t>685,815</w:t>
                        </w:r>
                      </w:p>
                    </w:tc>
                  </w:tr>
                </w:tbl>
                <w:p w14:paraId="4F6957DD" w14:textId="77777777" w:rsidR="0048069C" w:rsidRDefault="0048069C" w:rsidP="007F2D61"/>
              </w:tc>
              <w:tc>
                <w:tcPr>
                  <w:tcW w:w="8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465" w:type="dxa"/>
                    <w:tblInd w:w="115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13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91"/>
                    <w:gridCol w:w="1130"/>
                    <w:gridCol w:w="996"/>
                    <w:gridCol w:w="1014"/>
                    <w:gridCol w:w="965"/>
                    <w:gridCol w:w="1169"/>
                  </w:tblGrid>
                  <w:tr w:rsidR="0048069C" w:rsidRPr="00966989" w14:paraId="0C401F74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vMerge w:val="restart"/>
                        <w:shd w:val="clear" w:color="auto" w:fill="auto"/>
                      </w:tcPr>
                      <w:p w14:paraId="175C9959" w14:textId="77777777" w:rsidR="0048069C" w:rsidRPr="007214C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Обсяги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фінансових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ресурсів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необхідних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для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реалізації</w:t>
                        </w:r>
                        <w:proofErr w:type="spellEnd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214C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програми</w:t>
                        </w:r>
                        <w:proofErr w:type="spellEnd"/>
                      </w:p>
                    </w:tc>
                    <w:tc>
                      <w:tcPr>
                        <w:tcW w:w="1130" w:type="dxa"/>
                        <w:vMerge w:val="restart"/>
                        <w:shd w:val="clear" w:color="auto" w:fill="auto"/>
                      </w:tcPr>
                      <w:p w14:paraId="56739990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color w:val="000000"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color w:val="000000"/>
                            <w:sz w:val="15"/>
                            <w:szCs w:val="15"/>
                          </w:rPr>
                          <w:t xml:space="preserve">Всього </w:t>
                        </w:r>
                      </w:p>
                      <w:p w14:paraId="2BD705ED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color w:val="000000"/>
                            <w:sz w:val="15"/>
                            <w:szCs w:val="15"/>
                          </w:rPr>
                          <w:t>(тис. грн)</w:t>
                        </w:r>
                      </w:p>
                    </w:tc>
                    <w:tc>
                      <w:tcPr>
                        <w:tcW w:w="4144" w:type="dxa"/>
                        <w:gridSpan w:val="4"/>
                        <w:shd w:val="clear" w:color="auto" w:fill="auto"/>
                      </w:tcPr>
                      <w:p w14:paraId="730B1C0D" w14:textId="77777777" w:rsidR="0048069C" w:rsidRPr="00966989" w:rsidRDefault="0048069C" w:rsidP="007F2D61">
                        <w:pPr>
                          <w:rPr>
                            <w:sz w:val="15"/>
                            <w:szCs w:val="15"/>
                            <w:lang w:val="ru-RU"/>
                          </w:rPr>
                        </w:pPr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>числі</w:t>
                        </w:r>
                        <w:proofErr w:type="spellEnd"/>
                        <w:r w:rsidRPr="00966989">
                          <w:rPr>
                            <w:color w:val="000000"/>
                            <w:sz w:val="15"/>
                            <w:szCs w:val="15"/>
                            <w:lang w:val="ru-RU"/>
                          </w:rPr>
                          <w:t xml:space="preserve"> за роками</w:t>
                        </w:r>
                      </w:p>
                    </w:tc>
                  </w:tr>
                  <w:tr w:rsidR="0048069C" w:rsidRPr="008651F9" w14:paraId="5246110D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vMerge/>
                        <w:shd w:val="clear" w:color="auto" w:fill="auto"/>
                      </w:tcPr>
                      <w:p w14:paraId="13035B04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130" w:type="dxa"/>
                        <w:vMerge/>
                        <w:shd w:val="clear" w:color="auto" w:fill="auto"/>
                      </w:tcPr>
                      <w:p w14:paraId="02C772F0" w14:textId="77777777" w:rsidR="0048069C" w:rsidRPr="003E5A9A" w:rsidRDefault="0048069C" w:rsidP="007F2D61">
                        <w:pPr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3891036E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2020 рік</w:t>
                        </w:r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2E3D6D2E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2021 рік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05923C81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2022 рік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5627DC95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2023 </w:t>
                        </w:r>
                        <w:proofErr w:type="spellStart"/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р</w:t>
                        </w:r>
                        <w:r w:rsidRPr="003E5A9A">
                          <w:rPr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ік</w:t>
                        </w:r>
                        <w:proofErr w:type="spellEnd"/>
                      </w:p>
                    </w:tc>
                  </w:tr>
                  <w:tr w:rsidR="0048069C" w:rsidRPr="00CC746F" w14:paraId="0B6A750E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shd w:val="clear" w:color="auto" w:fill="auto"/>
                      </w:tcPr>
                      <w:p w14:paraId="65090027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Всього</w:t>
                        </w:r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2557CF9B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219 809,63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34C43551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54 897,40</w:t>
                        </w:r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663E2D41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58 425,94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7A5B05BB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61 385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,54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10F7BF16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45 100,75</w:t>
                        </w:r>
                      </w:p>
                    </w:tc>
                  </w:tr>
                  <w:tr w:rsidR="0048069C" w:rsidRPr="00966989" w14:paraId="27049A3B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shd w:val="clear" w:color="auto" w:fill="auto"/>
                      </w:tcPr>
                      <w:p w14:paraId="0E194732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у тому </w:t>
                        </w:r>
                        <w:proofErr w:type="spellStart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числі</w:t>
                        </w:r>
                        <w:proofErr w:type="spellEnd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 за </w:t>
                        </w:r>
                        <w:proofErr w:type="spellStart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джерелами</w:t>
                        </w:r>
                        <w:proofErr w:type="spellEnd"/>
                        <w:r w:rsidRPr="00966989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5274" w:type="dxa"/>
                        <w:gridSpan w:val="5"/>
                        <w:shd w:val="clear" w:color="auto" w:fill="auto"/>
                      </w:tcPr>
                      <w:p w14:paraId="7ACD09F9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  <w:tr w:rsidR="0048069C" w:rsidRPr="00966989" w14:paraId="7C365F93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shd w:val="clear" w:color="auto" w:fill="auto"/>
                      </w:tcPr>
                      <w:p w14:paraId="769D9E2D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державний бюджет</w:t>
                        </w:r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17CA0EE6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3DAA4C6C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49428DEC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4" w:type="dxa"/>
                        <w:gridSpan w:val="2"/>
                        <w:shd w:val="clear" w:color="auto" w:fill="auto"/>
                      </w:tcPr>
                      <w:p w14:paraId="194B638A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069C" w:rsidRPr="00464241" w14:paraId="26D5AB09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shd w:val="clear" w:color="auto" w:fill="auto"/>
                      </w:tcPr>
                      <w:p w14:paraId="4CFD7E51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бюджет міста Києва</w:t>
                        </w:r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33E3C344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216 935,55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43C6D960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 xml:space="preserve">54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260,60</w:t>
                        </w:r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3E8E1144" w14:textId="77777777" w:rsidR="0048069C" w:rsidRPr="009321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57 780,20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6B392BED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60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711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,81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0B571538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44 182,94</w:t>
                        </w:r>
                      </w:p>
                    </w:tc>
                  </w:tr>
                  <w:tr w:rsidR="0048069C" w:rsidRPr="00464241" w14:paraId="1BDDB227" w14:textId="77777777" w:rsidTr="009273E7">
                    <w:trPr>
                      <w:trHeight w:val="39"/>
                    </w:trPr>
                    <w:tc>
                      <w:tcPr>
                        <w:tcW w:w="2191" w:type="dxa"/>
                        <w:shd w:val="clear" w:color="auto" w:fill="auto"/>
                      </w:tcPr>
                      <w:p w14:paraId="6E0F39C1" w14:textId="77777777" w:rsidR="0048069C" w:rsidRPr="00966989" w:rsidRDefault="0048069C" w:rsidP="007F2D61">
                        <w:pPr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1130" w:type="dxa"/>
                        <w:shd w:val="clear" w:color="auto" w:fill="auto"/>
                      </w:tcPr>
                      <w:p w14:paraId="592797E0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2 874,08</w:t>
                        </w:r>
                      </w:p>
                    </w:tc>
                    <w:tc>
                      <w:tcPr>
                        <w:tcW w:w="996" w:type="dxa"/>
                        <w:shd w:val="clear" w:color="auto" w:fill="auto"/>
                      </w:tcPr>
                      <w:p w14:paraId="5EFA4277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636,80</w:t>
                        </w:r>
                      </w:p>
                    </w:tc>
                    <w:tc>
                      <w:tcPr>
                        <w:tcW w:w="1014" w:type="dxa"/>
                        <w:shd w:val="clear" w:color="auto" w:fill="auto"/>
                      </w:tcPr>
                      <w:p w14:paraId="41D4C41E" w14:textId="77777777" w:rsidR="0048069C" w:rsidRPr="00966989" w:rsidRDefault="0048069C" w:rsidP="007F2D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6989">
                          <w:rPr>
                            <w:color w:val="000000"/>
                            <w:sz w:val="16"/>
                            <w:szCs w:val="16"/>
                          </w:rPr>
                          <w:t>645,74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</w:tcPr>
                      <w:p w14:paraId="1A749A87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>73</w:t>
                        </w:r>
                        <w:r w:rsidRPr="003E5A9A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,73</w:t>
                        </w:r>
                      </w:p>
                    </w:tc>
                    <w:tc>
                      <w:tcPr>
                        <w:tcW w:w="1169" w:type="dxa"/>
                        <w:shd w:val="clear" w:color="auto" w:fill="auto"/>
                      </w:tcPr>
                      <w:p w14:paraId="0658E88A" w14:textId="77777777" w:rsidR="0048069C" w:rsidRPr="003E5A9A" w:rsidRDefault="0048069C" w:rsidP="007F2D6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91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7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3E5A9A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81</w:t>
                        </w:r>
                      </w:p>
                    </w:tc>
                  </w:tr>
                </w:tbl>
                <w:p w14:paraId="2308489A" w14:textId="77777777" w:rsidR="0048069C" w:rsidRDefault="0048069C" w:rsidP="007F2D61"/>
                <w:p w14:paraId="0FD60BE6" w14:textId="77777777" w:rsidR="0048069C" w:rsidRPr="004F5F32" w:rsidRDefault="0048069C" w:rsidP="007F2D61"/>
              </w:tc>
            </w:tr>
            <w:tr w:rsidR="0048069C" w14:paraId="3B90EA17" w14:textId="77777777" w:rsidTr="007F2D61">
              <w:trPr>
                <w:gridAfter w:val="1"/>
                <w:wAfter w:w="340" w:type="dxa"/>
                <w:jc w:val="center"/>
              </w:trPr>
              <w:tc>
                <w:tcPr>
                  <w:tcW w:w="7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25BB" w14:textId="77777777" w:rsidR="0048069C" w:rsidRDefault="0048069C" w:rsidP="007F2D6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24A97320" w14:textId="77777777" w:rsidR="0048069C" w:rsidRPr="00B76EE1" w:rsidRDefault="0048069C" w:rsidP="007F2D61">
                  <w:pPr>
                    <w:jc w:val="both"/>
                    <w:rPr>
                      <w:bCs/>
                      <w:sz w:val="22"/>
                      <w:szCs w:val="22"/>
                      <w:lang w:eastAsia="uk-UA"/>
                    </w:rPr>
                  </w:pPr>
                  <w:r w:rsidRPr="00B76EE1">
                    <w:rPr>
                      <w:sz w:val="22"/>
                      <w:szCs w:val="22"/>
                    </w:rPr>
                    <w:t>Строки виконання Програми ‒ 2020‒</w:t>
                  </w:r>
                  <w:r w:rsidRPr="003E5A9A">
                    <w:rPr>
                      <w:b/>
                      <w:sz w:val="22"/>
                      <w:szCs w:val="22"/>
                    </w:rPr>
                    <w:t>2022</w:t>
                  </w:r>
                  <w:r w:rsidRPr="00B76EE1">
                    <w:rPr>
                      <w:sz w:val="22"/>
                      <w:szCs w:val="22"/>
                    </w:rPr>
                    <w:t xml:space="preserve"> роки.</w:t>
                  </w:r>
                </w:p>
              </w:tc>
              <w:tc>
                <w:tcPr>
                  <w:tcW w:w="8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3613" w14:textId="77777777" w:rsidR="0048069C" w:rsidRDefault="0048069C" w:rsidP="007F2D61">
                  <w:pPr>
                    <w:rPr>
                      <w:sz w:val="22"/>
                      <w:szCs w:val="22"/>
                    </w:rPr>
                  </w:pPr>
                </w:p>
                <w:p w14:paraId="13B255C4" w14:textId="77777777" w:rsidR="0048069C" w:rsidRPr="00B76EE1" w:rsidRDefault="0048069C" w:rsidP="007F2D61">
                  <w:pPr>
                    <w:rPr>
                      <w:b/>
                      <w:bCs/>
                    </w:rPr>
                  </w:pPr>
                  <w:r w:rsidRPr="00B76EE1">
                    <w:rPr>
                      <w:sz w:val="22"/>
                      <w:szCs w:val="22"/>
                    </w:rPr>
                    <w:t xml:space="preserve">Строки виконання Програми ‒ </w:t>
                  </w:r>
                  <w:r w:rsidRPr="003E5A9A">
                    <w:rPr>
                      <w:sz w:val="22"/>
                      <w:szCs w:val="22"/>
                    </w:rPr>
                    <w:t>2020‒</w:t>
                  </w:r>
                  <w:r w:rsidRPr="003E5A9A">
                    <w:rPr>
                      <w:b/>
                      <w:sz w:val="22"/>
                      <w:szCs w:val="22"/>
                    </w:rPr>
                    <w:t>2023</w:t>
                  </w:r>
                  <w:r w:rsidRPr="003E5A9A">
                    <w:rPr>
                      <w:sz w:val="22"/>
                      <w:szCs w:val="22"/>
                    </w:rPr>
                    <w:t xml:space="preserve"> роки.</w:t>
                  </w:r>
                </w:p>
              </w:tc>
            </w:tr>
          </w:tbl>
          <w:p w14:paraId="41713C70" w14:textId="77777777" w:rsidR="0048069C" w:rsidRDefault="0048069C" w:rsidP="007F2D61"/>
          <w:tbl>
            <w:tblPr>
              <w:tblStyle w:val="a3"/>
              <w:tblW w:w="1626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5"/>
              <w:gridCol w:w="8197"/>
            </w:tblGrid>
            <w:tr w:rsidR="0048069C" w:rsidRPr="00E072A8" w14:paraId="4A8E0FC7" w14:textId="77777777" w:rsidTr="009273E7">
              <w:trPr>
                <w:trHeight w:val="238"/>
                <w:jc w:val="center"/>
              </w:trPr>
              <w:tc>
                <w:tcPr>
                  <w:tcW w:w="8065" w:type="dxa"/>
                </w:tcPr>
                <w:p w14:paraId="18A3D40C" w14:textId="77777777" w:rsidR="0048069C" w:rsidRPr="00910CAC" w:rsidRDefault="0048069C" w:rsidP="007F2D61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910CAC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t>VIІ. ІНДИКАТОРИ ПРОГРАМИ</w:t>
                  </w:r>
                </w:p>
                <w:p w14:paraId="600A9285" w14:textId="77777777" w:rsidR="0048069C" w:rsidRPr="00910CAC" w:rsidRDefault="0048069C" w:rsidP="007F2D61">
                  <w:pPr>
                    <w:jc w:val="center"/>
                    <w:rPr>
                      <w:b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10A3E112" w14:textId="77777777" w:rsidR="0048069C" w:rsidRPr="00910CAC" w:rsidRDefault="0048069C" w:rsidP="007F2D61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910CAC">
                    <w:rPr>
                      <w:sz w:val="22"/>
                      <w:szCs w:val="22"/>
                      <w:lang w:eastAsia="en-US"/>
                    </w:rPr>
                    <w:t>Таблиця 2</w:t>
                  </w:r>
                </w:p>
                <w:p w14:paraId="79FE2077" w14:textId="77777777" w:rsidR="0048069C" w:rsidRPr="00910CAC" w:rsidRDefault="0048069C" w:rsidP="007F2D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14:paraId="25306686" w14:textId="77777777" w:rsidR="0048069C" w:rsidRPr="00910CAC" w:rsidRDefault="0048069C" w:rsidP="007F2D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910CAC">
                    <w:rPr>
                      <w:sz w:val="22"/>
                      <w:szCs w:val="22"/>
                      <w:lang w:eastAsia="en-US"/>
                    </w:rPr>
                    <w:t>Індикатори Програми</w:t>
                  </w:r>
                </w:p>
                <w:p w14:paraId="4CD9EEBB" w14:textId="77777777" w:rsidR="0048069C" w:rsidRPr="00910CAC" w:rsidRDefault="0048069C" w:rsidP="007F2D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7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508"/>
                    <w:gridCol w:w="3995"/>
                    <w:gridCol w:w="726"/>
                    <w:gridCol w:w="784"/>
                    <w:gridCol w:w="780"/>
                    <w:gridCol w:w="689"/>
                  </w:tblGrid>
                  <w:tr w:rsidR="0048069C" w:rsidRPr="00910CAC" w14:paraId="0077A4D1" w14:textId="77777777" w:rsidTr="009273E7">
                    <w:trPr>
                      <w:trHeight w:val="174"/>
                      <w:tblHeader/>
                    </w:trPr>
                    <w:tc>
                      <w:tcPr>
                        <w:tcW w:w="508" w:type="dxa"/>
                        <w:vMerge w:val="restart"/>
                        <w:vAlign w:val="center"/>
                      </w:tcPr>
                      <w:p w14:paraId="5FA863C8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b/>
                            <w:sz w:val="15"/>
                            <w:szCs w:val="15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3995" w:type="dxa"/>
                        <w:vMerge w:val="restart"/>
                        <w:vAlign w:val="center"/>
                      </w:tcPr>
                      <w:p w14:paraId="5A08E66B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  <w:p w14:paraId="227C6CE4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Назва індикатора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vAlign w:val="center"/>
                      </w:tcPr>
                      <w:p w14:paraId="1A6A2E63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910CAC">
                          <w:rPr>
                            <w:sz w:val="11"/>
                            <w:szCs w:val="11"/>
                            <w:lang w:eastAsia="en-US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253" w:type="dxa"/>
                        <w:gridSpan w:val="3"/>
                        <w:vAlign w:val="center"/>
                      </w:tcPr>
                      <w:p w14:paraId="76825158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910CAC">
                          <w:rPr>
                            <w:sz w:val="11"/>
                            <w:szCs w:val="11"/>
                            <w:lang w:eastAsia="en-US"/>
                          </w:rPr>
                          <w:t>Значення індикатора за роками</w:t>
                        </w:r>
                      </w:p>
                    </w:tc>
                  </w:tr>
                  <w:tr w:rsidR="0048069C" w:rsidRPr="00910CAC" w14:paraId="4C056F77" w14:textId="77777777" w:rsidTr="009273E7">
                    <w:trPr>
                      <w:trHeight w:val="174"/>
                      <w:tblHeader/>
                    </w:trPr>
                    <w:tc>
                      <w:tcPr>
                        <w:tcW w:w="508" w:type="dxa"/>
                        <w:vMerge/>
                        <w:vAlign w:val="center"/>
                      </w:tcPr>
                      <w:p w14:paraId="08FAA58B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95" w:type="dxa"/>
                        <w:vMerge/>
                        <w:vAlign w:val="center"/>
                      </w:tcPr>
                      <w:p w14:paraId="12AD8125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vAlign w:val="center"/>
                      </w:tcPr>
                      <w:p w14:paraId="25401789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14:paraId="26D3AF9C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910CAC">
                          <w:rPr>
                            <w:sz w:val="11"/>
                            <w:szCs w:val="11"/>
                            <w:lang w:eastAsia="en-US"/>
                          </w:rPr>
                          <w:t>2020 рік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204C4C9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910CAC">
                          <w:rPr>
                            <w:sz w:val="11"/>
                            <w:szCs w:val="11"/>
                            <w:lang w:eastAsia="en-US"/>
                          </w:rPr>
                          <w:t>2021 рік</w:t>
                        </w:r>
                      </w:p>
                    </w:tc>
                    <w:tc>
                      <w:tcPr>
                        <w:tcW w:w="688" w:type="dxa"/>
                        <w:vAlign w:val="center"/>
                      </w:tcPr>
                      <w:p w14:paraId="2BFE0B54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910CAC">
                          <w:rPr>
                            <w:sz w:val="11"/>
                            <w:szCs w:val="11"/>
                            <w:lang w:eastAsia="en-US"/>
                          </w:rPr>
                          <w:t>2022 рік</w:t>
                        </w:r>
                      </w:p>
                    </w:tc>
                  </w:tr>
                  <w:tr w:rsidR="0048069C" w:rsidRPr="00910CAC" w14:paraId="10A3C6CE" w14:textId="77777777" w:rsidTr="009273E7">
                    <w:trPr>
                      <w:trHeight w:val="160"/>
                    </w:trPr>
                    <w:tc>
                      <w:tcPr>
                        <w:tcW w:w="508" w:type="dxa"/>
                        <w:vAlign w:val="center"/>
                      </w:tcPr>
                      <w:p w14:paraId="0792178A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995" w:type="dxa"/>
                      </w:tcPr>
                      <w:p w14:paraId="0A9DC920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26" w:type="dxa"/>
                        <w:vAlign w:val="center"/>
                      </w:tcPr>
                      <w:p w14:paraId="623988BF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14:paraId="543FE319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31F81C83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688" w:type="dxa"/>
                        <w:vAlign w:val="center"/>
                      </w:tcPr>
                      <w:p w14:paraId="166A8CAF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48069C" w:rsidRPr="00910CAC" w14:paraId="18B54227" w14:textId="77777777" w:rsidTr="009273E7">
                    <w:trPr>
                      <w:trHeight w:val="98"/>
                    </w:trPr>
                    <w:tc>
                      <w:tcPr>
                        <w:tcW w:w="508" w:type="dxa"/>
                        <w:vAlign w:val="center"/>
                      </w:tcPr>
                      <w:p w14:paraId="760E8D45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995" w:type="dxa"/>
                      </w:tcPr>
                      <w:p w14:paraId="274E985D" w14:textId="77777777" w:rsidR="0048069C" w:rsidRPr="00910CAC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 xml:space="preserve">Кількість проведених </w:t>
                        </w:r>
                        <w:proofErr w:type="spellStart"/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стерилізацій</w:t>
                        </w:r>
                        <w:proofErr w:type="spellEnd"/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 xml:space="preserve"> безпритульних тварин (до кількості тварин, що були зареєстровані в системі реєстрації та ідентифікації тварин протягом звітного періоду)</w:t>
                        </w:r>
                      </w:p>
                    </w:tc>
                    <w:tc>
                      <w:tcPr>
                        <w:tcW w:w="726" w:type="dxa"/>
                        <w:vAlign w:val="center"/>
                      </w:tcPr>
                      <w:p w14:paraId="0D37EAD9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14:paraId="3539501D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72C334BC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95</w:t>
                        </w:r>
                      </w:p>
                    </w:tc>
                    <w:tc>
                      <w:tcPr>
                        <w:tcW w:w="688" w:type="dxa"/>
                        <w:vAlign w:val="center"/>
                      </w:tcPr>
                      <w:p w14:paraId="45CB0616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48069C" w:rsidRPr="00910CAC" w14:paraId="315C4D66" w14:textId="77777777" w:rsidTr="009273E7">
                    <w:trPr>
                      <w:trHeight w:val="97"/>
                    </w:trPr>
                    <w:tc>
                      <w:tcPr>
                        <w:tcW w:w="508" w:type="dxa"/>
                        <w:vAlign w:val="center"/>
                      </w:tcPr>
                      <w:p w14:paraId="7CB78291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3995" w:type="dxa"/>
                      </w:tcPr>
                      <w:p w14:paraId="271901EB" w14:textId="77777777" w:rsidR="0048069C" w:rsidRPr="00910CAC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Частка прилаштованих безпритульних тварин у загальній кількості тих, які зареєстровані в системі реєстрації та ідентифікації тварин (станом на кінець звітного періоду)</w:t>
                        </w:r>
                      </w:p>
                    </w:tc>
                    <w:tc>
                      <w:tcPr>
                        <w:tcW w:w="726" w:type="dxa"/>
                        <w:vAlign w:val="center"/>
                      </w:tcPr>
                      <w:p w14:paraId="056B56FC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14:paraId="01F4C762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2691B92B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688" w:type="dxa"/>
                        <w:vAlign w:val="center"/>
                      </w:tcPr>
                      <w:p w14:paraId="3F7973CD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80</w:t>
                        </w:r>
                      </w:p>
                    </w:tc>
                  </w:tr>
                  <w:tr w:rsidR="0048069C" w:rsidRPr="00910CAC" w14:paraId="42A31A79" w14:textId="77777777" w:rsidTr="009273E7">
                    <w:trPr>
                      <w:trHeight w:val="157"/>
                    </w:trPr>
                    <w:tc>
                      <w:tcPr>
                        <w:tcW w:w="508" w:type="dxa"/>
                        <w:vAlign w:val="center"/>
                      </w:tcPr>
                      <w:p w14:paraId="3D12184C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3995" w:type="dxa"/>
                      </w:tcPr>
                      <w:p w14:paraId="7A3AF811" w14:textId="77777777" w:rsidR="0048069C" w:rsidRPr="00910CAC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Співвідношення кількості місць у притулках для безпритульних тварин до загальної кількості таких тварин</w:t>
                        </w:r>
                      </w:p>
                    </w:tc>
                    <w:tc>
                      <w:tcPr>
                        <w:tcW w:w="726" w:type="dxa"/>
                        <w:vAlign w:val="center"/>
                      </w:tcPr>
                      <w:p w14:paraId="434BA9EC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84" w:type="dxa"/>
                        <w:vAlign w:val="center"/>
                      </w:tcPr>
                      <w:p w14:paraId="48C2A56A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6E50B5D0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688" w:type="dxa"/>
                        <w:vAlign w:val="center"/>
                      </w:tcPr>
                      <w:p w14:paraId="295BD264" w14:textId="77777777" w:rsidR="0048069C" w:rsidRPr="00910CAC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910CAC">
                          <w:rPr>
                            <w:sz w:val="15"/>
                            <w:szCs w:val="15"/>
                            <w:lang w:eastAsia="en-US"/>
                          </w:rPr>
                          <w:t>60</w:t>
                        </w:r>
                      </w:p>
                    </w:tc>
                  </w:tr>
                </w:tbl>
                <w:p w14:paraId="063B6D20" w14:textId="77777777" w:rsidR="0048069C" w:rsidRPr="00B67465" w:rsidRDefault="0048069C" w:rsidP="007F2D61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197" w:type="dxa"/>
                </w:tcPr>
                <w:p w14:paraId="30D61DF2" w14:textId="77777777" w:rsidR="0048069C" w:rsidRPr="00740D3D" w:rsidRDefault="0048069C" w:rsidP="007F2D61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</w:pPr>
                  <w:r w:rsidRPr="00740D3D">
                    <w:rPr>
                      <w:b/>
                      <w:bCs/>
                      <w:caps/>
                      <w:sz w:val="22"/>
                      <w:szCs w:val="22"/>
                      <w:lang w:eastAsia="en-US"/>
                    </w:rPr>
                    <w:t>VIІ. ІНДИКАТОРИ ПРОГРАМИ</w:t>
                  </w:r>
                </w:p>
                <w:p w14:paraId="2147A508" w14:textId="77777777" w:rsidR="0048069C" w:rsidRPr="00740D3D" w:rsidRDefault="0048069C" w:rsidP="007F2D61">
                  <w:pPr>
                    <w:jc w:val="center"/>
                    <w:rPr>
                      <w:b/>
                      <w:caps/>
                      <w:sz w:val="22"/>
                      <w:szCs w:val="22"/>
                      <w:lang w:eastAsia="en-US"/>
                    </w:rPr>
                  </w:pPr>
                </w:p>
                <w:p w14:paraId="5492EEC2" w14:textId="77777777" w:rsidR="0048069C" w:rsidRPr="003E5A9A" w:rsidRDefault="0048069C" w:rsidP="007F2D61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3E5A9A">
                    <w:rPr>
                      <w:sz w:val="22"/>
                      <w:szCs w:val="22"/>
                      <w:lang w:eastAsia="en-US"/>
                    </w:rPr>
                    <w:t>Таблиця 2</w:t>
                  </w:r>
                </w:p>
                <w:p w14:paraId="23DE73ED" w14:textId="77777777" w:rsidR="0048069C" w:rsidRPr="003E5A9A" w:rsidRDefault="0048069C" w:rsidP="007F2D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E5A9A">
                    <w:rPr>
                      <w:sz w:val="22"/>
                      <w:szCs w:val="22"/>
                      <w:lang w:eastAsia="en-US"/>
                    </w:rPr>
                    <w:t>Індикатори Програми</w:t>
                  </w:r>
                </w:p>
                <w:p w14:paraId="281210B5" w14:textId="77777777" w:rsidR="0048069C" w:rsidRPr="003E5A9A" w:rsidRDefault="0048069C" w:rsidP="007F2D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79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501"/>
                    <w:gridCol w:w="3870"/>
                    <w:gridCol w:w="722"/>
                    <w:gridCol w:w="768"/>
                    <w:gridCol w:w="764"/>
                    <w:gridCol w:w="678"/>
                    <w:gridCol w:w="668"/>
                  </w:tblGrid>
                  <w:tr w:rsidR="0048069C" w:rsidRPr="003E5A9A" w14:paraId="746910FB" w14:textId="77777777" w:rsidTr="009273E7">
                    <w:trPr>
                      <w:trHeight w:val="174"/>
                      <w:tblHeader/>
                    </w:trPr>
                    <w:tc>
                      <w:tcPr>
                        <w:tcW w:w="501" w:type="dxa"/>
                        <w:vMerge w:val="restart"/>
                        <w:vAlign w:val="center"/>
                      </w:tcPr>
                      <w:p w14:paraId="5817BFC7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b/>
                            <w:sz w:val="15"/>
                            <w:szCs w:val="15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3870" w:type="dxa"/>
                        <w:vMerge w:val="restart"/>
                        <w:vAlign w:val="center"/>
                      </w:tcPr>
                      <w:p w14:paraId="22250ED6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  <w:p w14:paraId="02B6DD8B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Назва індикатора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vAlign w:val="center"/>
                      </w:tcPr>
                      <w:p w14:paraId="3C5DE102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3E5A9A">
                          <w:rPr>
                            <w:sz w:val="11"/>
                            <w:szCs w:val="11"/>
                            <w:lang w:eastAsia="en-US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878" w:type="dxa"/>
                        <w:gridSpan w:val="4"/>
                        <w:vAlign w:val="center"/>
                      </w:tcPr>
                      <w:p w14:paraId="788DD674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3E5A9A">
                          <w:rPr>
                            <w:sz w:val="11"/>
                            <w:szCs w:val="11"/>
                            <w:lang w:eastAsia="en-US"/>
                          </w:rPr>
                          <w:t>Значення індикатора за роками</w:t>
                        </w:r>
                      </w:p>
                    </w:tc>
                  </w:tr>
                  <w:tr w:rsidR="0048069C" w:rsidRPr="003E5A9A" w14:paraId="1540B433" w14:textId="77777777" w:rsidTr="009273E7">
                    <w:trPr>
                      <w:trHeight w:val="174"/>
                      <w:tblHeader/>
                    </w:trPr>
                    <w:tc>
                      <w:tcPr>
                        <w:tcW w:w="501" w:type="dxa"/>
                        <w:vMerge/>
                        <w:vAlign w:val="center"/>
                      </w:tcPr>
                      <w:p w14:paraId="7DBD5C4C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0" w:type="dxa"/>
                        <w:vMerge/>
                        <w:vAlign w:val="center"/>
                      </w:tcPr>
                      <w:p w14:paraId="648ADE32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vAlign w:val="center"/>
                      </w:tcPr>
                      <w:p w14:paraId="3E7B177B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8" w:type="dxa"/>
                        <w:vAlign w:val="center"/>
                      </w:tcPr>
                      <w:p w14:paraId="13409211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3E5A9A">
                          <w:rPr>
                            <w:sz w:val="11"/>
                            <w:szCs w:val="11"/>
                            <w:lang w:eastAsia="en-US"/>
                          </w:rPr>
                          <w:t>2020 рік</w:t>
                        </w:r>
                      </w:p>
                    </w:tc>
                    <w:tc>
                      <w:tcPr>
                        <w:tcW w:w="764" w:type="dxa"/>
                        <w:vAlign w:val="center"/>
                      </w:tcPr>
                      <w:p w14:paraId="2F305B7C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3E5A9A">
                          <w:rPr>
                            <w:sz w:val="11"/>
                            <w:szCs w:val="11"/>
                            <w:lang w:eastAsia="en-US"/>
                          </w:rPr>
                          <w:t>2021 рік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14:paraId="6D327E8F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1"/>
                            <w:szCs w:val="11"/>
                            <w:lang w:eastAsia="en-US"/>
                          </w:rPr>
                        </w:pPr>
                        <w:r w:rsidRPr="003E5A9A">
                          <w:rPr>
                            <w:sz w:val="11"/>
                            <w:szCs w:val="11"/>
                            <w:lang w:eastAsia="en-US"/>
                          </w:rPr>
                          <w:t>2022 рік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452E1DF9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 w:rsidRPr="003E5A9A">
                          <w:rPr>
                            <w:b/>
                            <w:sz w:val="11"/>
                            <w:szCs w:val="11"/>
                          </w:rPr>
                          <w:t>2023 рік</w:t>
                        </w:r>
                      </w:p>
                    </w:tc>
                  </w:tr>
                  <w:tr w:rsidR="0048069C" w:rsidRPr="003E5A9A" w14:paraId="5AE9EBE3" w14:textId="77777777" w:rsidTr="009273E7">
                    <w:trPr>
                      <w:trHeight w:val="160"/>
                    </w:trPr>
                    <w:tc>
                      <w:tcPr>
                        <w:tcW w:w="501" w:type="dxa"/>
                        <w:vAlign w:val="center"/>
                      </w:tcPr>
                      <w:p w14:paraId="6E4DBABA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870" w:type="dxa"/>
                      </w:tcPr>
                      <w:p w14:paraId="3701663C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Align w:val="center"/>
                      </w:tcPr>
                      <w:p w14:paraId="4BBBDE98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768" w:type="dxa"/>
                        <w:vAlign w:val="center"/>
                      </w:tcPr>
                      <w:p w14:paraId="01573C0C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vAlign w:val="center"/>
                      </w:tcPr>
                      <w:p w14:paraId="0AA74F23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14:paraId="4F939CB9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6CF05496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sz w:val="15"/>
                            <w:szCs w:val="15"/>
                          </w:rPr>
                          <w:t>7</w:t>
                        </w:r>
                      </w:p>
                    </w:tc>
                  </w:tr>
                  <w:tr w:rsidR="0048069C" w:rsidRPr="003E5A9A" w14:paraId="40E6D31D" w14:textId="77777777" w:rsidTr="009273E7">
                    <w:trPr>
                      <w:trHeight w:val="630"/>
                    </w:trPr>
                    <w:tc>
                      <w:tcPr>
                        <w:tcW w:w="501" w:type="dxa"/>
                        <w:vAlign w:val="center"/>
                      </w:tcPr>
                      <w:p w14:paraId="5B0B44CC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870" w:type="dxa"/>
                      </w:tcPr>
                      <w:p w14:paraId="5A5B1E13" w14:textId="77777777" w:rsidR="0048069C" w:rsidRPr="003E5A9A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 xml:space="preserve">Кількість проведених </w:t>
                        </w:r>
                        <w:proofErr w:type="spellStart"/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стерилізацій</w:t>
                        </w:r>
                        <w:proofErr w:type="spellEnd"/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 xml:space="preserve"> безпритульних тварин (до кількості тварин, що були зареєстровані в системі реєстрації та ідентифікації тварин протягом звітного періоду)</w:t>
                        </w:r>
                      </w:p>
                    </w:tc>
                    <w:tc>
                      <w:tcPr>
                        <w:tcW w:w="722" w:type="dxa"/>
                        <w:vAlign w:val="center"/>
                      </w:tcPr>
                      <w:p w14:paraId="749DA22E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68" w:type="dxa"/>
                        <w:vAlign w:val="center"/>
                      </w:tcPr>
                      <w:p w14:paraId="5E63B266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764" w:type="dxa"/>
                        <w:vAlign w:val="center"/>
                      </w:tcPr>
                      <w:p w14:paraId="31BFDE47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95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14:paraId="28BF20DD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668" w:type="dxa"/>
                        <w:vAlign w:val="center"/>
                      </w:tcPr>
                      <w:p w14:paraId="475C744F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</w:tr>
                  <w:tr w:rsidR="0048069C" w:rsidRPr="003E5A9A" w14:paraId="5E6C56DE" w14:textId="77777777" w:rsidTr="009273E7">
                    <w:trPr>
                      <w:trHeight w:val="671"/>
                    </w:trPr>
                    <w:tc>
                      <w:tcPr>
                        <w:tcW w:w="501" w:type="dxa"/>
                        <w:vAlign w:val="center"/>
                      </w:tcPr>
                      <w:p w14:paraId="723DE642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3870" w:type="dxa"/>
                      </w:tcPr>
                      <w:p w14:paraId="4BB7734D" w14:textId="77777777" w:rsidR="0048069C" w:rsidRPr="003E5A9A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Частка прилаштованих безпритульних тварин у загальній кількості тих, які зареєстровані в системі реєстрації та ідентифікації тварин (станом на кінець звітного періоду)</w:t>
                        </w:r>
                      </w:p>
                    </w:tc>
                    <w:tc>
                      <w:tcPr>
                        <w:tcW w:w="722" w:type="dxa"/>
                        <w:vAlign w:val="center"/>
                      </w:tcPr>
                      <w:p w14:paraId="57CF3E97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68" w:type="dxa"/>
                        <w:vAlign w:val="center"/>
                      </w:tcPr>
                      <w:p w14:paraId="44A11D18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764" w:type="dxa"/>
                        <w:vAlign w:val="center"/>
                      </w:tcPr>
                      <w:p w14:paraId="73E5ED52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14:paraId="56CE4731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668" w:type="dxa"/>
                        <w:vAlign w:val="center"/>
                      </w:tcPr>
                      <w:p w14:paraId="428E0BED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</w:tr>
                  <w:tr w:rsidR="0048069C" w:rsidRPr="00E072A8" w14:paraId="68A701BC" w14:textId="77777777" w:rsidTr="009273E7">
                    <w:trPr>
                      <w:trHeight w:val="329"/>
                    </w:trPr>
                    <w:tc>
                      <w:tcPr>
                        <w:tcW w:w="501" w:type="dxa"/>
                        <w:vAlign w:val="center"/>
                      </w:tcPr>
                      <w:p w14:paraId="7D4D5F55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3870" w:type="dxa"/>
                      </w:tcPr>
                      <w:p w14:paraId="1C4F342C" w14:textId="77777777" w:rsidR="0048069C" w:rsidRPr="003E5A9A" w:rsidRDefault="0048069C" w:rsidP="007F2D61">
                        <w:pPr>
                          <w:spacing w:after="160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Співвідношення кількості місць у притулках для безпритульних тварин до загальної кількості таких тварин</w:t>
                        </w:r>
                      </w:p>
                    </w:tc>
                    <w:tc>
                      <w:tcPr>
                        <w:tcW w:w="722" w:type="dxa"/>
                        <w:vAlign w:val="center"/>
                      </w:tcPr>
                      <w:p w14:paraId="25912BDE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68" w:type="dxa"/>
                        <w:vAlign w:val="center"/>
                      </w:tcPr>
                      <w:p w14:paraId="4D4C99BF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764" w:type="dxa"/>
                        <w:vAlign w:val="center"/>
                      </w:tcPr>
                      <w:p w14:paraId="0EB313C6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14:paraId="070A4F2D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sz w:val="15"/>
                            <w:szCs w:val="15"/>
                            <w:lang w:eastAsia="en-US"/>
                          </w:rPr>
                        </w:pPr>
                        <w:r w:rsidRPr="003E5A9A">
                          <w:rPr>
                            <w:sz w:val="15"/>
                            <w:szCs w:val="15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668" w:type="dxa"/>
                        <w:vAlign w:val="center"/>
                      </w:tcPr>
                      <w:p w14:paraId="318C2653" w14:textId="77777777" w:rsidR="0048069C" w:rsidRPr="003E5A9A" w:rsidRDefault="0048069C" w:rsidP="007F2D61">
                        <w:pPr>
                          <w:spacing w:after="160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3E5A9A">
                          <w:rPr>
                            <w:b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</w:tr>
                </w:tbl>
                <w:p w14:paraId="69FA835A" w14:textId="77777777" w:rsidR="0048069C" w:rsidRPr="00E072A8" w:rsidRDefault="0048069C" w:rsidP="007F2D61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7001757" w14:textId="77777777" w:rsidR="0048069C" w:rsidRDefault="0048069C" w:rsidP="007F2D61">
            <w:pPr>
              <w:tabs>
                <w:tab w:val="left" w:pos="13060"/>
              </w:tabs>
            </w:pPr>
          </w:p>
          <w:p w14:paraId="64059C53" w14:textId="336D37F4" w:rsidR="0048069C" w:rsidRPr="0048069C" w:rsidRDefault="0048069C" w:rsidP="007F2D61">
            <w:pPr>
              <w:tabs>
                <w:tab w:val="left" w:pos="13060"/>
              </w:tabs>
              <w:rPr>
                <w:sz w:val="28"/>
                <w:szCs w:val="28"/>
              </w:rPr>
            </w:pPr>
            <w:r>
              <w:t xml:space="preserve">                           </w:t>
            </w:r>
            <w:r w:rsidRPr="0048069C">
              <w:rPr>
                <w:sz w:val="28"/>
                <w:szCs w:val="28"/>
              </w:rPr>
              <w:t>Директор Департаменту                                                                                                         Тимур ТКАЧЕНКО</w:t>
            </w:r>
          </w:p>
        </w:tc>
      </w:tr>
    </w:tbl>
    <w:p w14:paraId="549058EC" w14:textId="77777777" w:rsidR="00EE2242" w:rsidRPr="00EC2C36" w:rsidRDefault="00EE2242" w:rsidP="007F2D61">
      <w:pPr>
        <w:rPr>
          <w:lang w:val="en-US"/>
        </w:rPr>
      </w:pPr>
    </w:p>
    <w:sectPr w:rsidR="00EE2242" w:rsidRPr="00EC2C36" w:rsidSect="0048069C">
      <w:pgSz w:w="16840" w:h="1190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11F"/>
    <w:multiLevelType w:val="hybridMultilevel"/>
    <w:tmpl w:val="7046ABBE"/>
    <w:lvl w:ilvl="0" w:tplc="D054DB3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4"/>
    <w:rsid w:val="000F082A"/>
    <w:rsid w:val="0011744E"/>
    <w:rsid w:val="00175A93"/>
    <w:rsid w:val="00254F74"/>
    <w:rsid w:val="00260FA7"/>
    <w:rsid w:val="0026276B"/>
    <w:rsid w:val="00294E42"/>
    <w:rsid w:val="002A141A"/>
    <w:rsid w:val="00357ED4"/>
    <w:rsid w:val="00376CEF"/>
    <w:rsid w:val="00385D0F"/>
    <w:rsid w:val="003C34D5"/>
    <w:rsid w:val="003E5A9A"/>
    <w:rsid w:val="00464241"/>
    <w:rsid w:val="0048069C"/>
    <w:rsid w:val="004C4567"/>
    <w:rsid w:val="004F5F32"/>
    <w:rsid w:val="006D599C"/>
    <w:rsid w:val="00720E9F"/>
    <w:rsid w:val="00735ED2"/>
    <w:rsid w:val="00740D3D"/>
    <w:rsid w:val="007E7A19"/>
    <w:rsid w:val="007F2D61"/>
    <w:rsid w:val="00802A58"/>
    <w:rsid w:val="008651F9"/>
    <w:rsid w:val="008E1F54"/>
    <w:rsid w:val="00910CAC"/>
    <w:rsid w:val="00932189"/>
    <w:rsid w:val="00A45877"/>
    <w:rsid w:val="00A678D4"/>
    <w:rsid w:val="00B67465"/>
    <w:rsid w:val="00B720F6"/>
    <w:rsid w:val="00B76EE1"/>
    <w:rsid w:val="00B91027"/>
    <w:rsid w:val="00CC746F"/>
    <w:rsid w:val="00D82AF9"/>
    <w:rsid w:val="00E072A8"/>
    <w:rsid w:val="00E86DE4"/>
    <w:rsid w:val="00EC2C36"/>
    <w:rsid w:val="00EE2242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867"/>
  <w15:chartTrackingRefBased/>
  <w15:docId w15:val="{82867DC4-3DFD-234C-BAEF-4091F58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9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86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CEF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tj">
    <w:name w:val="tj"/>
    <w:basedOn w:val="a"/>
    <w:rsid w:val="00EE2242"/>
    <w:pPr>
      <w:spacing w:before="100" w:beforeAutospacing="1" w:after="100" w:afterAutospacing="1"/>
    </w:pPr>
    <w:rPr>
      <w:rFonts w:eastAsia="Calibr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C34D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C3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4121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Користувач</cp:lastModifiedBy>
  <cp:revision>2</cp:revision>
  <cp:lastPrinted>2022-08-01T11:22:00Z</cp:lastPrinted>
  <dcterms:created xsi:type="dcterms:W3CDTF">2022-08-01T13:36:00Z</dcterms:created>
  <dcterms:modified xsi:type="dcterms:W3CDTF">2022-08-01T13:36:00Z</dcterms:modified>
</cp:coreProperties>
</file>