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8F" w:rsidRPr="001B578F" w:rsidRDefault="001B578F" w:rsidP="001B578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578F">
        <w:rPr>
          <w:rFonts w:ascii="Times New Roman" w:hAnsi="Times New Roman"/>
          <w:b/>
          <w:sz w:val="28"/>
          <w:szCs w:val="28"/>
          <w:lang w:val="uk-UA"/>
        </w:rPr>
        <w:t>ПОРІВНЯЛЬНА ТАБЛИЦЯ</w:t>
      </w:r>
    </w:p>
    <w:p w:rsidR="001B578F" w:rsidRPr="001B578F" w:rsidRDefault="001B578F" w:rsidP="001B578F">
      <w:pPr>
        <w:pStyle w:val="1"/>
        <w:spacing w:line="20" w:lineRule="atLeast"/>
        <w:jc w:val="center"/>
        <w:rPr>
          <w:szCs w:val="28"/>
          <w:lang w:val="uk-UA"/>
        </w:rPr>
      </w:pPr>
      <w:r w:rsidRPr="001B578F">
        <w:rPr>
          <w:szCs w:val="28"/>
          <w:lang w:val="uk-UA"/>
        </w:rPr>
        <w:t xml:space="preserve">до </w:t>
      </w:r>
      <w:proofErr w:type="spellStart"/>
      <w:r w:rsidRPr="001B578F">
        <w:rPr>
          <w:szCs w:val="28"/>
          <w:lang w:val="uk-UA"/>
        </w:rPr>
        <w:t>проєкту</w:t>
      </w:r>
      <w:proofErr w:type="spellEnd"/>
      <w:r w:rsidRPr="001B578F">
        <w:rPr>
          <w:szCs w:val="28"/>
          <w:lang w:val="uk-UA"/>
        </w:rPr>
        <w:t xml:space="preserve"> рішення Київської міської ради «Про внесення змін до рішення Київської міської ради  </w:t>
      </w:r>
    </w:p>
    <w:p w:rsidR="001B578F" w:rsidRPr="001B578F" w:rsidRDefault="001B578F" w:rsidP="001B578F">
      <w:pPr>
        <w:pStyle w:val="1"/>
        <w:spacing w:line="20" w:lineRule="atLeast"/>
        <w:jc w:val="center"/>
        <w:rPr>
          <w:szCs w:val="28"/>
          <w:lang w:val="uk-UA"/>
        </w:rPr>
      </w:pPr>
      <w:r w:rsidRPr="001B578F">
        <w:rPr>
          <w:szCs w:val="28"/>
          <w:lang w:val="uk-UA"/>
        </w:rPr>
        <w:t>від 07 жовтня 2021 року №2728/2769 «Про затвердження Комплексної міської цільової програми екологічного благополуччя міста Києва на 2022-2025 роки»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7792"/>
        <w:gridCol w:w="7938"/>
      </w:tblGrid>
      <w:tr w:rsidR="001B578F" w:rsidRPr="006506E2" w:rsidTr="00F36D79">
        <w:tc>
          <w:tcPr>
            <w:tcW w:w="7792" w:type="dxa"/>
          </w:tcPr>
          <w:p w:rsidR="001B578F" w:rsidRPr="006506E2" w:rsidRDefault="001B578F" w:rsidP="001B578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E2">
              <w:rPr>
                <w:rFonts w:ascii="Times New Roman" w:hAnsi="Times New Roman"/>
                <w:b/>
                <w:sz w:val="18"/>
                <w:szCs w:val="18"/>
              </w:rPr>
              <w:t>Чинна редакція</w:t>
            </w:r>
          </w:p>
        </w:tc>
        <w:tc>
          <w:tcPr>
            <w:tcW w:w="7938" w:type="dxa"/>
          </w:tcPr>
          <w:p w:rsidR="001B578F" w:rsidRPr="006506E2" w:rsidRDefault="001B578F" w:rsidP="001B578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6E2">
              <w:rPr>
                <w:rFonts w:ascii="Times New Roman" w:hAnsi="Times New Roman"/>
                <w:b/>
                <w:sz w:val="18"/>
                <w:szCs w:val="18"/>
              </w:rPr>
              <w:t>Запропонована редакція</w:t>
            </w:r>
          </w:p>
        </w:tc>
      </w:tr>
      <w:tr w:rsidR="0088440D" w:rsidRPr="006506E2" w:rsidTr="00F36241">
        <w:trPr>
          <w:trHeight w:val="4099"/>
        </w:trPr>
        <w:tc>
          <w:tcPr>
            <w:tcW w:w="7792" w:type="dxa"/>
          </w:tcPr>
          <w:p w:rsidR="005D4711" w:rsidRPr="006064BD" w:rsidRDefault="005D4711" w:rsidP="005D4711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64B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D85299">
              <w:rPr>
                <w:rFonts w:ascii="Times New Roman" w:hAnsi="Times New Roman"/>
                <w:sz w:val="18"/>
                <w:szCs w:val="18"/>
              </w:rPr>
              <w:t>Розділ</w:t>
            </w:r>
            <w:r w:rsidRPr="006064BD">
              <w:rPr>
                <w:rFonts w:ascii="Times New Roman" w:hAnsi="Times New Roman"/>
                <w:sz w:val="18"/>
                <w:szCs w:val="18"/>
              </w:rPr>
              <w:t xml:space="preserve"> 1 «Паспорт Комплексної міської цільової програми екологічного благополуччя міста Києва на 2022-2025 роки»</w:t>
            </w:r>
          </w:p>
          <w:tbl>
            <w:tblPr>
              <w:tblW w:w="7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1417"/>
              <w:gridCol w:w="1162"/>
              <w:gridCol w:w="1102"/>
              <w:gridCol w:w="992"/>
              <w:gridCol w:w="1134"/>
              <w:gridCol w:w="1106"/>
            </w:tblGrid>
            <w:tr w:rsidR="005D4711" w:rsidRPr="006064BD" w:rsidTr="005D4711">
              <w:trPr>
                <w:trHeight w:val="570"/>
              </w:trPr>
              <w:tc>
                <w:tcPr>
                  <w:tcW w:w="596" w:type="dxa"/>
                  <w:vMerge w:val="restart"/>
                </w:tcPr>
                <w:p w:rsidR="005D4711" w:rsidRPr="006064BD" w:rsidRDefault="005D4711" w:rsidP="005D4711">
                  <w:pPr>
                    <w:pStyle w:val="a3"/>
                    <w:ind w:firstLine="3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8.</w:t>
                  </w:r>
                </w:p>
              </w:tc>
              <w:tc>
                <w:tcPr>
                  <w:tcW w:w="1417" w:type="dxa"/>
                  <w:vMerge w:val="restart"/>
                </w:tcPr>
                <w:p w:rsidR="005D4711" w:rsidRPr="006064BD" w:rsidRDefault="005D4711" w:rsidP="005D4711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Обсяги фінансових ресурсів, необхідних для реалізації програми </w:t>
                  </w:r>
                </w:p>
              </w:tc>
              <w:tc>
                <w:tcPr>
                  <w:tcW w:w="1162" w:type="dxa"/>
                  <w:vMerge w:val="restart"/>
                </w:tcPr>
                <w:p w:rsidR="005D4711" w:rsidRPr="006064BD" w:rsidRDefault="005D4711" w:rsidP="005D4711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5D4711" w:rsidRPr="006064BD" w:rsidRDefault="005D4711" w:rsidP="005D4711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Всього (тис. грн)</w:t>
                  </w:r>
                </w:p>
                <w:p w:rsidR="005D4711" w:rsidRPr="006064BD" w:rsidRDefault="005D4711" w:rsidP="005D4711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334" w:type="dxa"/>
                  <w:gridSpan w:val="4"/>
                </w:tcPr>
                <w:p w:rsidR="005D4711" w:rsidRPr="006064BD" w:rsidRDefault="005D4711" w:rsidP="005D4711">
                  <w:pPr>
                    <w:pStyle w:val="a3"/>
                    <w:ind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в тому числі за роками</w:t>
                  </w:r>
                </w:p>
                <w:p w:rsidR="005D4711" w:rsidRPr="006064BD" w:rsidRDefault="005D4711" w:rsidP="005D4711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D4711" w:rsidRPr="006064BD" w:rsidTr="005D4711">
              <w:trPr>
                <w:trHeight w:val="502"/>
              </w:trPr>
              <w:tc>
                <w:tcPr>
                  <w:tcW w:w="596" w:type="dxa"/>
                  <w:vMerge/>
                </w:tcPr>
                <w:p w:rsidR="005D4711" w:rsidRPr="006064BD" w:rsidRDefault="005D4711" w:rsidP="005D4711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D4711" w:rsidRPr="006064BD" w:rsidRDefault="005D4711" w:rsidP="005D4711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62" w:type="dxa"/>
                  <w:vMerge/>
                </w:tcPr>
                <w:p w:rsidR="005D4711" w:rsidRPr="006064BD" w:rsidRDefault="005D4711" w:rsidP="005D4711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02" w:type="dxa"/>
                </w:tcPr>
                <w:p w:rsidR="005D4711" w:rsidRPr="006064BD" w:rsidRDefault="005D4711" w:rsidP="005D4711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2022 рік</w:t>
                  </w:r>
                </w:p>
              </w:tc>
              <w:tc>
                <w:tcPr>
                  <w:tcW w:w="992" w:type="dxa"/>
                </w:tcPr>
                <w:p w:rsidR="005D4711" w:rsidRPr="006064BD" w:rsidRDefault="005D4711" w:rsidP="005D4711">
                  <w:pPr>
                    <w:pStyle w:val="a3"/>
                    <w:ind w:left="-108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2023 рік</w:t>
                  </w:r>
                </w:p>
              </w:tc>
              <w:tc>
                <w:tcPr>
                  <w:tcW w:w="1134" w:type="dxa"/>
                </w:tcPr>
                <w:p w:rsidR="005D4711" w:rsidRPr="006064BD" w:rsidRDefault="005D4711" w:rsidP="005D4711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2024 рік</w:t>
                  </w:r>
                </w:p>
              </w:tc>
              <w:tc>
                <w:tcPr>
                  <w:tcW w:w="1106" w:type="dxa"/>
                </w:tcPr>
                <w:p w:rsidR="005D4711" w:rsidRPr="006064BD" w:rsidRDefault="005D4711" w:rsidP="005D4711">
                  <w:pPr>
                    <w:pStyle w:val="a3"/>
                    <w:ind w:hanging="107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2025 рік</w:t>
                  </w:r>
                </w:p>
              </w:tc>
            </w:tr>
            <w:tr w:rsidR="005D4711" w:rsidRPr="006064BD" w:rsidTr="005D4711">
              <w:trPr>
                <w:trHeight w:val="402"/>
              </w:trPr>
              <w:tc>
                <w:tcPr>
                  <w:tcW w:w="596" w:type="dxa"/>
                  <w:vMerge/>
                </w:tcPr>
                <w:p w:rsidR="005D4711" w:rsidRPr="006064BD" w:rsidRDefault="005D4711" w:rsidP="005D4711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:rsidR="005D4711" w:rsidRPr="006064BD" w:rsidRDefault="005D4711" w:rsidP="005D4711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162" w:type="dxa"/>
                </w:tcPr>
                <w:p w:rsidR="005D4711" w:rsidRPr="006064BD" w:rsidRDefault="005D4711" w:rsidP="005D4711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8888603,48</w:t>
                  </w:r>
                </w:p>
              </w:tc>
              <w:tc>
                <w:tcPr>
                  <w:tcW w:w="1102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1940824,51</w:t>
                  </w:r>
                </w:p>
              </w:tc>
              <w:tc>
                <w:tcPr>
                  <w:tcW w:w="992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2329956,13</w:t>
                  </w:r>
                </w:p>
              </w:tc>
              <w:tc>
                <w:tcPr>
                  <w:tcW w:w="1134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2260552,75</w:t>
                  </w:r>
                </w:p>
              </w:tc>
              <w:tc>
                <w:tcPr>
                  <w:tcW w:w="1106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2357270,09</w:t>
                  </w:r>
                </w:p>
              </w:tc>
            </w:tr>
            <w:tr w:rsidR="005D4711" w:rsidRPr="006064BD" w:rsidTr="005D4711">
              <w:trPr>
                <w:trHeight w:val="435"/>
              </w:trPr>
              <w:tc>
                <w:tcPr>
                  <w:tcW w:w="596" w:type="dxa"/>
                </w:tcPr>
                <w:p w:rsidR="005D4711" w:rsidRPr="006064BD" w:rsidRDefault="005D4711" w:rsidP="005D4711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:rsidR="005D4711" w:rsidRPr="006064BD" w:rsidRDefault="005D4711" w:rsidP="005D4711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у тому числі за джерелами:</w:t>
                  </w:r>
                </w:p>
              </w:tc>
              <w:tc>
                <w:tcPr>
                  <w:tcW w:w="1162" w:type="dxa"/>
                </w:tcPr>
                <w:p w:rsidR="005D4711" w:rsidRPr="006064BD" w:rsidRDefault="005D4711" w:rsidP="005D4711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02" w:type="dxa"/>
                </w:tcPr>
                <w:p w:rsidR="005D4711" w:rsidRPr="006064BD" w:rsidRDefault="005D4711" w:rsidP="005D4711">
                  <w:pPr>
                    <w:pStyle w:val="a3"/>
                    <w:ind w:left="-108"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5D4711" w:rsidRPr="006064BD" w:rsidRDefault="005D4711" w:rsidP="005D4711">
                  <w:pPr>
                    <w:pStyle w:val="a3"/>
                    <w:ind w:left="-108"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5D4711" w:rsidRPr="006064BD" w:rsidRDefault="005D4711" w:rsidP="005D4711">
                  <w:pPr>
                    <w:pStyle w:val="a3"/>
                    <w:ind w:left="-108"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06" w:type="dxa"/>
                </w:tcPr>
                <w:p w:rsidR="005D4711" w:rsidRPr="006064BD" w:rsidRDefault="005D4711" w:rsidP="005D4711">
                  <w:pPr>
                    <w:pStyle w:val="a3"/>
                    <w:ind w:left="-108"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D4711" w:rsidRPr="006064BD" w:rsidTr="005D4711">
              <w:trPr>
                <w:trHeight w:val="390"/>
              </w:trPr>
              <w:tc>
                <w:tcPr>
                  <w:tcW w:w="596" w:type="dxa"/>
                </w:tcPr>
                <w:p w:rsidR="005D4711" w:rsidRPr="006064BD" w:rsidRDefault="005D4711" w:rsidP="005D4711">
                  <w:pPr>
                    <w:pStyle w:val="a3"/>
                    <w:ind w:firstLine="3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8.1.</w:t>
                  </w:r>
                </w:p>
              </w:tc>
              <w:tc>
                <w:tcPr>
                  <w:tcW w:w="1417" w:type="dxa"/>
                </w:tcPr>
                <w:p w:rsidR="005D4711" w:rsidRPr="006064BD" w:rsidRDefault="005D4711" w:rsidP="005D4711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162" w:type="dxa"/>
                </w:tcPr>
                <w:p w:rsidR="005D4711" w:rsidRPr="006064BD" w:rsidRDefault="005D4711" w:rsidP="005D4711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20000,00</w:t>
                  </w:r>
                </w:p>
              </w:tc>
              <w:tc>
                <w:tcPr>
                  <w:tcW w:w="1102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20000,00</w:t>
                  </w:r>
                </w:p>
              </w:tc>
              <w:tc>
                <w:tcPr>
                  <w:tcW w:w="992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06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D4711" w:rsidRPr="006064BD" w:rsidTr="005D4711">
              <w:trPr>
                <w:trHeight w:val="240"/>
              </w:trPr>
              <w:tc>
                <w:tcPr>
                  <w:tcW w:w="596" w:type="dxa"/>
                </w:tcPr>
                <w:p w:rsidR="005D4711" w:rsidRPr="006064BD" w:rsidRDefault="005D4711" w:rsidP="005D4711">
                  <w:pPr>
                    <w:pStyle w:val="a3"/>
                    <w:ind w:firstLine="3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8.2.</w:t>
                  </w:r>
                </w:p>
              </w:tc>
              <w:tc>
                <w:tcPr>
                  <w:tcW w:w="1417" w:type="dxa"/>
                </w:tcPr>
                <w:p w:rsidR="005D4711" w:rsidRPr="006064BD" w:rsidRDefault="005D4711" w:rsidP="005D4711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бюджету міста Києва</w:t>
                  </w:r>
                </w:p>
              </w:tc>
              <w:tc>
                <w:tcPr>
                  <w:tcW w:w="1162" w:type="dxa"/>
                </w:tcPr>
                <w:p w:rsidR="005D4711" w:rsidRPr="006064BD" w:rsidRDefault="005D4711" w:rsidP="005D4711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8436505,02</w:t>
                  </w:r>
                </w:p>
              </w:tc>
              <w:tc>
                <w:tcPr>
                  <w:tcW w:w="1102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1768500,47</w:t>
                  </w:r>
                </w:p>
              </w:tc>
              <w:tc>
                <w:tcPr>
                  <w:tcW w:w="992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2245432,13</w:t>
                  </w:r>
                </w:p>
              </w:tc>
              <w:tc>
                <w:tcPr>
                  <w:tcW w:w="1134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2167576,35</w:t>
                  </w:r>
                </w:p>
              </w:tc>
              <w:tc>
                <w:tcPr>
                  <w:tcW w:w="1106" w:type="dxa"/>
                </w:tcPr>
                <w:p w:rsidR="005D4711" w:rsidRPr="006064BD" w:rsidRDefault="005D4711" w:rsidP="005D4711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2254996,07</w:t>
                  </w:r>
                </w:p>
              </w:tc>
            </w:tr>
            <w:tr w:rsidR="005D4711" w:rsidRPr="006064BD" w:rsidTr="005D4711">
              <w:trPr>
                <w:trHeight w:val="285"/>
              </w:trPr>
              <w:tc>
                <w:tcPr>
                  <w:tcW w:w="596" w:type="dxa"/>
                </w:tcPr>
                <w:p w:rsidR="005D4711" w:rsidRPr="006064BD" w:rsidRDefault="005D4711" w:rsidP="005D4711">
                  <w:pPr>
                    <w:pStyle w:val="a3"/>
                    <w:ind w:firstLine="3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8.3.</w:t>
                  </w:r>
                </w:p>
              </w:tc>
              <w:tc>
                <w:tcPr>
                  <w:tcW w:w="1417" w:type="dxa"/>
                </w:tcPr>
                <w:p w:rsidR="005D4711" w:rsidRPr="006064BD" w:rsidRDefault="005D4711" w:rsidP="005D4711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162" w:type="dxa"/>
                </w:tcPr>
                <w:p w:rsidR="005D4711" w:rsidRPr="006064BD" w:rsidRDefault="005D4711" w:rsidP="005D4711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432098,46</w:t>
                  </w:r>
                </w:p>
              </w:tc>
              <w:tc>
                <w:tcPr>
                  <w:tcW w:w="1102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152324,04</w:t>
                  </w:r>
                </w:p>
              </w:tc>
              <w:tc>
                <w:tcPr>
                  <w:tcW w:w="992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84524,00</w:t>
                  </w:r>
                </w:p>
              </w:tc>
              <w:tc>
                <w:tcPr>
                  <w:tcW w:w="1134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92976,40</w:t>
                  </w:r>
                </w:p>
              </w:tc>
              <w:tc>
                <w:tcPr>
                  <w:tcW w:w="1106" w:type="dxa"/>
                </w:tcPr>
                <w:p w:rsidR="005D4711" w:rsidRPr="006064BD" w:rsidRDefault="005D4711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102274,02</w:t>
                  </w:r>
                </w:p>
              </w:tc>
            </w:tr>
          </w:tbl>
          <w:p w:rsidR="0088440D" w:rsidRPr="006064BD" w:rsidRDefault="0088440D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325E4" w:rsidRPr="006064BD" w:rsidRDefault="00D325E4" w:rsidP="00D325E4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64BD">
              <w:rPr>
                <w:rFonts w:ascii="Times New Roman" w:hAnsi="Times New Roman"/>
                <w:sz w:val="18"/>
                <w:szCs w:val="18"/>
              </w:rPr>
              <w:t xml:space="preserve">2. Таблиця 8 ОБСЯГИ ТА ДЖЕРЕЛА ФІНАНСУВАННЯ ПРОГРАМИ розділу </w:t>
            </w:r>
            <w:r w:rsidRPr="006064BD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64BD">
              <w:rPr>
                <w:rFonts w:ascii="Times New Roman" w:hAnsi="Times New Roman"/>
                <w:sz w:val="18"/>
                <w:szCs w:val="18"/>
              </w:rPr>
              <w:t xml:space="preserve">. ОБГРУНТУВАННЯ ШЛЯХІВ І ЗАСОБІВ РОЗВ’ЯЗАННЯ ПРОБЛЕМ, ОБСЯГІВ І ДЖЕРЕЛ ФІНАНСУВАННЯ, СТРОКІВ ВИКОНАННЯ ПРОГРАМИ 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1276"/>
              <w:gridCol w:w="1134"/>
              <w:gridCol w:w="1134"/>
              <w:gridCol w:w="1276"/>
            </w:tblGrid>
            <w:tr w:rsidR="00D325E4" w:rsidRPr="006064BD" w:rsidTr="00470AFF">
              <w:trPr>
                <w:trHeight w:val="641"/>
              </w:trPr>
              <w:tc>
                <w:tcPr>
                  <w:tcW w:w="1446" w:type="dxa"/>
                  <w:vMerge w:val="restart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bCs/>
                      <w:sz w:val="20"/>
                    </w:rPr>
                    <w:t>Обсяг коштів, які пропонуються залучити на виконання</w:t>
                  </w:r>
                </w:p>
              </w:tc>
              <w:tc>
                <w:tcPr>
                  <w:tcW w:w="4820" w:type="dxa"/>
                  <w:gridSpan w:val="4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Етапи виконання програми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Усього витрат на виконання програми (тис. грн)</w:t>
                  </w:r>
                </w:p>
              </w:tc>
            </w:tr>
            <w:tr w:rsidR="00D325E4" w:rsidRPr="006064BD" w:rsidTr="00470AFF">
              <w:tc>
                <w:tcPr>
                  <w:tcW w:w="1446" w:type="dxa"/>
                  <w:vMerge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2022 рік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2023 рік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2024 рік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2025 рік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</w:p>
              </w:tc>
            </w:tr>
            <w:tr w:rsidR="00D325E4" w:rsidRPr="006064BD" w:rsidTr="00D325E4">
              <w:trPr>
                <w:trHeight w:val="1047"/>
              </w:trPr>
              <w:tc>
                <w:tcPr>
                  <w:tcW w:w="144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Обсяг ресурсів, усього, </w:t>
                  </w:r>
                </w:p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lang w:eastAsia="uk-UA"/>
                    </w:rPr>
                    <w:t>в тому числі: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1940824,51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  <w:p w:rsidR="00D325E4" w:rsidRPr="006064BD" w:rsidRDefault="00D325E4" w:rsidP="00D325E4">
                  <w:pPr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2329956,13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2260552,75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2357270,09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8888603,48</w:t>
                  </w:r>
                </w:p>
              </w:tc>
            </w:tr>
            <w:tr w:rsidR="00D325E4" w:rsidRPr="006064BD" w:rsidTr="00470AFF">
              <w:tc>
                <w:tcPr>
                  <w:tcW w:w="144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lang w:eastAsia="uk-UA"/>
                    </w:rPr>
                    <w:t>державний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37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20000,00</w:t>
                  </w:r>
                </w:p>
              </w:tc>
            </w:tr>
            <w:tr w:rsidR="00D325E4" w:rsidRPr="006064BD" w:rsidTr="00D325E4">
              <w:trPr>
                <w:trHeight w:val="406"/>
              </w:trPr>
              <w:tc>
                <w:tcPr>
                  <w:tcW w:w="144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lang w:eastAsia="uk-UA"/>
                    </w:rPr>
                    <w:t>бюджет міста Києва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1768500,47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2245432,13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2167576,35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2254996,07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37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8436505,02</w:t>
                  </w:r>
                </w:p>
              </w:tc>
            </w:tr>
            <w:tr w:rsidR="00D325E4" w:rsidRPr="006064BD" w:rsidTr="00470AFF">
              <w:trPr>
                <w:trHeight w:val="606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bCs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bCs/>
                      <w:sz w:val="20"/>
                      <w:lang w:eastAsia="uk-UA"/>
                    </w:rPr>
                    <w:t>інші джерела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152324,04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84524,00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92976,40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102274,02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37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432098,46</w:t>
                  </w:r>
                </w:p>
              </w:tc>
            </w:tr>
          </w:tbl>
          <w:p w:rsidR="00D325E4" w:rsidRPr="006064BD" w:rsidRDefault="006064BD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64BD">
              <w:rPr>
                <w:rFonts w:ascii="Times New Roman" w:hAnsi="Times New Roman"/>
                <w:sz w:val="18"/>
                <w:szCs w:val="18"/>
              </w:rPr>
              <w:lastRenderedPageBreak/>
              <w:t>3. Р</w:t>
            </w:r>
            <w:r w:rsidRPr="006064BD">
              <w:rPr>
                <w:rFonts w:ascii="Times New Roman" w:hAnsi="Times New Roman"/>
                <w:sz w:val="18"/>
                <w:szCs w:val="18"/>
              </w:rPr>
              <w:t xml:space="preserve">озділ 2. Заходи з благоустрою зеленої зони та земель водного фонду таблиці 9 </w:t>
            </w:r>
            <w:r w:rsidRPr="006064BD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6064BD">
              <w:rPr>
                <w:rFonts w:ascii="Times New Roman" w:hAnsi="Times New Roman"/>
                <w:sz w:val="18"/>
                <w:szCs w:val="18"/>
              </w:rPr>
              <w:t>. ПЕРЕЛІК ЗАВДАНЬ І ЗАХОДІВ КОМПЛЕКСНОЇ МІСЬКОЇ ЦІЛЬОВОЇ ПРОГРАМИ ЕКОЛОГІЧНОГО БЛАГОПОЛУЧЧЯ МІСТА КИЄВА на 2022-2025 роки позиці</w:t>
            </w:r>
            <w:r w:rsidRPr="006064BD">
              <w:rPr>
                <w:rFonts w:ascii="Times New Roman" w:hAnsi="Times New Roman"/>
                <w:sz w:val="18"/>
                <w:szCs w:val="18"/>
              </w:rPr>
              <w:t>я</w:t>
            </w:r>
            <w:r w:rsidRPr="006064BD">
              <w:rPr>
                <w:rFonts w:ascii="Times New Roman" w:hAnsi="Times New Roman"/>
                <w:sz w:val="18"/>
                <w:szCs w:val="18"/>
              </w:rPr>
              <w:t xml:space="preserve"> 1.1.12</w:t>
            </w:r>
          </w:p>
          <w:tbl>
            <w:tblPr>
              <w:tblW w:w="7395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567"/>
              <w:gridCol w:w="992"/>
              <w:gridCol w:w="780"/>
              <w:gridCol w:w="992"/>
              <w:gridCol w:w="922"/>
              <w:gridCol w:w="283"/>
              <w:gridCol w:w="283"/>
              <w:gridCol w:w="736"/>
              <w:gridCol w:w="965"/>
            </w:tblGrid>
            <w:tr w:rsidR="006064BD" w:rsidRPr="006064BD" w:rsidTr="00776FC7">
              <w:trPr>
                <w:trHeight w:val="300"/>
              </w:trPr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ind w:left="-84"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1.1.12. Реконструкція трансформаторної підстанції із збільшенням потужності на острові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Долобецький</w:t>
                  </w:r>
                  <w:proofErr w:type="spellEnd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776FC7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20</w:t>
                  </w: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4</w:t>
                  </w: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-202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Департамент захисту довкілля та адаптації до зміни клімату виконавчого органу Київської міської ради (Київської міської державної адміністрації), КП «Плесо»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Бюджет м. Києва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776FC7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Всього: 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10593,10</w:t>
                  </w: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                                           202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4 рік  - 5593,1</w:t>
                  </w: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0         202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 рік – 50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0</w:t>
                  </w: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0,00</w:t>
                  </w:r>
                </w:p>
              </w:tc>
              <w:tc>
                <w:tcPr>
                  <w:tcW w:w="31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ind w:firstLine="34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витрат</w:t>
                  </w:r>
                </w:p>
              </w:tc>
            </w:tr>
            <w:tr w:rsidR="006064BD" w:rsidRPr="006064BD" w:rsidTr="00776FC7">
              <w:trPr>
                <w:trHeight w:val="225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обсяг видатків,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тис.грн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776FC7" w:rsidP="00776FC7">
                  <w:pPr>
                    <w:ind w:right="-81"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5593,10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064BD" w:rsidRPr="00776FC7" w:rsidRDefault="00776FC7" w:rsidP="00776FC7">
                  <w:pPr>
                    <w:ind w:right="-81"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5000,00</w:t>
                  </w:r>
                </w:p>
              </w:tc>
            </w:tr>
            <w:tr w:rsidR="006064BD" w:rsidRPr="006064BD" w:rsidTr="00776FC7">
              <w:trPr>
                <w:trHeight w:val="30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продукту</w:t>
                  </w:r>
                </w:p>
              </w:tc>
            </w:tr>
            <w:tr w:rsidR="006064BD" w:rsidRPr="006064BD" w:rsidTr="00776FC7">
              <w:trPr>
                <w:trHeight w:val="45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кількість об'єктів реконструкції, од.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776FC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776FC7" w:rsidRDefault="00776FC7" w:rsidP="00776FC7">
                  <w:pPr>
                    <w:ind w:right="-81"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</w:tr>
            <w:tr w:rsidR="006064BD" w:rsidRPr="006064BD" w:rsidTr="00776FC7">
              <w:trPr>
                <w:trHeight w:val="39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у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т.ч</w:t>
                  </w:r>
                  <w:proofErr w:type="spellEnd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. бюджет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м.Києва</w:t>
                  </w:r>
                  <w:proofErr w:type="spellEnd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: 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10593,10</w:t>
                  </w:r>
                  <w:r w:rsidR="00776FC7"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                                           202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4 рік  - 5593,1</w:t>
                  </w:r>
                  <w:r w:rsidR="00776FC7"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0         202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  <w:r w:rsidR="00776FC7"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 рік – 50</w:t>
                  </w:r>
                  <w:r w:rsid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0</w:t>
                  </w:r>
                  <w:r w:rsidR="00776FC7"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0,00</w:t>
                  </w:r>
                </w:p>
              </w:tc>
              <w:tc>
                <w:tcPr>
                  <w:tcW w:w="31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ефективності</w:t>
                  </w:r>
                </w:p>
              </w:tc>
            </w:tr>
            <w:tr w:rsidR="00776FC7" w:rsidRPr="006064BD" w:rsidTr="00776FC7">
              <w:trPr>
                <w:trHeight w:val="675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6FC7" w:rsidRPr="006064BD" w:rsidRDefault="00776FC7" w:rsidP="00776FC7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6FC7" w:rsidRPr="006064BD" w:rsidRDefault="00776FC7" w:rsidP="00776FC7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C7" w:rsidRPr="006064BD" w:rsidRDefault="00776FC7" w:rsidP="00776FC7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6FC7" w:rsidRPr="006064BD" w:rsidRDefault="00776FC7" w:rsidP="00776FC7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6FC7" w:rsidRPr="006064BD" w:rsidRDefault="00776FC7" w:rsidP="00776FC7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FC7" w:rsidRPr="006064BD" w:rsidRDefault="00776FC7" w:rsidP="00776FC7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середні витрати на реконструкцію 1 об'єкта, 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тис.грн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FC7" w:rsidRPr="006064BD" w:rsidRDefault="00776FC7" w:rsidP="00776F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FC7" w:rsidRPr="006064BD" w:rsidRDefault="00776FC7" w:rsidP="00776FC7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FC7" w:rsidRPr="006064BD" w:rsidRDefault="00776FC7" w:rsidP="00776FC7">
                  <w:pPr>
                    <w:ind w:right="-81"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5593,10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FC7" w:rsidRPr="00776FC7" w:rsidRDefault="00776FC7" w:rsidP="00776FC7">
                  <w:pPr>
                    <w:ind w:right="-81"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5000,00</w:t>
                  </w:r>
                </w:p>
              </w:tc>
            </w:tr>
            <w:tr w:rsidR="006064BD" w:rsidRPr="006064BD" w:rsidTr="00776FC7">
              <w:trPr>
                <w:trHeight w:val="30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якості</w:t>
                  </w:r>
                </w:p>
              </w:tc>
            </w:tr>
            <w:tr w:rsidR="006064BD" w:rsidRPr="006064BD" w:rsidTr="00776FC7">
              <w:trPr>
                <w:trHeight w:val="45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рівень готовності об'єкта, % 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776FC7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48,50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4BD" w:rsidRPr="00776FC7" w:rsidRDefault="00776FC7" w:rsidP="00776FC7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776FC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61,38</w:t>
                  </w:r>
                </w:p>
              </w:tc>
            </w:tr>
          </w:tbl>
          <w:p w:rsidR="006064BD" w:rsidRPr="006064BD" w:rsidRDefault="006064BD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6064BD" w:rsidRPr="004474A6" w:rsidRDefault="004474A6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4474A6">
              <w:rPr>
                <w:rFonts w:ascii="Times New Roman" w:hAnsi="Times New Roman"/>
                <w:sz w:val="18"/>
                <w:szCs w:val="18"/>
              </w:rPr>
              <w:t>Р</w:t>
            </w:r>
            <w:r w:rsidRPr="004474A6">
              <w:rPr>
                <w:rFonts w:ascii="Times New Roman" w:hAnsi="Times New Roman"/>
                <w:sz w:val="18"/>
                <w:szCs w:val="18"/>
              </w:rPr>
              <w:t xml:space="preserve">озділ 2. Заходи з благоустрою зеленої зони та земель водного фонду таблиці 9 </w:t>
            </w:r>
            <w:r w:rsidRPr="004474A6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4474A6">
              <w:rPr>
                <w:rFonts w:ascii="Times New Roman" w:hAnsi="Times New Roman"/>
                <w:sz w:val="18"/>
                <w:szCs w:val="18"/>
              </w:rPr>
              <w:t>. ПЕРЕЛІК ЗАВДАНЬ І ЗАХОДІВ КОМПЛЕКСНОЇ МІСЬКОЇ ЦІЛЬОВОЇ ПРОГРАМИ ЕКОЛОГІЧНОГО БЛАГОПОЛУЧЧЯ МІСТА КИЄВА на 2022-2025 роки</w:t>
            </w:r>
          </w:p>
          <w:tbl>
            <w:tblPr>
              <w:tblW w:w="1066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34"/>
              <w:gridCol w:w="6420"/>
            </w:tblGrid>
            <w:tr w:rsidR="004474A6" w:rsidRPr="004474A6" w:rsidTr="004474A6">
              <w:trPr>
                <w:trHeight w:val="278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  <w:r w:rsidRPr="004474A6"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20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20"/>
                      <w:lang w:eastAsia="uk-UA"/>
                    </w:rPr>
                    <w:t>Всього по розділу:</w:t>
                  </w:r>
                </w:p>
              </w:tc>
              <w:tc>
                <w:tcPr>
                  <w:tcW w:w="6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8 682 685,76</w:t>
                  </w:r>
                </w:p>
              </w:tc>
              <w:tc>
                <w:tcPr>
                  <w:tcW w:w="64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2022 рік</w:t>
                  </w:r>
                </w:p>
              </w:tc>
              <w:tc>
                <w:tcPr>
                  <w:tcW w:w="64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1 901 997,51</w:t>
                  </w:r>
                </w:p>
              </w:tc>
              <w:tc>
                <w:tcPr>
                  <w:tcW w:w="64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2023 рік</w:t>
                  </w:r>
                </w:p>
              </w:tc>
              <w:tc>
                <w:tcPr>
                  <w:tcW w:w="64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2 240 619,41</w:t>
                  </w:r>
                </w:p>
              </w:tc>
              <w:tc>
                <w:tcPr>
                  <w:tcW w:w="64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2024 рік</w:t>
                  </w:r>
                </w:p>
              </w:tc>
              <w:tc>
                <w:tcPr>
                  <w:tcW w:w="64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2 221 675,75</w:t>
                  </w:r>
                </w:p>
              </w:tc>
              <w:tc>
                <w:tcPr>
                  <w:tcW w:w="64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2025 рік</w:t>
                  </w:r>
                </w:p>
              </w:tc>
              <w:tc>
                <w:tcPr>
                  <w:tcW w:w="64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2 318 393,09</w:t>
                  </w:r>
                </w:p>
              </w:tc>
              <w:tc>
                <w:tcPr>
                  <w:tcW w:w="64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</w:tbl>
          <w:p w:rsidR="00D325E4" w:rsidRDefault="00D325E4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4474A6" w:rsidRDefault="004474A6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0E2BCC" w:rsidRPr="000E2BCC">
              <w:rPr>
                <w:rFonts w:ascii="Times New Roman" w:hAnsi="Times New Roman"/>
                <w:sz w:val="18"/>
                <w:szCs w:val="18"/>
              </w:rPr>
              <w:t>Таблиця</w:t>
            </w:r>
            <w:r w:rsidR="000E2BCC" w:rsidRPr="000E2BCC">
              <w:rPr>
                <w:rFonts w:ascii="Times New Roman" w:hAnsi="Times New Roman"/>
                <w:sz w:val="18"/>
                <w:szCs w:val="18"/>
              </w:rPr>
              <w:t xml:space="preserve"> 9 </w:t>
            </w:r>
            <w:r w:rsidR="000E2BCC" w:rsidRPr="000E2BCC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="000E2BCC" w:rsidRPr="000E2BCC">
              <w:rPr>
                <w:rFonts w:ascii="Times New Roman" w:hAnsi="Times New Roman"/>
                <w:sz w:val="18"/>
                <w:szCs w:val="18"/>
              </w:rPr>
              <w:t>. ПЕРЕЛІК ЗАВДАНЬ І ЗАХОДІВ КОМПЛЕКСНОЇ МІСЬКОЇ ЦІЛЬОВОЇ ПРОГРАМИ ЕКОЛОГІЧНОГО БЛАГОПОЛУЧЧЯ МІСТА КИЄВА на 2022-2025 роки</w:t>
            </w:r>
          </w:p>
          <w:tbl>
            <w:tblPr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1134"/>
              <w:gridCol w:w="6428"/>
            </w:tblGrid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РАЗОМ ПО МЦП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Всього:</w:t>
                  </w:r>
                </w:p>
              </w:tc>
              <w:tc>
                <w:tcPr>
                  <w:tcW w:w="642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8 888 603,48</w:t>
                  </w:r>
                </w:p>
              </w:tc>
              <w:tc>
                <w:tcPr>
                  <w:tcW w:w="64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2022 рік</w:t>
                  </w:r>
                </w:p>
              </w:tc>
              <w:tc>
                <w:tcPr>
                  <w:tcW w:w="64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1 940 824,51</w:t>
                  </w:r>
                </w:p>
              </w:tc>
              <w:tc>
                <w:tcPr>
                  <w:tcW w:w="64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2023 рік</w:t>
                  </w:r>
                </w:p>
              </w:tc>
              <w:tc>
                <w:tcPr>
                  <w:tcW w:w="64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2 329 956,13</w:t>
                  </w:r>
                </w:p>
              </w:tc>
              <w:tc>
                <w:tcPr>
                  <w:tcW w:w="64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2024 рік</w:t>
                  </w:r>
                </w:p>
              </w:tc>
              <w:tc>
                <w:tcPr>
                  <w:tcW w:w="64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2 260 552,75</w:t>
                  </w:r>
                </w:p>
              </w:tc>
              <w:tc>
                <w:tcPr>
                  <w:tcW w:w="64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2025 рік</w:t>
                  </w:r>
                </w:p>
              </w:tc>
              <w:tc>
                <w:tcPr>
                  <w:tcW w:w="64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2 357 270,09</w:t>
                  </w:r>
                </w:p>
              </w:tc>
              <w:tc>
                <w:tcPr>
                  <w:tcW w:w="64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</w:tbl>
          <w:p w:rsidR="00BA2C8A" w:rsidRPr="000E2BCC" w:rsidRDefault="00BA2C8A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325E4" w:rsidRPr="006064BD" w:rsidRDefault="00D325E4" w:rsidP="00F36241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88440D" w:rsidRPr="006064BD" w:rsidRDefault="005D4711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64B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88440D" w:rsidRPr="006064B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85299">
              <w:rPr>
                <w:rFonts w:ascii="Times New Roman" w:hAnsi="Times New Roman"/>
                <w:sz w:val="18"/>
                <w:szCs w:val="18"/>
              </w:rPr>
              <w:t>Розділ</w:t>
            </w:r>
            <w:r w:rsidR="0088440D" w:rsidRPr="006064BD">
              <w:rPr>
                <w:rFonts w:ascii="Times New Roman" w:hAnsi="Times New Roman"/>
                <w:sz w:val="18"/>
                <w:szCs w:val="18"/>
              </w:rPr>
              <w:t xml:space="preserve"> 1 «Паспорт Комплексної міської цільової програми екологічного благополуччя міста Києва на 2022-2025 роки»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1417"/>
              <w:gridCol w:w="1162"/>
              <w:gridCol w:w="1276"/>
              <w:gridCol w:w="1134"/>
              <w:gridCol w:w="1134"/>
              <w:gridCol w:w="1106"/>
            </w:tblGrid>
            <w:tr w:rsidR="0088440D" w:rsidRPr="006064BD" w:rsidTr="006506E2">
              <w:trPr>
                <w:trHeight w:val="570"/>
              </w:trPr>
              <w:tc>
                <w:tcPr>
                  <w:tcW w:w="596" w:type="dxa"/>
                  <w:vMerge w:val="restart"/>
                </w:tcPr>
                <w:p w:rsidR="0088440D" w:rsidRPr="006064BD" w:rsidRDefault="0088440D" w:rsidP="0088440D">
                  <w:pPr>
                    <w:pStyle w:val="a3"/>
                    <w:ind w:firstLine="3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8.</w:t>
                  </w:r>
                </w:p>
              </w:tc>
              <w:tc>
                <w:tcPr>
                  <w:tcW w:w="1417" w:type="dxa"/>
                  <w:vMerge w:val="restart"/>
                </w:tcPr>
                <w:p w:rsidR="0088440D" w:rsidRPr="006064BD" w:rsidRDefault="0088440D" w:rsidP="00F166F5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Обсяги фінансових ресурсів, необ</w:t>
                  </w:r>
                  <w:r w:rsidR="00F166F5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хідних для реалізації програми </w:t>
                  </w:r>
                </w:p>
              </w:tc>
              <w:tc>
                <w:tcPr>
                  <w:tcW w:w="1162" w:type="dxa"/>
                  <w:vMerge w:val="restart"/>
                </w:tcPr>
                <w:p w:rsidR="0088440D" w:rsidRPr="006064BD" w:rsidRDefault="0088440D" w:rsidP="0088440D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88440D" w:rsidRPr="006064BD" w:rsidRDefault="0088440D" w:rsidP="0088440D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Всього (тис. грн)</w:t>
                  </w:r>
                </w:p>
                <w:p w:rsidR="0088440D" w:rsidRPr="006064BD" w:rsidRDefault="0088440D" w:rsidP="0088440D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650" w:type="dxa"/>
                  <w:gridSpan w:val="4"/>
                </w:tcPr>
                <w:p w:rsidR="0088440D" w:rsidRPr="006064BD" w:rsidRDefault="0088440D" w:rsidP="0088440D">
                  <w:pPr>
                    <w:pStyle w:val="a3"/>
                    <w:ind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в тому числі за роками</w:t>
                  </w:r>
                </w:p>
                <w:p w:rsidR="0088440D" w:rsidRPr="006064BD" w:rsidRDefault="0088440D" w:rsidP="0088440D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88440D" w:rsidRPr="006064BD" w:rsidTr="006506E2">
              <w:trPr>
                <w:trHeight w:val="502"/>
              </w:trPr>
              <w:tc>
                <w:tcPr>
                  <w:tcW w:w="596" w:type="dxa"/>
                  <w:vMerge/>
                </w:tcPr>
                <w:p w:rsidR="0088440D" w:rsidRPr="006064BD" w:rsidRDefault="0088440D" w:rsidP="0088440D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8440D" w:rsidRPr="006064BD" w:rsidRDefault="0088440D" w:rsidP="0088440D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62" w:type="dxa"/>
                  <w:vMerge/>
                </w:tcPr>
                <w:p w:rsidR="0088440D" w:rsidRPr="006064BD" w:rsidRDefault="0088440D" w:rsidP="0088440D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88440D" w:rsidRPr="006064BD" w:rsidRDefault="0088440D" w:rsidP="0088440D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2022 рік</w:t>
                  </w:r>
                </w:p>
              </w:tc>
              <w:tc>
                <w:tcPr>
                  <w:tcW w:w="1134" w:type="dxa"/>
                </w:tcPr>
                <w:p w:rsidR="0088440D" w:rsidRPr="006064BD" w:rsidRDefault="0088440D" w:rsidP="0088440D">
                  <w:pPr>
                    <w:pStyle w:val="a3"/>
                    <w:ind w:left="-108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2023 рік</w:t>
                  </w:r>
                </w:p>
              </w:tc>
              <w:tc>
                <w:tcPr>
                  <w:tcW w:w="1134" w:type="dxa"/>
                </w:tcPr>
                <w:p w:rsidR="0088440D" w:rsidRPr="006064BD" w:rsidRDefault="0088440D" w:rsidP="0088440D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2024 рік</w:t>
                  </w:r>
                </w:p>
              </w:tc>
              <w:tc>
                <w:tcPr>
                  <w:tcW w:w="1106" w:type="dxa"/>
                </w:tcPr>
                <w:p w:rsidR="0088440D" w:rsidRPr="006064BD" w:rsidRDefault="0088440D" w:rsidP="0088440D">
                  <w:pPr>
                    <w:pStyle w:val="a3"/>
                    <w:ind w:hanging="107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2025 рік</w:t>
                  </w:r>
                </w:p>
              </w:tc>
            </w:tr>
            <w:tr w:rsidR="0088440D" w:rsidRPr="006064BD" w:rsidTr="006506E2">
              <w:trPr>
                <w:trHeight w:val="402"/>
              </w:trPr>
              <w:tc>
                <w:tcPr>
                  <w:tcW w:w="596" w:type="dxa"/>
                  <w:vMerge/>
                </w:tcPr>
                <w:p w:rsidR="0088440D" w:rsidRPr="006064BD" w:rsidRDefault="0088440D" w:rsidP="0088440D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:rsidR="0088440D" w:rsidRPr="006064BD" w:rsidRDefault="0088440D" w:rsidP="0088440D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162" w:type="dxa"/>
                </w:tcPr>
                <w:p w:rsidR="0088440D" w:rsidRPr="006064BD" w:rsidRDefault="005D4711" w:rsidP="0088440D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8918510,38</w:t>
                  </w:r>
                </w:p>
              </w:tc>
              <w:tc>
                <w:tcPr>
                  <w:tcW w:w="1276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1940824,51</w:t>
                  </w:r>
                </w:p>
              </w:tc>
              <w:tc>
                <w:tcPr>
                  <w:tcW w:w="1134" w:type="dxa"/>
                </w:tcPr>
                <w:p w:rsidR="0088440D" w:rsidRPr="006064BD" w:rsidRDefault="0088440D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23</w:t>
                  </w:r>
                  <w:r w:rsidR="005D4711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69</w:t>
                  </w: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956,13</w:t>
                  </w:r>
                </w:p>
              </w:tc>
              <w:tc>
                <w:tcPr>
                  <w:tcW w:w="1134" w:type="dxa"/>
                </w:tcPr>
                <w:p w:rsidR="0088440D" w:rsidRPr="006064BD" w:rsidRDefault="0088440D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22</w:t>
                  </w:r>
                  <w:r w:rsidR="005D4711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55459</w:t>
                  </w: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,</w:t>
                  </w:r>
                  <w:r w:rsidR="005D4711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6</w:t>
                  </w: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1106" w:type="dxa"/>
                </w:tcPr>
                <w:p w:rsidR="0088440D" w:rsidRPr="006064BD" w:rsidRDefault="0088440D" w:rsidP="005D4711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235</w:t>
                  </w:r>
                  <w:r w:rsidR="005D4711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</w:t>
                  </w: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270,09</w:t>
                  </w:r>
                </w:p>
              </w:tc>
            </w:tr>
            <w:tr w:rsidR="0088440D" w:rsidRPr="006064BD" w:rsidTr="006506E2">
              <w:trPr>
                <w:trHeight w:val="435"/>
              </w:trPr>
              <w:tc>
                <w:tcPr>
                  <w:tcW w:w="596" w:type="dxa"/>
                </w:tcPr>
                <w:p w:rsidR="0088440D" w:rsidRPr="006064BD" w:rsidRDefault="0088440D" w:rsidP="0088440D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:rsidR="0088440D" w:rsidRPr="006064BD" w:rsidRDefault="0088440D" w:rsidP="00F166F5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у тому числі за джерелами:</w:t>
                  </w:r>
                </w:p>
              </w:tc>
              <w:tc>
                <w:tcPr>
                  <w:tcW w:w="1162" w:type="dxa"/>
                </w:tcPr>
                <w:p w:rsidR="0088440D" w:rsidRPr="006064BD" w:rsidRDefault="0088440D" w:rsidP="0088440D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88440D" w:rsidRPr="006064BD" w:rsidRDefault="0088440D" w:rsidP="0088440D">
                  <w:pPr>
                    <w:pStyle w:val="a3"/>
                    <w:ind w:left="-108"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88440D" w:rsidRPr="006064BD" w:rsidRDefault="0088440D" w:rsidP="0088440D">
                  <w:pPr>
                    <w:pStyle w:val="a3"/>
                    <w:ind w:left="-108"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88440D" w:rsidRPr="006064BD" w:rsidRDefault="0088440D" w:rsidP="0088440D">
                  <w:pPr>
                    <w:pStyle w:val="a3"/>
                    <w:ind w:left="-108"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06" w:type="dxa"/>
                </w:tcPr>
                <w:p w:rsidR="0088440D" w:rsidRPr="006064BD" w:rsidRDefault="0088440D" w:rsidP="0088440D">
                  <w:pPr>
                    <w:pStyle w:val="a3"/>
                    <w:ind w:left="-108"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88440D" w:rsidRPr="006064BD" w:rsidTr="006506E2">
              <w:trPr>
                <w:trHeight w:val="390"/>
              </w:trPr>
              <w:tc>
                <w:tcPr>
                  <w:tcW w:w="596" w:type="dxa"/>
                </w:tcPr>
                <w:p w:rsidR="0088440D" w:rsidRPr="006064BD" w:rsidRDefault="0088440D" w:rsidP="0088440D">
                  <w:pPr>
                    <w:pStyle w:val="a3"/>
                    <w:ind w:firstLine="3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8.1.</w:t>
                  </w:r>
                </w:p>
              </w:tc>
              <w:tc>
                <w:tcPr>
                  <w:tcW w:w="1417" w:type="dxa"/>
                </w:tcPr>
                <w:p w:rsidR="0088440D" w:rsidRPr="006064BD" w:rsidRDefault="0088440D" w:rsidP="0088440D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162" w:type="dxa"/>
                </w:tcPr>
                <w:p w:rsidR="0088440D" w:rsidRPr="006064BD" w:rsidRDefault="0088440D" w:rsidP="0088440D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20000,00</w:t>
                  </w:r>
                </w:p>
              </w:tc>
              <w:tc>
                <w:tcPr>
                  <w:tcW w:w="1276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20000,00</w:t>
                  </w:r>
                </w:p>
              </w:tc>
              <w:tc>
                <w:tcPr>
                  <w:tcW w:w="1134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06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88440D" w:rsidRPr="006064BD" w:rsidTr="006506E2">
              <w:trPr>
                <w:trHeight w:val="240"/>
              </w:trPr>
              <w:tc>
                <w:tcPr>
                  <w:tcW w:w="596" w:type="dxa"/>
                </w:tcPr>
                <w:p w:rsidR="0088440D" w:rsidRPr="006064BD" w:rsidRDefault="0088440D" w:rsidP="0088440D">
                  <w:pPr>
                    <w:pStyle w:val="a3"/>
                    <w:ind w:firstLine="3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8.2.</w:t>
                  </w:r>
                </w:p>
              </w:tc>
              <w:tc>
                <w:tcPr>
                  <w:tcW w:w="1417" w:type="dxa"/>
                </w:tcPr>
                <w:p w:rsidR="0088440D" w:rsidRPr="006064BD" w:rsidRDefault="0088440D" w:rsidP="0088440D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бюджету міста Києва</w:t>
                  </w:r>
                </w:p>
              </w:tc>
              <w:tc>
                <w:tcPr>
                  <w:tcW w:w="1162" w:type="dxa"/>
                </w:tcPr>
                <w:p w:rsidR="0088440D" w:rsidRPr="006064BD" w:rsidRDefault="0088440D" w:rsidP="00A14019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84</w:t>
                  </w:r>
                  <w:r w:rsidR="008A293D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66411</w:t>
                  </w: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,</w:t>
                  </w:r>
                  <w:r w:rsidR="00A14019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9</w:t>
                  </w: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1768500,47</w:t>
                  </w:r>
                </w:p>
              </w:tc>
              <w:tc>
                <w:tcPr>
                  <w:tcW w:w="1134" w:type="dxa"/>
                </w:tcPr>
                <w:p w:rsidR="0088440D" w:rsidRPr="006064BD" w:rsidRDefault="008A293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228</w:t>
                  </w:r>
                  <w:r w:rsidR="0088440D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5432,13</w:t>
                  </w:r>
                </w:p>
              </w:tc>
              <w:tc>
                <w:tcPr>
                  <w:tcW w:w="1134" w:type="dxa"/>
                </w:tcPr>
                <w:p w:rsidR="0088440D" w:rsidRPr="006064BD" w:rsidRDefault="0088440D" w:rsidP="008A293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216</w:t>
                  </w:r>
                  <w:r w:rsidR="008A293D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2483</w:t>
                  </w: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,</w:t>
                  </w:r>
                  <w:r w:rsidR="008A293D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</w:t>
                  </w: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1106" w:type="dxa"/>
                </w:tcPr>
                <w:p w:rsidR="0088440D" w:rsidRPr="006064BD" w:rsidRDefault="0088440D" w:rsidP="008A293D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224</w:t>
                  </w:r>
                  <w:r w:rsidR="008A293D"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9</w:t>
                  </w: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996,07</w:t>
                  </w:r>
                </w:p>
              </w:tc>
            </w:tr>
            <w:tr w:rsidR="0088440D" w:rsidRPr="006064BD" w:rsidTr="006506E2">
              <w:trPr>
                <w:trHeight w:val="285"/>
              </w:trPr>
              <w:tc>
                <w:tcPr>
                  <w:tcW w:w="596" w:type="dxa"/>
                </w:tcPr>
                <w:p w:rsidR="0088440D" w:rsidRPr="006064BD" w:rsidRDefault="0088440D" w:rsidP="0088440D">
                  <w:pPr>
                    <w:pStyle w:val="a3"/>
                    <w:ind w:firstLine="3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8.3.</w:t>
                  </w:r>
                </w:p>
              </w:tc>
              <w:tc>
                <w:tcPr>
                  <w:tcW w:w="1417" w:type="dxa"/>
                </w:tcPr>
                <w:p w:rsidR="0088440D" w:rsidRPr="006064BD" w:rsidRDefault="0088440D" w:rsidP="0088440D">
                  <w:pPr>
                    <w:pStyle w:val="a3"/>
                    <w:ind w:firstLine="35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162" w:type="dxa"/>
                </w:tcPr>
                <w:p w:rsidR="0088440D" w:rsidRPr="006064BD" w:rsidRDefault="0088440D" w:rsidP="0088440D">
                  <w:pPr>
                    <w:pStyle w:val="a3"/>
                    <w:ind w:left="-137" w:right="-78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432098,46</w:t>
                  </w:r>
                </w:p>
              </w:tc>
              <w:tc>
                <w:tcPr>
                  <w:tcW w:w="1276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152324,04</w:t>
                  </w:r>
                </w:p>
              </w:tc>
              <w:tc>
                <w:tcPr>
                  <w:tcW w:w="1134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84524,00</w:t>
                  </w:r>
                </w:p>
              </w:tc>
              <w:tc>
                <w:tcPr>
                  <w:tcW w:w="1134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92976,40</w:t>
                  </w:r>
                </w:p>
              </w:tc>
              <w:tc>
                <w:tcPr>
                  <w:tcW w:w="1106" w:type="dxa"/>
                </w:tcPr>
                <w:p w:rsidR="0088440D" w:rsidRPr="006064BD" w:rsidRDefault="0088440D" w:rsidP="0088440D">
                  <w:pPr>
                    <w:pStyle w:val="a3"/>
                    <w:ind w:left="-108" w:firstLine="2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102274,02</w:t>
                  </w:r>
                </w:p>
              </w:tc>
            </w:tr>
          </w:tbl>
          <w:p w:rsidR="0088440D" w:rsidRPr="006064BD" w:rsidRDefault="0088440D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325E4" w:rsidRPr="006064BD" w:rsidRDefault="00D325E4" w:rsidP="00D325E4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64BD">
              <w:rPr>
                <w:rFonts w:ascii="Times New Roman" w:hAnsi="Times New Roman"/>
                <w:sz w:val="18"/>
                <w:szCs w:val="18"/>
              </w:rPr>
              <w:t xml:space="preserve">2. Таблиця 8 ОБСЯГИ ТА ДЖЕРЕЛА ФІНАНСУВАННЯ ПРОГРАМИ розділу </w:t>
            </w:r>
            <w:r w:rsidRPr="006064BD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64BD">
              <w:rPr>
                <w:rFonts w:ascii="Times New Roman" w:hAnsi="Times New Roman"/>
                <w:sz w:val="18"/>
                <w:szCs w:val="18"/>
              </w:rPr>
              <w:t xml:space="preserve">. ОБГРУНТУВАННЯ ШЛЯХІВ І ЗАСОБІВ РОЗВ’ЯЗАННЯ ПРОБЛЕМ, ОБСЯГІВ І ДЖЕРЕЛ ФІНАНСУВАННЯ, СТРОКІВ ВИКОНАННЯ ПРОГРАМИ 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1276"/>
              <w:gridCol w:w="1275"/>
              <w:gridCol w:w="1276"/>
              <w:gridCol w:w="1276"/>
            </w:tblGrid>
            <w:tr w:rsidR="00D325E4" w:rsidRPr="006064BD" w:rsidTr="00D325E4">
              <w:trPr>
                <w:trHeight w:val="641"/>
              </w:trPr>
              <w:tc>
                <w:tcPr>
                  <w:tcW w:w="1446" w:type="dxa"/>
                  <w:vMerge w:val="restart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bCs/>
                      <w:sz w:val="20"/>
                    </w:rPr>
                    <w:t>Обсяг коштів, які пропонуються залучити на виконання</w:t>
                  </w:r>
                </w:p>
              </w:tc>
              <w:tc>
                <w:tcPr>
                  <w:tcW w:w="5103" w:type="dxa"/>
                  <w:gridSpan w:val="4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Етапи виконання програми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Усього витрат на виконання програми (тис. грн)</w:t>
                  </w:r>
                </w:p>
              </w:tc>
            </w:tr>
            <w:tr w:rsidR="00D325E4" w:rsidRPr="006064BD" w:rsidTr="00D325E4">
              <w:tc>
                <w:tcPr>
                  <w:tcW w:w="1446" w:type="dxa"/>
                  <w:vMerge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2022 рік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2023 рік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2024 рік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2025 рік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</w:p>
              </w:tc>
            </w:tr>
            <w:tr w:rsidR="00D325E4" w:rsidRPr="006064BD" w:rsidTr="00D325E4">
              <w:trPr>
                <w:trHeight w:val="1047"/>
              </w:trPr>
              <w:tc>
                <w:tcPr>
                  <w:tcW w:w="144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Обсяг ресурсів, усього, </w:t>
                  </w:r>
                </w:p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lang w:eastAsia="uk-UA"/>
                    </w:rPr>
                    <w:t>в тому числі: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1940824,51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2369956,13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2255459,65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2352270,09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108"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20"/>
                    </w:rPr>
                    <w:t>8918510,38</w:t>
                  </w:r>
                </w:p>
              </w:tc>
            </w:tr>
            <w:tr w:rsidR="00D325E4" w:rsidRPr="006064BD" w:rsidTr="00D325E4">
              <w:tc>
                <w:tcPr>
                  <w:tcW w:w="144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lang w:eastAsia="uk-UA"/>
                    </w:rPr>
                    <w:t>державний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37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20000,00</w:t>
                  </w:r>
                </w:p>
              </w:tc>
            </w:tr>
            <w:tr w:rsidR="00D325E4" w:rsidRPr="006064BD" w:rsidTr="00D325E4">
              <w:trPr>
                <w:trHeight w:val="406"/>
              </w:trPr>
              <w:tc>
                <w:tcPr>
                  <w:tcW w:w="1446" w:type="dxa"/>
                  <w:shd w:val="clear" w:color="auto" w:fill="auto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lang w:eastAsia="uk-UA"/>
                    </w:rPr>
                    <w:t>бюджет міста Києва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1768500,47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228</w:t>
                  </w: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5432,13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2162483,25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2249996,07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B1C74">
                  <w:pPr>
                    <w:pStyle w:val="a3"/>
                    <w:ind w:left="-137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84</w:t>
                  </w: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411</w:t>
                  </w:r>
                  <w:r w:rsidR="00A14019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,9</w:t>
                  </w:r>
                  <w:bookmarkStart w:id="0" w:name="_GoBack"/>
                  <w:bookmarkEnd w:id="0"/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D325E4" w:rsidRPr="006064BD" w:rsidTr="00D325E4">
              <w:trPr>
                <w:trHeight w:val="606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D325E4" w:rsidRPr="006064BD" w:rsidRDefault="00D325E4" w:rsidP="00D325E4">
                  <w:pPr>
                    <w:spacing w:line="240" w:lineRule="auto"/>
                    <w:ind w:left="-80" w:firstLine="0"/>
                    <w:rPr>
                      <w:rFonts w:ascii="Times New Roman" w:hAnsi="Times New Roman"/>
                      <w:bCs/>
                      <w:sz w:val="20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bCs/>
                      <w:sz w:val="20"/>
                      <w:lang w:eastAsia="uk-UA"/>
                    </w:rPr>
                    <w:t>інші джерела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152324,04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84524,00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92976,40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08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102274,02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25E4" w:rsidRPr="006064BD" w:rsidRDefault="00D325E4" w:rsidP="00D325E4">
                  <w:pPr>
                    <w:pStyle w:val="a3"/>
                    <w:ind w:left="-137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064B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432098,46</w:t>
                  </w:r>
                </w:p>
              </w:tc>
            </w:tr>
          </w:tbl>
          <w:p w:rsidR="006064BD" w:rsidRPr="006064BD" w:rsidRDefault="006064BD" w:rsidP="006064B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64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Розділ 2. Заходи з благоустрою зеленої зони та земель водного фонду таблиці 9 </w:t>
            </w:r>
            <w:r w:rsidRPr="006064BD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6064BD">
              <w:rPr>
                <w:rFonts w:ascii="Times New Roman" w:hAnsi="Times New Roman"/>
                <w:sz w:val="18"/>
                <w:szCs w:val="18"/>
              </w:rPr>
              <w:t>. ПЕРЕЛІК ЗАВДАНЬ І ЗАХОДІВ КОМПЛЕКСНОЇ МІСЬКОЇ ЦІЛЬОВОЇ ПРОГРАМИ ЕКОЛОГІЧНОГО БЛАГОПОЛУЧЧЯ МІСТА КИЄВА на 2022-2025 роки позиція 1.1.12</w:t>
            </w:r>
          </w:p>
          <w:tbl>
            <w:tblPr>
              <w:tblW w:w="7679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567"/>
              <w:gridCol w:w="992"/>
              <w:gridCol w:w="780"/>
              <w:gridCol w:w="992"/>
              <w:gridCol w:w="922"/>
              <w:gridCol w:w="425"/>
              <w:gridCol w:w="851"/>
              <w:gridCol w:w="736"/>
              <w:gridCol w:w="539"/>
            </w:tblGrid>
            <w:tr w:rsidR="006064BD" w:rsidRPr="006064BD" w:rsidTr="00470AFF">
              <w:trPr>
                <w:trHeight w:val="300"/>
              </w:trPr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ind w:left="-84"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1.1.12. Реконструкція трансформаторної підстанції із збільшенням потужності на острові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Долобецький</w:t>
                  </w:r>
                  <w:proofErr w:type="spellEnd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22023-2024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Департамент захисту довкілля та адаптації до зміни клімату виконавчого органу Київської міської ради (Київської міської державної адміністрації), КП «Плесо»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Бюджет м. Києва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Всього: 40500,00                                           2023 рік  - 40000,00         2024 рік – 500,00</w:t>
                  </w:r>
                </w:p>
              </w:tc>
              <w:tc>
                <w:tcPr>
                  <w:tcW w:w="347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ind w:firstLine="34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витрат</w:t>
                  </w:r>
                </w:p>
              </w:tc>
            </w:tr>
            <w:tr w:rsidR="006064BD" w:rsidRPr="006064BD" w:rsidTr="00470AFF">
              <w:trPr>
                <w:trHeight w:val="225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обсяг видатків,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тис.грн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40000,00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500,00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064BD" w:rsidRPr="006064BD" w:rsidRDefault="006064BD" w:rsidP="006064B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6064BD" w:rsidRPr="006064BD" w:rsidTr="00470AFF">
              <w:trPr>
                <w:trHeight w:val="30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47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продукту</w:t>
                  </w:r>
                </w:p>
              </w:tc>
            </w:tr>
            <w:tr w:rsidR="006064BD" w:rsidRPr="006064BD" w:rsidTr="00470AFF">
              <w:trPr>
                <w:trHeight w:val="45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кількість об'єктів реконструкції, од.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6064BD" w:rsidRPr="006064BD" w:rsidTr="00470AFF">
              <w:trPr>
                <w:trHeight w:val="39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у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т.ч</w:t>
                  </w:r>
                  <w:proofErr w:type="spellEnd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. бюджет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м.Києва</w:t>
                  </w:r>
                  <w:proofErr w:type="spellEnd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: 40500,00                                          2023 рік - 40000,00  2024 рік – 500,00</w:t>
                  </w:r>
                </w:p>
              </w:tc>
              <w:tc>
                <w:tcPr>
                  <w:tcW w:w="347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ефективності</w:t>
                  </w:r>
                </w:p>
              </w:tc>
            </w:tr>
            <w:tr w:rsidR="006064BD" w:rsidRPr="006064BD" w:rsidTr="00470AFF">
              <w:trPr>
                <w:trHeight w:val="675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середні витрати на реконструкцію 1 об'єкта,  </w:t>
                  </w:r>
                  <w:proofErr w:type="spellStart"/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тис.грн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40000,00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500,00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4BD" w:rsidRPr="006064BD" w:rsidRDefault="006064BD" w:rsidP="006064B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6064BD" w:rsidRPr="006064BD" w:rsidTr="00470AFF">
              <w:trPr>
                <w:trHeight w:val="30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47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якості</w:t>
                  </w:r>
                </w:p>
              </w:tc>
            </w:tr>
            <w:tr w:rsidR="006064BD" w:rsidRPr="006064BD" w:rsidTr="00470AFF">
              <w:trPr>
                <w:trHeight w:val="450"/>
              </w:trPr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4BD" w:rsidRPr="006064BD" w:rsidRDefault="006064BD" w:rsidP="006064B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рівень готовності об'єкта, %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4BD" w:rsidRPr="006064BD" w:rsidRDefault="006064BD" w:rsidP="006064B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99,07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4BD" w:rsidRPr="006064BD" w:rsidRDefault="006064BD" w:rsidP="006064BD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064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100,00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64BD" w:rsidRPr="006064BD" w:rsidRDefault="006064BD" w:rsidP="006064B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</w:tbl>
          <w:p w:rsidR="004474A6" w:rsidRDefault="004474A6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6064BD" w:rsidRDefault="004474A6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4474A6">
              <w:rPr>
                <w:rFonts w:ascii="Times New Roman" w:hAnsi="Times New Roman"/>
                <w:sz w:val="18"/>
                <w:szCs w:val="18"/>
              </w:rPr>
              <w:t xml:space="preserve">Розділ 2. Заходи з благоустрою зеленої зони та земель водного фонду таблиці 9 </w:t>
            </w:r>
            <w:r w:rsidRPr="004474A6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4474A6">
              <w:rPr>
                <w:rFonts w:ascii="Times New Roman" w:hAnsi="Times New Roman"/>
                <w:sz w:val="18"/>
                <w:szCs w:val="18"/>
              </w:rPr>
              <w:t>. ПЕРЕЛІК ЗАВДАНЬ І ЗАХОДІВ КОМПЛЕКСНОЇ МІСЬКОЇ ЦІЛЬОВОЇ ПРОГРАМИ ЕКОЛОГІЧНОГО БЛАГОПОЛУЧЧЯ МІСТА КИЄВА на 2022-2025 роки</w:t>
            </w:r>
          </w:p>
          <w:tbl>
            <w:tblPr>
              <w:tblW w:w="10484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134"/>
              <w:gridCol w:w="6340"/>
            </w:tblGrid>
            <w:tr w:rsidR="004474A6" w:rsidRPr="004474A6" w:rsidTr="004474A6">
              <w:trPr>
                <w:trHeight w:val="278"/>
              </w:trPr>
              <w:tc>
                <w:tcPr>
                  <w:tcW w:w="3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  <w:r w:rsidRPr="004474A6"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20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20"/>
                      <w:lang w:eastAsia="uk-UA"/>
                    </w:rPr>
                    <w:t>Всього по розділу:</w:t>
                  </w:r>
                </w:p>
              </w:tc>
              <w:tc>
                <w:tcPr>
                  <w:tcW w:w="6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spacing w:val="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8 712 592,66</w:t>
                  </w:r>
                </w:p>
              </w:tc>
              <w:tc>
                <w:tcPr>
                  <w:tcW w:w="63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2022 рік</w:t>
                  </w:r>
                </w:p>
              </w:tc>
              <w:tc>
                <w:tcPr>
                  <w:tcW w:w="63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1 901 997,51</w:t>
                  </w:r>
                </w:p>
              </w:tc>
              <w:tc>
                <w:tcPr>
                  <w:tcW w:w="63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2023 рік</w:t>
                  </w:r>
                </w:p>
              </w:tc>
              <w:tc>
                <w:tcPr>
                  <w:tcW w:w="63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2 280 619,41</w:t>
                  </w:r>
                </w:p>
              </w:tc>
              <w:tc>
                <w:tcPr>
                  <w:tcW w:w="63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2024 рік</w:t>
                  </w:r>
                </w:p>
              </w:tc>
              <w:tc>
                <w:tcPr>
                  <w:tcW w:w="63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2 216 582,65</w:t>
                  </w:r>
                </w:p>
              </w:tc>
              <w:tc>
                <w:tcPr>
                  <w:tcW w:w="63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2025 рік</w:t>
                  </w:r>
                </w:p>
              </w:tc>
              <w:tc>
                <w:tcPr>
                  <w:tcW w:w="63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474A6" w:rsidRPr="004474A6" w:rsidTr="004474A6">
              <w:trPr>
                <w:trHeight w:val="225"/>
              </w:trPr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4474A6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2 313 393,09</w:t>
                  </w:r>
                </w:p>
              </w:tc>
              <w:tc>
                <w:tcPr>
                  <w:tcW w:w="63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4A6" w:rsidRPr="004474A6" w:rsidRDefault="004474A6" w:rsidP="004474A6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</w:tbl>
          <w:p w:rsidR="00BA2C8A" w:rsidRDefault="00BA2C8A" w:rsidP="00BA2C8A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BA2C8A" w:rsidRDefault="00BA2C8A" w:rsidP="00BA2C8A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0E2BCC">
              <w:rPr>
                <w:rFonts w:ascii="Times New Roman" w:hAnsi="Times New Roman"/>
                <w:sz w:val="18"/>
                <w:szCs w:val="18"/>
              </w:rPr>
              <w:t xml:space="preserve">Таблиця 9 </w:t>
            </w:r>
            <w:r w:rsidRPr="000E2BCC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0E2BCC">
              <w:rPr>
                <w:rFonts w:ascii="Times New Roman" w:hAnsi="Times New Roman"/>
                <w:sz w:val="18"/>
                <w:szCs w:val="18"/>
              </w:rPr>
              <w:t>. ПЕРЕЛІК ЗАВДАНЬ І ЗАХОДІВ КОМПЛЕКСНОЇ МІСЬКОЇ ЦІЛЬОВОЇ ПРОГРАМИ ЕКОЛОГІЧНОГО БЛАГОПОЛУЧЧЯ МІСТА КИЄВА на 2022-2025 роки</w:t>
            </w:r>
          </w:p>
          <w:tbl>
            <w:tblPr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134"/>
              <w:gridCol w:w="3686"/>
            </w:tblGrid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РАЗОМ ПО МЦП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Всього: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spacing w:val="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8 918 510,38</w:t>
                  </w: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2022 рік</w:t>
                  </w: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1 940 824,51</w:t>
                  </w: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2023 рік</w:t>
                  </w: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2 369 956,13</w:t>
                  </w: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2024 рік</w:t>
                  </w: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2 255 459,65</w:t>
                  </w: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2025 рік</w:t>
                  </w: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A2C8A" w:rsidRPr="00BA2C8A" w:rsidTr="00BA2C8A">
              <w:trPr>
                <w:trHeight w:val="225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</w:pPr>
                  <w:r w:rsidRPr="00BA2C8A">
                    <w:rPr>
                      <w:rFonts w:ascii="Times New Roman" w:hAnsi="Times New Roman"/>
                      <w:color w:val="000000"/>
                      <w:spacing w:val="0"/>
                      <w:sz w:val="16"/>
                      <w:szCs w:val="16"/>
                      <w:lang w:eastAsia="uk-UA"/>
                    </w:rPr>
                    <w:t>2 352 270,09</w:t>
                  </w: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C8A" w:rsidRPr="00BA2C8A" w:rsidRDefault="00BA2C8A" w:rsidP="00BA2C8A">
                  <w:pPr>
                    <w:widowControl/>
                    <w:spacing w:before="0" w:line="240" w:lineRule="auto"/>
                    <w:ind w:firstLine="0"/>
                    <w:jc w:val="left"/>
                    <w:rPr>
                      <w:spacing w:val="0"/>
                      <w:sz w:val="16"/>
                      <w:szCs w:val="16"/>
                      <w:lang w:eastAsia="uk-UA"/>
                    </w:rPr>
                  </w:pPr>
                </w:p>
              </w:tc>
            </w:tr>
          </w:tbl>
          <w:p w:rsidR="004474A6" w:rsidRPr="006064BD" w:rsidRDefault="004474A6" w:rsidP="0088440D">
            <w:pPr>
              <w:spacing w:before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578F" w:rsidRPr="001B578F" w:rsidRDefault="001B578F" w:rsidP="00642497">
      <w:pPr>
        <w:spacing w:before="0" w:line="240" w:lineRule="auto"/>
        <w:rPr>
          <w:rFonts w:ascii="Times New Roman" w:hAnsi="Times New Roman"/>
          <w:sz w:val="20"/>
        </w:rPr>
      </w:pPr>
    </w:p>
    <w:sectPr w:rsidR="001B578F" w:rsidRPr="001B578F" w:rsidSect="00D325E4">
      <w:pgSz w:w="16838" w:h="11906" w:orient="landscape"/>
      <w:pgMar w:top="1135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12518"/>
    <w:multiLevelType w:val="hybridMultilevel"/>
    <w:tmpl w:val="78D06300"/>
    <w:lvl w:ilvl="0" w:tplc="04220003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8F"/>
    <w:rsid w:val="00073EFB"/>
    <w:rsid w:val="000C034F"/>
    <w:rsid w:val="000E2BCC"/>
    <w:rsid w:val="0014219B"/>
    <w:rsid w:val="001B578F"/>
    <w:rsid w:val="00410DE1"/>
    <w:rsid w:val="004474A6"/>
    <w:rsid w:val="004E799B"/>
    <w:rsid w:val="005C52A7"/>
    <w:rsid w:val="005D4711"/>
    <w:rsid w:val="006064BD"/>
    <w:rsid w:val="00642497"/>
    <w:rsid w:val="006506E2"/>
    <w:rsid w:val="00776FC7"/>
    <w:rsid w:val="0088440D"/>
    <w:rsid w:val="008A16BA"/>
    <w:rsid w:val="008A293D"/>
    <w:rsid w:val="009222FD"/>
    <w:rsid w:val="009D6712"/>
    <w:rsid w:val="00A14019"/>
    <w:rsid w:val="00A35895"/>
    <w:rsid w:val="00A42A91"/>
    <w:rsid w:val="00BA2C8A"/>
    <w:rsid w:val="00BC0557"/>
    <w:rsid w:val="00C31D77"/>
    <w:rsid w:val="00C57825"/>
    <w:rsid w:val="00CC0E02"/>
    <w:rsid w:val="00D325E4"/>
    <w:rsid w:val="00D85299"/>
    <w:rsid w:val="00DB1C74"/>
    <w:rsid w:val="00E07267"/>
    <w:rsid w:val="00F166F5"/>
    <w:rsid w:val="00F34845"/>
    <w:rsid w:val="00F36241"/>
    <w:rsid w:val="00F36D79"/>
    <w:rsid w:val="00F92AF9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A651-DAED-4DD6-8462-FE27FE55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8F"/>
    <w:pPr>
      <w:widowControl w:val="0"/>
      <w:spacing w:before="120" w:after="0" w:line="360" w:lineRule="auto"/>
      <w:ind w:firstLine="720"/>
      <w:jc w:val="both"/>
    </w:pPr>
    <w:rPr>
      <w:rFonts w:ascii="Calibri" w:eastAsia="Times New Roman" w:hAnsi="Calibri" w:cs="Times New Roman"/>
      <w:spacing w:val="1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78F"/>
    <w:pPr>
      <w:keepNext/>
      <w:widowControl/>
      <w:spacing w:before="0" w:line="240" w:lineRule="auto"/>
      <w:ind w:firstLine="0"/>
      <w:jc w:val="left"/>
      <w:outlineLvl w:val="0"/>
    </w:pPr>
    <w:rPr>
      <w:rFonts w:ascii="Times New Roman" w:hAnsi="Times New Roman"/>
      <w:snapToGrid w:val="0"/>
      <w:color w:val="000000"/>
      <w:spacing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78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1B578F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table" w:styleId="a4">
    <w:name w:val="Table Grid"/>
    <w:basedOn w:val="a1"/>
    <w:uiPriority w:val="39"/>
    <w:rsid w:val="001B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1. Абзац списка,List Paragraph1,Абзац списка1"/>
    <w:basedOn w:val="a"/>
    <w:link w:val="a6"/>
    <w:uiPriority w:val="34"/>
    <w:qFormat/>
    <w:rsid w:val="0088440D"/>
    <w:pPr>
      <w:ind w:left="720"/>
      <w:contextualSpacing/>
    </w:pPr>
  </w:style>
  <w:style w:type="character" w:customStyle="1" w:styleId="a6">
    <w:name w:val="Абзац списка Знак"/>
    <w:aliases w:val="1. Абзац списка Знак,List Paragraph1 Знак,Абзац списка1 Знак"/>
    <w:link w:val="a5"/>
    <w:uiPriority w:val="34"/>
    <w:rsid w:val="00CC0E02"/>
    <w:rPr>
      <w:rFonts w:ascii="Calibri" w:eastAsia="Times New Roman" w:hAnsi="Calibri" w:cs="Times New Roman"/>
      <w:spacing w:val="1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14219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pacing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055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557"/>
    <w:rPr>
      <w:rFonts w:ascii="Segoe UI" w:eastAsia="Times New Roman" w:hAnsi="Segoe UI" w:cs="Segoe UI"/>
      <w:spacing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760A-C569-42EB-8D9D-539645D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3809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2023-11-07T11:31:00Z</cp:lastPrinted>
  <dcterms:created xsi:type="dcterms:W3CDTF">2023-05-03T05:29:00Z</dcterms:created>
  <dcterms:modified xsi:type="dcterms:W3CDTF">2023-11-07T11:32:00Z</dcterms:modified>
</cp:coreProperties>
</file>