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536A0" w14:textId="77777777" w:rsidR="00D631B0" w:rsidRPr="004D2E99" w:rsidRDefault="00D631B0" w:rsidP="00F334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E99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1CB72150" w14:textId="1CEA569E" w:rsidR="00D631B0" w:rsidRDefault="00D631B0" w:rsidP="00F3345C">
      <w:pPr>
        <w:pStyle w:val="PreformattedText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4D2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до проекту рішення Київської міської ради</w:t>
      </w:r>
    </w:p>
    <w:p w14:paraId="6CE9B90A" w14:textId="723958BB" w:rsidR="00A03A4E" w:rsidRPr="004D2E99" w:rsidRDefault="00D501BD" w:rsidP="00F3345C">
      <w:pPr>
        <w:pStyle w:val="PreformattedText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A03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оголошення природного об’єкту ботанічною пам’яткою місцевого значення «Озеро </w:t>
      </w:r>
      <w:proofErr w:type="spellStart"/>
      <w:r w:rsidR="00782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Залевада</w:t>
      </w:r>
      <w:proofErr w:type="spellEnd"/>
      <w:r w:rsidR="00A03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» </w:t>
      </w:r>
    </w:p>
    <w:p w14:paraId="1B1A8DA0" w14:textId="1D28791A" w:rsidR="00D631B0" w:rsidRPr="008C5C86" w:rsidRDefault="00D631B0" w:rsidP="00F3345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34B1D0" w14:textId="3287C33D" w:rsidR="00D631B0" w:rsidRPr="008C5C86" w:rsidRDefault="00D631B0" w:rsidP="00F3345C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120" w:line="240" w:lineRule="auto"/>
        <w:ind w:left="0" w:firstLine="6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Обґрунтування необхідності прийняття рішення.</w:t>
      </w:r>
    </w:p>
    <w:p w14:paraId="42D35808" w14:textId="5ACD80B0" w:rsidR="00DA7633" w:rsidRDefault="00D501BD" w:rsidP="000D3819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Рішення розроблене з метою збереження ботанічного різноманіття та збереження цінних видів тваринного світу столиці. </w:t>
      </w:r>
    </w:p>
    <w:p w14:paraId="4FED3F9E" w14:textId="5D877BB0" w:rsidR="000D3819" w:rsidRDefault="000D3819" w:rsidP="000D3819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Запропонований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передбачає оголосити ботанічною пам’яткою місцевого значення озер</w:t>
      </w:r>
      <w:r w:rsidR="00BD4A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яке знаходиться біля житлового масиву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Осокорки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14:paraId="47ADC269" w14:textId="6C0FB694" w:rsidR="000D3819" w:rsidRDefault="000D3819" w:rsidP="000D3819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 клопотанні Благодійної організації «Благодійний фонд Дніпровського району міста Києва «Київський еколого-культурний центр» від 19.02.2022р. надано обґрунтування необхідності оголошення природного об’єкту ботанічною пам’яткою природи місцевого значення «Озеро </w:t>
      </w:r>
      <w:proofErr w:type="spellStart"/>
      <w:r w:rsidR="007820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Залевада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та відповідно до частини другої статті 51 Закону України «Про природньо-заповідний фонд України» зазначено про природоохоронну цінність, що пропонуються до заповідання, відомості про місцезнаходження, розміри та характер використання. </w:t>
      </w:r>
    </w:p>
    <w:p w14:paraId="7E6B9E76" w14:textId="6794CE2F" w:rsidR="000D3819" w:rsidRDefault="000D3819" w:rsidP="000D3819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Орієнтовна площа </w:t>
      </w:r>
      <w:r w:rsidR="00FE0C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об’єкту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що пропонується до заповідання – 0,</w:t>
      </w:r>
      <w:r w:rsidR="007820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га. </w:t>
      </w:r>
      <w:r w:rsidR="00AA20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Рослинність вказаної території представлена водною та </w:t>
      </w:r>
      <w:proofErr w:type="spellStart"/>
      <w:r w:rsidR="00AA20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прибережно</w:t>
      </w:r>
      <w:proofErr w:type="spellEnd"/>
      <w:r w:rsidR="00AA20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-водною рослинністю. Береги – суцільні хащі з верби та очерету. Влітку більша ч</w:t>
      </w:r>
      <w:r w:rsidR="00383C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астина акваторії вкрита ряскою, осокою та тілорізом. </w:t>
      </w:r>
      <w:r w:rsidR="00AA20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Територію об’єкту заселює </w:t>
      </w:r>
      <w:r w:rsidR="007820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</w:t>
      </w:r>
      <w:r w:rsidR="00AA20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видів амфібій</w:t>
      </w:r>
      <w:r w:rsidR="007820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AA20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Найбільш чисельна група тварин на вказаній території – птахи, 8 видів, частина з яких охороняється </w:t>
      </w:r>
      <w:r w:rsidR="00383C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Бернською</w:t>
      </w:r>
      <w:r w:rsidR="00AA20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конвенцією. </w:t>
      </w:r>
      <w:r w:rsidR="00383C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прибережних комплексах зустрічається ласка та тхір чорний, які також охороняються Бернською конвенцією.</w:t>
      </w:r>
    </w:p>
    <w:p w14:paraId="104A1DE0" w14:textId="791A611C" w:rsidR="00FE0CA6" w:rsidRDefault="00FE0CA6" w:rsidP="000D3819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оголошення природного </w:t>
      </w:r>
      <w:r w:rsidR="00AA20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об’єкту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ботанічною </w:t>
      </w:r>
      <w:r w:rsidR="00AA20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пам’яткою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місцевого значення розроблено науковцями Благодійної організації «Благодійний фонд Дніпровського району міста Києва «Київський еколого-культурний центр»</w:t>
      </w:r>
      <w:r w:rsidR="00AA20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якому визначені основні заходи зі збереження ботанічного об’єкту, який береться під охорону.  </w:t>
      </w:r>
    </w:p>
    <w:p w14:paraId="4D0EF5FD" w14:textId="77777777" w:rsidR="008B2F48" w:rsidRPr="008C5C86" w:rsidRDefault="008B2F48" w:rsidP="008B2F48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120" w:line="240" w:lineRule="auto"/>
        <w:ind w:left="0" w:firstLine="6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Мета та завдання прийняття рішення.</w:t>
      </w:r>
    </w:p>
    <w:p w14:paraId="1E701629" w14:textId="3802FFB5" w:rsidR="008B2F48" w:rsidRPr="00FE0CA6" w:rsidRDefault="008B2F48" w:rsidP="000D3819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Рішення розроблене з метою збереження ботанічного різноманіття та збереження цінних історичних екземплярів рослинного світу столиці. </w:t>
      </w:r>
    </w:p>
    <w:p w14:paraId="53E5EE8A" w14:textId="65039341" w:rsidR="00D631B0" w:rsidRPr="008C5C86" w:rsidRDefault="00D631B0" w:rsidP="00F3345C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120" w:line="240" w:lineRule="auto"/>
        <w:ind w:left="142" w:hanging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Правові аспекти.</w:t>
      </w:r>
    </w:p>
    <w:p w14:paraId="36FD0038" w14:textId="45AC4DD6" w:rsidR="00D631B0" w:rsidRPr="008C5C86" w:rsidRDefault="008B2F48" w:rsidP="008B2F48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31B0" w:rsidRPr="008C5C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рішення підготовлено відповідно до:</w:t>
      </w:r>
    </w:p>
    <w:p w14:paraId="22FE4740" w14:textId="7E32F67C" w:rsidR="00D631B0" w:rsidRPr="008C5C86" w:rsidRDefault="008B2F48" w:rsidP="008B2F48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31B0" w:rsidRPr="008C5C8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 України «Про місцеве самоврядування в Україні»;</w:t>
      </w:r>
    </w:p>
    <w:p w14:paraId="7B8FAFAC" w14:textId="0426FAE5" w:rsidR="00926923" w:rsidRPr="008C5C86" w:rsidRDefault="008B2F48" w:rsidP="008B2F48">
      <w:pPr>
        <w:shd w:val="clear" w:color="auto" w:fill="FFFFFF"/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6923" w:rsidRPr="008C5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Закону України </w:t>
      </w:r>
      <w:r w:rsidR="00926923" w:rsidRPr="008C5C86">
        <w:rPr>
          <w:rFonts w:ascii="Times New Roman" w:hAnsi="Times New Roman" w:cs="Times New Roman"/>
          <w:sz w:val="28"/>
          <w:szCs w:val="28"/>
        </w:rPr>
        <w:t>«</w:t>
      </w:r>
      <w:r w:rsidR="00D501BD">
        <w:rPr>
          <w:rFonts w:ascii="Times New Roman" w:hAnsi="Times New Roman" w:cs="Times New Roman"/>
          <w:sz w:val="28"/>
          <w:szCs w:val="28"/>
        </w:rPr>
        <w:t>Про охорону навколишнього середовища»;</w:t>
      </w:r>
    </w:p>
    <w:p w14:paraId="0E1B4E70" w14:textId="6673E2CE" w:rsidR="00D501BD" w:rsidRPr="008C5C86" w:rsidRDefault="008B2F48" w:rsidP="008B2F48">
      <w:pPr>
        <w:shd w:val="clear" w:color="auto" w:fill="FFFFFF"/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01BD" w:rsidRPr="008C5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Закону України </w:t>
      </w:r>
      <w:r w:rsidR="00D501BD" w:rsidRPr="008C5C86">
        <w:rPr>
          <w:rFonts w:ascii="Times New Roman" w:hAnsi="Times New Roman" w:cs="Times New Roman"/>
          <w:sz w:val="28"/>
          <w:szCs w:val="28"/>
        </w:rPr>
        <w:t>«</w:t>
      </w:r>
      <w:r w:rsidR="00D501BD">
        <w:rPr>
          <w:rFonts w:ascii="Times New Roman" w:hAnsi="Times New Roman" w:cs="Times New Roman"/>
          <w:sz w:val="28"/>
          <w:szCs w:val="28"/>
        </w:rPr>
        <w:t>Про природньо-заповідний фонд України».</w:t>
      </w:r>
    </w:p>
    <w:p w14:paraId="40E5147B" w14:textId="77777777" w:rsidR="00DA7633" w:rsidRDefault="00DA7633" w:rsidP="00F3345C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5DA37" w14:textId="77777777" w:rsidR="00782073" w:rsidRPr="008C5C86" w:rsidRDefault="00782073" w:rsidP="00F3345C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1AFC0D" w14:textId="77777777" w:rsidR="006144ED" w:rsidRPr="006144ED" w:rsidRDefault="006144ED" w:rsidP="006144ED">
      <w:pPr>
        <w:pStyle w:val="a5"/>
        <w:shd w:val="clear" w:color="auto" w:fill="FFFFFF"/>
        <w:tabs>
          <w:tab w:val="left" w:pos="284"/>
        </w:tabs>
        <w:spacing w:after="120" w:line="240" w:lineRule="auto"/>
        <w:ind w:left="6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AD876B" w14:textId="58CAD15C" w:rsidR="00D631B0" w:rsidRPr="008C5C86" w:rsidRDefault="00D94B1A" w:rsidP="00F3345C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120" w:line="240" w:lineRule="auto"/>
        <w:ind w:left="0" w:firstLine="6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631B0" w:rsidRPr="008C5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Фінансово-економічне обґрунтування.</w:t>
      </w:r>
    </w:p>
    <w:p w14:paraId="4A30D429" w14:textId="203F2833" w:rsidR="00D631B0" w:rsidRPr="008C5C86" w:rsidRDefault="00D631B0" w:rsidP="00F3345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C8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 проекту рішення не передбачає фінансування за рахунок коштів бюджету міста Києва.</w:t>
      </w:r>
    </w:p>
    <w:p w14:paraId="2F6BB975" w14:textId="3DAF6A17" w:rsidR="00D631B0" w:rsidRPr="008C5C86" w:rsidRDefault="00D631B0" w:rsidP="00DA763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B68F66" w14:textId="066E8401" w:rsidR="00D631B0" w:rsidRPr="008C5C86" w:rsidRDefault="00D94B1A" w:rsidP="00F3345C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after="120" w:line="240" w:lineRule="auto"/>
        <w:ind w:left="142" w:firstLine="1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631B0" w:rsidRPr="008C5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Громадське обговорення</w:t>
      </w:r>
    </w:p>
    <w:p w14:paraId="0EF7AA73" w14:textId="2F61EB46" w:rsidR="008F1D3D" w:rsidRPr="008C5C86" w:rsidRDefault="00D631B0" w:rsidP="00F3345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рішення </w:t>
      </w:r>
      <w:r w:rsidR="008F1D3D" w:rsidRPr="008C5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8C5C86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потребує проведення громадських слухань та консультацій.</w:t>
      </w:r>
    </w:p>
    <w:p w14:paraId="0E6D8090" w14:textId="5AF50FDD" w:rsidR="00D631B0" w:rsidRPr="008C5C86" w:rsidRDefault="00D94B1A" w:rsidP="00F3345C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120" w:line="240" w:lineRule="auto"/>
        <w:ind w:left="142" w:hanging="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631B0" w:rsidRPr="008C5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Прогноз результатів</w:t>
      </w:r>
    </w:p>
    <w:p w14:paraId="2F4F89E7" w14:textId="48B37619" w:rsidR="00DA7633" w:rsidRDefault="00D631B0" w:rsidP="00F3345C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C5C8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50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еалізація проекту рішення сприятиме оздоровленню довкілля, поліпшенню екологічного і санітарного стану столиці, матиме високе біологічне та естетичне значення, матиме історичну цінність. </w:t>
      </w:r>
    </w:p>
    <w:p w14:paraId="145C2410" w14:textId="77777777" w:rsidR="00DA7633" w:rsidRDefault="00DA7633" w:rsidP="00F3345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BAFA69" w14:textId="798687F7" w:rsidR="00D631B0" w:rsidRPr="008C5C86" w:rsidRDefault="00D94B1A" w:rsidP="00F3345C">
      <w:pPr>
        <w:pStyle w:val="a6"/>
        <w:spacing w:after="120"/>
        <w:ind w:firstLine="709"/>
        <w:jc w:val="center"/>
        <w:rPr>
          <w:b/>
          <w:szCs w:val="28"/>
        </w:rPr>
      </w:pPr>
      <w:r>
        <w:rPr>
          <w:b/>
          <w:szCs w:val="28"/>
        </w:rPr>
        <w:t>7</w:t>
      </w:r>
      <w:r w:rsidR="00D501BD">
        <w:rPr>
          <w:b/>
          <w:szCs w:val="28"/>
        </w:rPr>
        <w:t>. Суб’єкт</w:t>
      </w:r>
      <w:r w:rsidR="00D631B0" w:rsidRPr="008C5C86">
        <w:rPr>
          <w:b/>
          <w:szCs w:val="28"/>
        </w:rPr>
        <w:t xml:space="preserve"> подання </w:t>
      </w:r>
      <w:r w:rsidR="00D501BD">
        <w:rPr>
          <w:b/>
          <w:szCs w:val="28"/>
        </w:rPr>
        <w:t>та доповідач</w:t>
      </w:r>
      <w:r w:rsidR="008C5C86">
        <w:rPr>
          <w:b/>
          <w:szCs w:val="28"/>
        </w:rPr>
        <w:t xml:space="preserve"> </w:t>
      </w:r>
      <w:r w:rsidR="00D631B0" w:rsidRPr="008C5C86">
        <w:rPr>
          <w:b/>
          <w:szCs w:val="28"/>
        </w:rPr>
        <w:t>проекту рішення</w:t>
      </w:r>
      <w:r w:rsidR="006144ED">
        <w:rPr>
          <w:b/>
          <w:szCs w:val="28"/>
        </w:rPr>
        <w:t xml:space="preserve"> на пленарному засіданні</w:t>
      </w:r>
    </w:p>
    <w:p w14:paraId="0B31415D" w14:textId="69FDA9A2" w:rsidR="0032130C" w:rsidRDefault="0032130C" w:rsidP="00B67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Суб’єкт</w:t>
      </w:r>
      <w:r w:rsidR="00D501B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подання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D501BD">
        <w:rPr>
          <w:rFonts w:ascii="Times New Roman" w:hAnsi="Times New Roman" w:cs="Times New Roman"/>
          <w:sz w:val="28"/>
          <w:szCs w:val="28"/>
        </w:rPr>
        <w:t xml:space="preserve"> та доповідачем на пленарному засіданні </w:t>
      </w:r>
      <w:r>
        <w:rPr>
          <w:rFonts w:ascii="Times New Roman" w:hAnsi="Times New Roman" w:cs="Times New Roman"/>
          <w:sz w:val="28"/>
          <w:szCs w:val="28"/>
        </w:rPr>
        <w:t xml:space="preserve"> є </w:t>
      </w:r>
      <w:r w:rsidR="004071F2">
        <w:rPr>
          <w:rFonts w:ascii="Times New Roman" w:hAnsi="Times New Roman" w:cs="Times New Roman"/>
          <w:sz w:val="28"/>
          <w:szCs w:val="28"/>
        </w:rPr>
        <w:t>депутат</w:t>
      </w:r>
      <w:r w:rsidR="00D501BD">
        <w:rPr>
          <w:rFonts w:ascii="Times New Roman" w:hAnsi="Times New Roman" w:cs="Times New Roman"/>
          <w:sz w:val="28"/>
          <w:szCs w:val="28"/>
        </w:rPr>
        <w:t xml:space="preserve"> Київської міської ради </w:t>
      </w:r>
      <w:proofErr w:type="spellStart"/>
      <w:r w:rsidR="00D501BD">
        <w:rPr>
          <w:rFonts w:ascii="Times New Roman" w:hAnsi="Times New Roman" w:cs="Times New Roman"/>
          <w:sz w:val="28"/>
          <w:szCs w:val="28"/>
        </w:rPr>
        <w:t>Білоцерковець</w:t>
      </w:r>
      <w:proofErr w:type="spellEnd"/>
      <w:r w:rsidR="00D501BD">
        <w:rPr>
          <w:rFonts w:ascii="Times New Roman" w:hAnsi="Times New Roman" w:cs="Times New Roman"/>
          <w:sz w:val="28"/>
          <w:szCs w:val="28"/>
        </w:rPr>
        <w:t xml:space="preserve"> Дмитро Олександрович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7A3">
        <w:rPr>
          <w:rFonts w:ascii="Times New Roman" w:hAnsi="Times New Roman" w:cs="Times New Roman"/>
          <w:sz w:val="28"/>
          <w:szCs w:val="28"/>
        </w:rPr>
        <w:t>(депутатська фракція політичної партії «УДАР»)</w:t>
      </w:r>
    </w:p>
    <w:p w14:paraId="7BA55311" w14:textId="77777777" w:rsidR="0032130C" w:rsidRDefault="0032130C" w:rsidP="0032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09B8E" w14:textId="77777777" w:rsidR="0032130C" w:rsidRDefault="0032130C" w:rsidP="0032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F4FD13" w14:textId="6461C96F" w:rsidR="0032130C" w:rsidRDefault="002047A3" w:rsidP="0032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Київської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01BD">
        <w:rPr>
          <w:rFonts w:ascii="Times New Roman" w:hAnsi="Times New Roman" w:cs="Times New Roman"/>
          <w:sz w:val="28"/>
          <w:szCs w:val="28"/>
        </w:rPr>
        <w:t>Дмитро БІЛОЦЕРКОВЕЦЬ</w:t>
      </w:r>
    </w:p>
    <w:p w14:paraId="60F79CCC" w14:textId="77777777" w:rsidR="00A40127" w:rsidRPr="000E44B9" w:rsidRDefault="00A40127" w:rsidP="0032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B134A" w14:textId="2412A17A" w:rsidR="00D501BD" w:rsidRDefault="00A40127" w:rsidP="00D501BD">
      <w:pPr>
        <w:pStyle w:val="a6"/>
        <w:spacing w:after="120"/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635740FA" w14:textId="1679A043" w:rsidR="00A40127" w:rsidRDefault="00A40127" w:rsidP="00F3345C">
      <w:pPr>
        <w:pStyle w:val="a6"/>
        <w:spacing w:after="120"/>
        <w:ind w:firstLine="709"/>
        <w:rPr>
          <w:szCs w:val="28"/>
        </w:rPr>
      </w:pPr>
    </w:p>
    <w:sectPr w:rsidR="00A40127" w:rsidSect="00B76056">
      <w:pgSz w:w="11906" w:h="16838"/>
      <w:pgMar w:top="568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757D5"/>
    <w:multiLevelType w:val="hybridMultilevel"/>
    <w:tmpl w:val="A79A659C"/>
    <w:lvl w:ilvl="0" w:tplc="E0442A56">
      <w:start w:val="1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2509" w:hanging="360"/>
      </w:pPr>
    </w:lvl>
    <w:lvl w:ilvl="2" w:tplc="1000001B" w:tentative="1">
      <w:start w:val="1"/>
      <w:numFmt w:val="lowerRoman"/>
      <w:lvlText w:val="%3."/>
      <w:lvlJc w:val="right"/>
      <w:pPr>
        <w:ind w:left="3229" w:hanging="180"/>
      </w:pPr>
    </w:lvl>
    <w:lvl w:ilvl="3" w:tplc="1000000F" w:tentative="1">
      <w:start w:val="1"/>
      <w:numFmt w:val="decimal"/>
      <w:lvlText w:val="%4."/>
      <w:lvlJc w:val="left"/>
      <w:pPr>
        <w:ind w:left="3949" w:hanging="360"/>
      </w:pPr>
    </w:lvl>
    <w:lvl w:ilvl="4" w:tplc="10000019" w:tentative="1">
      <w:start w:val="1"/>
      <w:numFmt w:val="lowerLetter"/>
      <w:lvlText w:val="%5."/>
      <w:lvlJc w:val="left"/>
      <w:pPr>
        <w:ind w:left="4669" w:hanging="360"/>
      </w:pPr>
    </w:lvl>
    <w:lvl w:ilvl="5" w:tplc="1000001B" w:tentative="1">
      <w:start w:val="1"/>
      <w:numFmt w:val="lowerRoman"/>
      <w:lvlText w:val="%6."/>
      <w:lvlJc w:val="right"/>
      <w:pPr>
        <w:ind w:left="5389" w:hanging="180"/>
      </w:pPr>
    </w:lvl>
    <w:lvl w:ilvl="6" w:tplc="1000000F" w:tentative="1">
      <w:start w:val="1"/>
      <w:numFmt w:val="decimal"/>
      <w:lvlText w:val="%7."/>
      <w:lvlJc w:val="left"/>
      <w:pPr>
        <w:ind w:left="6109" w:hanging="360"/>
      </w:pPr>
    </w:lvl>
    <w:lvl w:ilvl="7" w:tplc="10000019" w:tentative="1">
      <w:start w:val="1"/>
      <w:numFmt w:val="lowerLetter"/>
      <w:lvlText w:val="%8."/>
      <w:lvlJc w:val="left"/>
      <w:pPr>
        <w:ind w:left="6829" w:hanging="360"/>
      </w:pPr>
    </w:lvl>
    <w:lvl w:ilvl="8" w:tplc="100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9613573"/>
    <w:multiLevelType w:val="multilevel"/>
    <w:tmpl w:val="7D2A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967EF"/>
    <w:multiLevelType w:val="multilevel"/>
    <w:tmpl w:val="F78C5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D6B34"/>
    <w:multiLevelType w:val="multilevel"/>
    <w:tmpl w:val="0F1C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F2275"/>
    <w:multiLevelType w:val="multilevel"/>
    <w:tmpl w:val="48F6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B634A"/>
    <w:multiLevelType w:val="multilevel"/>
    <w:tmpl w:val="D3B4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50758"/>
    <w:multiLevelType w:val="multilevel"/>
    <w:tmpl w:val="B4B6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A0FC6"/>
    <w:multiLevelType w:val="multilevel"/>
    <w:tmpl w:val="BB42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B0"/>
    <w:rsid w:val="0002750E"/>
    <w:rsid w:val="00035463"/>
    <w:rsid w:val="000D3819"/>
    <w:rsid w:val="000D7468"/>
    <w:rsid w:val="00137BC8"/>
    <w:rsid w:val="00156AFF"/>
    <w:rsid w:val="0018298A"/>
    <w:rsid w:val="001961F8"/>
    <w:rsid w:val="002047A3"/>
    <w:rsid w:val="002E7F69"/>
    <w:rsid w:val="00303229"/>
    <w:rsid w:val="00315598"/>
    <w:rsid w:val="0032130C"/>
    <w:rsid w:val="00383CAC"/>
    <w:rsid w:val="003E14AE"/>
    <w:rsid w:val="004071F2"/>
    <w:rsid w:val="004571B5"/>
    <w:rsid w:val="00457608"/>
    <w:rsid w:val="00472ACC"/>
    <w:rsid w:val="004D2E99"/>
    <w:rsid w:val="00501B73"/>
    <w:rsid w:val="00550CAF"/>
    <w:rsid w:val="005D2A91"/>
    <w:rsid w:val="005E15CC"/>
    <w:rsid w:val="006107AD"/>
    <w:rsid w:val="006144ED"/>
    <w:rsid w:val="00621FFF"/>
    <w:rsid w:val="006B4850"/>
    <w:rsid w:val="00714689"/>
    <w:rsid w:val="00723E5C"/>
    <w:rsid w:val="007734BF"/>
    <w:rsid w:val="00782073"/>
    <w:rsid w:val="007F7BE8"/>
    <w:rsid w:val="0087173D"/>
    <w:rsid w:val="008B2F48"/>
    <w:rsid w:val="008C43C9"/>
    <w:rsid w:val="008C5C86"/>
    <w:rsid w:val="008F1D3D"/>
    <w:rsid w:val="00905C4A"/>
    <w:rsid w:val="00926923"/>
    <w:rsid w:val="00981C49"/>
    <w:rsid w:val="00997A86"/>
    <w:rsid w:val="009B723E"/>
    <w:rsid w:val="00A03A4E"/>
    <w:rsid w:val="00A40127"/>
    <w:rsid w:val="00A80D04"/>
    <w:rsid w:val="00A85435"/>
    <w:rsid w:val="00AA20F2"/>
    <w:rsid w:val="00AA7C44"/>
    <w:rsid w:val="00AC4174"/>
    <w:rsid w:val="00B369CF"/>
    <w:rsid w:val="00B67736"/>
    <w:rsid w:val="00B76056"/>
    <w:rsid w:val="00BA0167"/>
    <w:rsid w:val="00BB2B01"/>
    <w:rsid w:val="00BD4A8D"/>
    <w:rsid w:val="00BD4DA3"/>
    <w:rsid w:val="00C142B0"/>
    <w:rsid w:val="00C63ED2"/>
    <w:rsid w:val="00D31A36"/>
    <w:rsid w:val="00D501BD"/>
    <w:rsid w:val="00D631B0"/>
    <w:rsid w:val="00D924BD"/>
    <w:rsid w:val="00D94B1A"/>
    <w:rsid w:val="00DA7633"/>
    <w:rsid w:val="00E0704F"/>
    <w:rsid w:val="00EC246F"/>
    <w:rsid w:val="00EF1397"/>
    <w:rsid w:val="00EF4230"/>
    <w:rsid w:val="00F3345C"/>
    <w:rsid w:val="00F4367C"/>
    <w:rsid w:val="00F4717F"/>
    <w:rsid w:val="00F87C35"/>
    <w:rsid w:val="00F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B52D"/>
  <w15:chartTrackingRefBased/>
  <w15:docId w15:val="{C399B677-55D2-4A08-98CC-444312F5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31B0"/>
    <w:rPr>
      <w:b/>
      <w:bCs/>
    </w:rPr>
  </w:style>
  <w:style w:type="paragraph" w:customStyle="1" w:styleId="PreformattedText">
    <w:name w:val="Preformatted Text"/>
    <w:basedOn w:val="a"/>
    <w:qFormat/>
    <w:rsid w:val="00D631B0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List Paragraph"/>
    <w:basedOn w:val="a"/>
    <w:uiPriority w:val="34"/>
    <w:qFormat/>
    <w:rsid w:val="00D631B0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631B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631B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Revision"/>
    <w:hidden/>
    <w:uiPriority w:val="99"/>
    <w:semiHidden/>
    <w:rsid w:val="0071468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73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A90F-F100-4A05-BBDF-B10D5D70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Петренко</dc:creator>
  <cp:keywords/>
  <dc:description/>
  <cp:lastModifiedBy>Пользователь Windows</cp:lastModifiedBy>
  <cp:revision>6</cp:revision>
  <cp:lastPrinted>2022-06-08T19:01:00Z</cp:lastPrinted>
  <dcterms:created xsi:type="dcterms:W3CDTF">2022-07-25T07:17:00Z</dcterms:created>
  <dcterms:modified xsi:type="dcterms:W3CDTF">2022-07-25T07:44:00Z</dcterms:modified>
</cp:coreProperties>
</file>