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EFE" w:rsidRPr="0015136B" w:rsidRDefault="00335EFE" w:rsidP="00335EF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jc w:val="center"/>
        <w:rPr>
          <w:b/>
          <w:color w:val="000000" w:themeColor="text1"/>
          <w:sz w:val="28"/>
          <w:szCs w:val="28"/>
        </w:rPr>
      </w:pPr>
      <w:r w:rsidRPr="0015136B">
        <w:rPr>
          <w:b/>
          <w:color w:val="000000" w:themeColor="text1"/>
          <w:sz w:val="28"/>
          <w:szCs w:val="28"/>
        </w:rPr>
        <w:t>ПОЯСНЮВАЛЬНА ЗАПИСКА</w:t>
      </w:r>
    </w:p>
    <w:p w:rsidR="00335EFE" w:rsidRPr="0015136B" w:rsidRDefault="00335EFE" w:rsidP="00335EF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jc w:val="center"/>
        <w:rPr>
          <w:b/>
          <w:color w:val="000000" w:themeColor="text1"/>
          <w:sz w:val="28"/>
          <w:szCs w:val="28"/>
        </w:rPr>
      </w:pPr>
      <w:r w:rsidRPr="0015136B">
        <w:rPr>
          <w:b/>
          <w:color w:val="000000" w:themeColor="text1"/>
          <w:sz w:val="28"/>
          <w:szCs w:val="28"/>
        </w:rPr>
        <w:t xml:space="preserve">до </w:t>
      </w:r>
      <w:proofErr w:type="spellStart"/>
      <w:r w:rsidRPr="0015136B">
        <w:rPr>
          <w:b/>
          <w:color w:val="000000" w:themeColor="text1"/>
          <w:sz w:val="28"/>
          <w:szCs w:val="28"/>
        </w:rPr>
        <w:t>проєкту</w:t>
      </w:r>
      <w:proofErr w:type="spellEnd"/>
      <w:r w:rsidRPr="0015136B">
        <w:rPr>
          <w:b/>
          <w:color w:val="000000" w:themeColor="text1"/>
          <w:sz w:val="28"/>
          <w:szCs w:val="28"/>
        </w:rPr>
        <w:t xml:space="preserve"> рішення Київської міської ради</w:t>
      </w:r>
    </w:p>
    <w:p w:rsidR="00335EFE" w:rsidRDefault="00335EFE" w:rsidP="00335EF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jc w:val="center"/>
        <w:rPr>
          <w:b/>
          <w:color w:val="000000" w:themeColor="text1"/>
          <w:sz w:val="28"/>
          <w:szCs w:val="28"/>
        </w:rPr>
      </w:pPr>
      <w:r w:rsidRPr="0015136B">
        <w:rPr>
          <w:b/>
          <w:color w:val="000000" w:themeColor="text1"/>
          <w:sz w:val="28"/>
          <w:szCs w:val="28"/>
          <w:highlight w:val="white"/>
        </w:rPr>
        <w:t xml:space="preserve">«Про окремі заходи щодо </w:t>
      </w:r>
      <w:r w:rsidRPr="0015136B">
        <w:rPr>
          <w:b/>
          <w:color w:val="000000" w:themeColor="text1"/>
          <w:sz w:val="28"/>
        </w:rPr>
        <w:t xml:space="preserve">збереження будівель та </w:t>
      </w:r>
      <w:r w:rsidRPr="0015136B">
        <w:rPr>
          <w:b/>
          <w:color w:val="000000" w:themeColor="text1"/>
          <w:sz w:val="28"/>
          <w:szCs w:val="28"/>
        </w:rPr>
        <w:t>споруд, рік будівництва яких становить більше 100 років у м. Києві»</w:t>
      </w:r>
    </w:p>
    <w:p w:rsidR="00335EFE" w:rsidRDefault="00335EFE" w:rsidP="00335EF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jc w:val="center"/>
        <w:rPr>
          <w:b/>
          <w:color w:val="000000" w:themeColor="text1"/>
          <w:sz w:val="28"/>
          <w:szCs w:val="28"/>
        </w:rPr>
      </w:pPr>
    </w:p>
    <w:p w:rsidR="00335EFE" w:rsidRPr="001624D9" w:rsidRDefault="00335EFE" w:rsidP="00335EFE">
      <w:pPr>
        <w:pStyle w:val="a5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6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Обґрунтування прийняття рішення:</w:t>
      </w:r>
    </w:p>
    <w:p w:rsidR="00335EFE" w:rsidRPr="001624D9" w:rsidRDefault="00335EFE" w:rsidP="00335EFE">
      <w:pPr>
        <w:pStyle w:val="a5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335EFE" w:rsidRPr="001624D9" w:rsidRDefault="00335EFE" w:rsidP="00335EFE">
      <w:pPr>
        <w:ind w:firstLine="709"/>
        <w:jc w:val="both"/>
        <w:rPr>
          <w:color w:val="000000"/>
          <w:sz w:val="28"/>
          <w:szCs w:val="28"/>
          <w:lang w:eastAsia="en-GB"/>
        </w:rPr>
      </w:pPr>
      <w:proofErr w:type="spellStart"/>
      <w:r>
        <w:rPr>
          <w:color w:val="000000"/>
          <w:sz w:val="28"/>
          <w:szCs w:val="28"/>
          <w:lang w:eastAsia="en-GB"/>
        </w:rPr>
        <w:t>Проєкт</w:t>
      </w:r>
      <w:proofErr w:type="spellEnd"/>
      <w:r>
        <w:rPr>
          <w:color w:val="000000"/>
          <w:sz w:val="28"/>
          <w:szCs w:val="28"/>
          <w:lang w:eastAsia="en-GB"/>
        </w:rPr>
        <w:t xml:space="preserve"> рішення Київської міської ради покликаний встановити додатковий механізм погодження проведення будь-яких робіт на об’єктах (будівлях та спорудах), рік побудови яких більше 100 років у місті Києві через обов’язковість отримання </w:t>
      </w:r>
      <w:r w:rsidRPr="0015136B">
        <w:rPr>
          <w:color w:val="000000" w:themeColor="text1"/>
          <w:sz w:val="28"/>
          <w:szCs w:val="28"/>
          <w:highlight w:val="white"/>
        </w:rPr>
        <w:t>погодження консультативної ради з питань охорони культурної спадщини Департаменту охорони культурної спадщини виконавчого органу Київської міської ради (Київської міської державної адміністрації)</w:t>
      </w:r>
      <w:r>
        <w:rPr>
          <w:color w:val="000000" w:themeColor="text1"/>
          <w:sz w:val="28"/>
          <w:szCs w:val="28"/>
        </w:rPr>
        <w:t>.</w:t>
      </w:r>
    </w:p>
    <w:p w:rsidR="00335EFE" w:rsidRPr="001624D9" w:rsidRDefault="00335EFE" w:rsidP="00335EFE">
      <w:pPr>
        <w:ind w:firstLine="709"/>
        <w:jc w:val="both"/>
        <w:rPr>
          <w:color w:val="000000"/>
          <w:sz w:val="28"/>
          <w:szCs w:val="28"/>
          <w:lang w:eastAsia="en-GB"/>
        </w:rPr>
      </w:pPr>
    </w:p>
    <w:p w:rsidR="00335EFE" w:rsidRPr="001624D9" w:rsidRDefault="00335EFE" w:rsidP="00335EFE">
      <w:pPr>
        <w:pStyle w:val="a5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6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Мета і завдання прийняття рішення:</w:t>
      </w:r>
    </w:p>
    <w:p w:rsidR="00335EFE" w:rsidRPr="001624D9" w:rsidRDefault="00335EFE" w:rsidP="00335EFE">
      <w:pPr>
        <w:pStyle w:val="a5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335EFE" w:rsidRPr="001624D9" w:rsidRDefault="00335EFE" w:rsidP="00335EFE">
      <w:pPr>
        <w:ind w:firstLine="709"/>
        <w:jc w:val="both"/>
        <w:rPr>
          <w:color w:val="000000"/>
          <w:sz w:val="28"/>
          <w:szCs w:val="28"/>
          <w:lang w:eastAsia="en-GB"/>
        </w:rPr>
      </w:pPr>
      <w:r w:rsidRPr="001624D9">
        <w:rPr>
          <w:color w:val="000000"/>
          <w:sz w:val="28"/>
          <w:szCs w:val="28"/>
          <w:lang w:eastAsia="en-GB"/>
        </w:rPr>
        <w:t xml:space="preserve">Метою прийняття рішення є </w:t>
      </w:r>
      <w:r w:rsidRPr="0015136B">
        <w:rPr>
          <w:color w:val="000000" w:themeColor="text1"/>
          <w:sz w:val="28"/>
        </w:rPr>
        <w:t xml:space="preserve">збереження будівель та </w:t>
      </w:r>
      <w:r w:rsidRPr="0015136B">
        <w:rPr>
          <w:color w:val="000000" w:themeColor="text1"/>
          <w:sz w:val="28"/>
          <w:szCs w:val="28"/>
        </w:rPr>
        <w:t>споруд, рік будівництва яких становить більше 100 років</w:t>
      </w:r>
      <w:r w:rsidRPr="001624D9">
        <w:rPr>
          <w:color w:val="000000"/>
          <w:sz w:val="28"/>
          <w:szCs w:val="28"/>
          <w:lang w:eastAsia="en-GB"/>
        </w:rPr>
        <w:t>.</w:t>
      </w:r>
    </w:p>
    <w:p w:rsidR="00335EFE" w:rsidRPr="001624D9" w:rsidRDefault="00335EFE" w:rsidP="00335EFE">
      <w:pPr>
        <w:ind w:firstLine="709"/>
        <w:jc w:val="both"/>
        <w:rPr>
          <w:color w:val="000000"/>
          <w:sz w:val="28"/>
          <w:szCs w:val="28"/>
          <w:lang w:eastAsia="en-GB"/>
        </w:rPr>
      </w:pPr>
      <w:r w:rsidRPr="001624D9">
        <w:rPr>
          <w:color w:val="000000"/>
          <w:sz w:val="28"/>
          <w:szCs w:val="28"/>
          <w:lang w:eastAsia="en-GB"/>
        </w:rPr>
        <w:t> </w:t>
      </w:r>
    </w:p>
    <w:p w:rsidR="00335EFE" w:rsidRPr="001624D9" w:rsidRDefault="00335EFE" w:rsidP="00335EFE">
      <w:pPr>
        <w:pStyle w:val="a5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6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Загальна характеристика і основні положення проекту рішення:</w:t>
      </w:r>
    </w:p>
    <w:p w:rsidR="00335EFE" w:rsidRPr="001624D9" w:rsidRDefault="00335EFE" w:rsidP="00335EFE">
      <w:pPr>
        <w:pStyle w:val="a5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335EFE" w:rsidRPr="001624D9" w:rsidRDefault="00335EFE" w:rsidP="00335EFE">
      <w:pPr>
        <w:ind w:firstLine="709"/>
        <w:jc w:val="both"/>
        <w:rPr>
          <w:color w:val="000000"/>
          <w:sz w:val="28"/>
          <w:szCs w:val="28"/>
          <w:lang w:eastAsia="en-GB"/>
        </w:rPr>
      </w:pPr>
      <w:r w:rsidRPr="001624D9">
        <w:rPr>
          <w:color w:val="000000"/>
          <w:sz w:val="28"/>
          <w:szCs w:val="28"/>
          <w:lang w:eastAsia="en-GB"/>
        </w:rPr>
        <w:t xml:space="preserve">Проектом рішення передбачено </w:t>
      </w:r>
      <w:proofErr w:type="spellStart"/>
      <w:r w:rsidRPr="0015136B">
        <w:rPr>
          <w:color w:val="000000" w:themeColor="text1"/>
          <w:sz w:val="28"/>
          <w:szCs w:val="28"/>
          <w:highlight w:val="white"/>
        </w:rPr>
        <w:t>Внести</w:t>
      </w:r>
      <w:proofErr w:type="spellEnd"/>
      <w:r w:rsidRPr="0015136B">
        <w:rPr>
          <w:color w:val="000000" w:themeColor="text1"/>
          <w:sz w:val="28"/>
          <w:szCs w:val="28"/>
          <w:highlight w:val="white"/>
        </w:rPr>
        <w:t xml:space="preserve"> до Правил благоустрою міста Києва, затверджених </w:t>
      </w:r>
      <w:r w:rsidRPr="0015136B">
        <w:rPr>
          <w:color w:val="000000" w:themeColor="text1"/>
          <w:sz w:val="28"/>
          <w:szCs w:val="28"/>
        </w:rPr>
        <w:t>рішенням Київської міської ради від 25 грудня 2008 року № 1051/1051</w:t>
      </w:r>
      <w:r w:rsidRPr="0015136B">
        <w:rPr>
          <w:color w:val="000000" w:themeColor="text1"/>
          <w:sz w:val="28"/>
          <w:szCs w:val="28"/>
          <w:highlight w:val="white"/>
        </w:rPr>
        <w:t>, такі зміни</w:t>
      </w:r>
      <w:r>
        <w:rPr>
          <w:color w:val="000000"/>
          <w:sz w:val="28"/>
          <w:szCs w:val="28"/>
          <w:lang w:eastAsia="en-GB"/>
        </w:rPr>
        <w:t xml:space="preserve"> у</w:t>
      </w:r>
      <w:r w:rsidRPr="0015136B">
        <w:rPr>
          <w:color w:val="000000" w:themeColor="text1"/>
          <w:sz w:val="28"/>
          <w:szCs w:val="28"/>
        </w:rPr>
        <w:t xml:space="preserve"> разі проведення робіт в будівлях, спорудах, рік будівництва яких становить більше 100 років, до заявки додатково додається </w:t>
      </w:r>
      <w:r w:rsidRPr="0015136B">
        <w:rPr>
          <w:color w:val="000000" w:themeColor="text1"/>
          <w:sz w:val="28"/>
          <w:szCs w:val="28"/>
          <w:highlight w:val="white"/>
        </w:rPr>
        <w:t>погодження консультативної ради з питань охорони культурної спадщини Департаменту охорони культурної спадщини виконавчого органу Київської міської ради (Київської міської державної адміністрації)</w:t>
      </w:r>
      <w:r>
        <w:rPr>
          <w:color w:val="000000" w:themeColor="text1"/>
          <w:sz w:val="28"/>
          <w:szCs w:val="28"/>
        </w:rPr>
        <w:t>.</w:t>
      </w:r>
    </w:p>
    <w:p w:rsidR="00335EFE" w:rsidRPr="001624D9" w:rsidRDefault="00335EFE" w:rsidP="00335EFE">
      <w:pPr>
        <w:ind w:firstLine="709"/>
        <w:jc w:val="both"/>
        <w:rPr>
          <w:color w:val="000000"/>
          <w:sz w:val="28"/>
          <w:szCs w:val="28"/>
          <w:lang w:eastAsia="en-GB"/>
        </w:rPr>
      </w:pPr>
    </w:p>
    <w:p w:rsidR="00335EFE" w:rsidRPr="001624D9" w:rsidRDefault="00335EFE" w:rsidP="00335EFE">
      <w:pPr>
        <w:ind w:firstLine="709"/>
        <w:jc w:val="both"/>
        <w:rPr>
          <w:color w:val="000000"/>
          <w:sz w:val="28"/>
          <w:szCs w:val="28"/>
          <w:lang w:eastAsia="en-GB"/>
        </w:rPr>
      </w:pPr>
      <w:r w:rsidRPr="001624D9">
        <w:rPr>
          <w:b/>
          <w:bCs/>
          <w:color w:val="000000"/>
          <w:sz w:val="28"/>
          <w:szCs w:val="28"/>
          <w:lang w:eastAsia="en-GB"/>
        </w:rPr>
        <w:t>Стан нормативно – правової бази у даній сфері правового регулювання:</w:t>
      </w:r>
    </w:p>
    <w:p w:rsidR="00335EFE" w:rsidRPr="001624D9" w:rsidRDefault="00335EFE" w:rsidP="00335EFE">
      <w:pPr>
        <w:pStyle w:val="a5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335EFE" w:rsidRPr="001624D9" w:rsidRDefault="00335EFE" w:rsidP="00335EFE">
      <w:pPr>
        <w:ind w:firstLine="709"/>
        <w:jc w:val="both"/>
        <w:rPr>
          <w:color w:val="000000"/>
          <w:sz w:val="28"/>
          <w:szCs w:val="28"/>
          <w:lang w:eastAsia="en-GB"/>
        </w:rPr>
      </w:pPr>
      <w:r w:rsidRPr="001624D9">
        <w:rPr>
          <w:color w:val="000000"/>
          <w:sz w:val="28"/>
          <w:szCs w:val="28"/>
          <w:lang w:eastAsia="en-GB"/>
        </w:rPr>
        <w:t xml:space="preserve">Проект рішення розроблено відповідно до </w:t>
      </w:r>
      <w:r w:rsidRPr="0015136B">
        <w:rPr>
          <w:color w:val="000000" w:themeColor="text1"/>
          <w:sz w:val="28"/>
        </w:rPr>
        <w:t>Конституції України, законів України «Про місцеве самоврядування в Україні», «Про благоустрій населених пунктів», «Про охорону культурної спадщини»</w:t>
      </w:r>
      <w:r w:rsidRPr="001624D9">
        <w:rPr>
          <w:color w:val="000000"/>
          <w:sz w:val="28"/>
          <w:szCs w:val="28"/>
          <w:lang w:eastAsia="en-GB"/>
        </w:rPr>
        <w:t>.</w:t>
      </w:r>
    </w:p>
    <w:p w:rsidR="00335EFE" w:rsidRPr="001624D9" w:rsidRDefault="00335EFE" w:rsidP="00335EFE">
      <w:pPr>
        <w:ind w:firstLine="709"/>
        <w:jc w:val="both"/>
        <w:rPr>
          <w:color w:val="000000"/>
          <w:sz w:val="28"/>
          <w:szCs w:val="28"/>
          <w:lang w:eastAsia="en-GB"/>
        </w:rPr>
      </w:pPr>
    </w:p>
    <w:p w:rsidR="00335EFE" w:rsidRPr="001624D9" w:rsidRDefault="00335EFE" w:rsidP="00335EFE">
      <w:pPr>
        <w:pStyle w:val="a5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6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Фінансово-економічне обґрунтування:</w:t>
      </w:r>
    </w:p>
    <w:p w:rsidR="00335EFE" w:rsidRPr="001624D9" w:rsidRDefault="00335EFE" w:rsidP="00335EFE">
      <w:pPr>
        <w:ind w:firstLine="709"/>
        <w:jc w:val="both"/>
        <w:rPr>
          <w:color w:val="000000"/>
          <w:sz w:val="28"/>
          <w:szCs w:val="28"/>
          <w:shd w:val="clear" w:color="auto" w:fill="FFFFFF"/>
          <w:lang w:eastAsia="en-GB"/>
        </w:rPr>
      </w:pPr>
    </w:p>
    <w:p w:rsidR="00335EFE" w:rsidRPr="001624D9" w:rsidRDefault="00335EFE" w:rsidP="00335EFE">
      <w:pPr>
        <w:ind w:firstLine="709"/>
        <w:jc w:val="both"/>
        <w:rPr>
          <w:color w:val="000000"/>
          <w:sz w:val="28"/>
          <w:szCs w:val="28"/>
          <w:shd w:val="clear" w:color="auto" w:fill="FFFFFF"/>
          <w:lang w:eastAsia="en-GB"/>
        </w:rPr>
      </w:pPr>
      <w:r w:rsidRPr="001624D9">
        <w:rPr>
          <w:color w:val="000000"/>
          <w:sz w:val="28"/>
          <w:szCs w:val="28"/>
          <w:shd w:val="clear" w:color="auto" w:fill="FFFFFF"/>
          <w:lang w:eastAsia="en-GB"/>
        </w:rPr>
        <w:t>Реалізація запропонованого проекту не потребує додаткового фінансування.</w:t>
      </w:r>
    </w:p>
    <w:p w:rsidR="00335EFE" w:rsidRPr="001624D9" w:rsidRDefault="00335EFE" w:rsidP="00335EFE">
      <w:pPr>
        <w:ind w:firstLine="709"/>
        <w:jc w:val="both"/>
        <w:rPr>
          <w:color w:val="000000"/>
          <w:sz w:val="28"/>
          <w:szCs w:val="28"/>
          <w:lang w:eastAsia="en-GB"/>
        </w:rPr>
      </w:pPr>
    </w:p>
    <w:p w:rsidR="00335EFE" w:rsidRPr="001624D9" w:rsidRDefault="00335EFE" w:rsidP="00335EFE">
      <w:pPr>
        <w:ind w:firstLine="709"/>
        <w:jc w:val="both"/>
        <w:rPr>
          <w:color w:val="000000"/>
          <w:sz w:val="28"/>
          <w:szCs w:val="28"/>
          <w:lang w:eastAsia="en-GB"/>
        </w:rPr>
      </w:pPr>
      <w:r w:rsidRPr="001624D9">
        <w:rPr>
          <w:b/>
          <w:bCs/>
          <w:color w:val="000000"/>
          <w:sz w:val="28"/>
          <w:szCs w:val="28"/>
          <w:lang w:eastAsia="en-GB"/>
        </w:rPr>
        <w:lastRenderedPageBreak/>
        <w:t>Прогноз соціально – економічних та інших наслідків прийняття рішення:</w:t>
      </w:r>
    </w:p>
    <w:p w:rsidR="00335EFE" w:rsidRPr="001624D9" w:rsidRDefault="00335EFE" w:rsidP="00335EFE">
      <w:pPr>
        <w:pStyle w:val="a5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335EFE" w:rsidRPr="001624D9" w:rsidRDefault="00335EFE" w:rsidP="00335EFE">
      <w:pPr>
        <w:ind w:firstLine="709"/>
        <w:jc w:val="both"/>
        <w:rPr>
          <w:color w:val="000000"/>
          <w:sz w:val="28"/>
          <w:szCs w:val="28"/>
          <w:lang w:eastAsia="en-GB"/>
        </w:rPr>
      </w:pPr>
      <w:r w:rsidRPr="001624D9">
        <w:rPr>
          <w:color w:val="000000"/>
          <w:sz w:val="28"/>
          <w:szCs w:val="28"/>
          <w:lang w:eastAsia="en-GB"/>
        </w:rPr>
        <w:t xml:space="preserve">Прийняття зазначеного проекту рішення сприятиме </w:t>
      </w:r>
      <w:r>
        <w:rPr>
          <w:color w:val="000000" w:themeColor="text1"/>
          <w:sz w:val="28"/>
        </w:rPr>
        <w:t xml:space="preserve">збереженню будівель та </w:t>
      </w:r>
      <w:r>
        <w:rPr>
          <w:color w:val="000000" w:themeColor="text1"/>
          <w:sz w:val="28"/>
          <w:szCs w:val="28"/>
        </w:rPr>
        <w:t>споруд, рік будівництва яких становить більше 100 років</w:t>
      </w:r>
      <w:r w:rsidRPr="001624D9">
        <w:rPr>
          <w:color w:val="000000"/>
          <w:sz w:val="28"/>
          <w:szCs w:val="28"/>
          <w:lang w:eastAsia="en-GB"/>
        </w:rPr>
        <w:t>.</w:t>
      </w:r>
    </w:p>
    <w:p w:rsidR="00335EFE" w:rsidRPr="001624D9" w:rsidRDefault="00335EFE" w:rsidP="00335EFE">
      <w:pPr>
        <w:ind w:firstLine="709"/>
        <w:jc w:val="both"/>
        <w:rPr>
          <w:color w:val="000000"/>
          <w:sz w:val="28"/>
          <w:szCs w:val="28"/>
          <w:lang w:eastAsia="en-GB"/>
        </w:rPr>
      </w:pPr>
      <w:r w:rsidRPr="001624D9">
        <w:rPr>
          <w:color w:val="000000"/>
          <w:sz w:val="28"/>
          <w:szCs w:val="28"/>
          <w:lang w:eastAsia="en-GB"/>
        </w:rPr>
        <w:t>Проект рішення не містить інформацію з обмеженим доступом у розумінні статті 6 Закону України «Про доступ до публічної інформації».</w:t>
      </w:r>
    </w:p>
    <w:p w:rsidR="00335EFE" w:rsidRPr="001624D9" w:rsidRDefault="00335EFE" w:rsidP="00335EFE">
      <w:pPr>
        <w:ind w:firstLine="709"/>
        <w:jc w:val="both"/>
        <w:rPr>
          <w:color w:val="000000"/>
          <w:sz w:val="28"/>
          <w:szCs w:val="28"/>
          <w:lang w:eastAsia="en-GB"/>
        </w:rPr>
      </w:pPr>
      <w:r w:rsidRPr="001624D9">
        <w:rPr>
          <w:color w:val="000000"/>
          <w:sz w:val="28"/>
          <w:szCs w:val="28"/>
          <w:lang w:eastAsia="en-GB"/>
        </w:rPr>
        <w:t>Проект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:rsidR="00335EFE" w:rsidRPr="001624D9" w:rsidRDefault="00335EFE" w:rsidP="00335EFE">
      <w:pPr>
        <w:ind w:firstLine="709"/>
        <w:jc w:val="both"/>
        <w:rPr>
          <w:color w:val="000000"/>
          <w:sz w:val="28"/>
          <w:szCs w:val="28"/>
          <w:lang w:eastAsia="en-GB"/>
        </w:rPr>
      </w:pPr>
    </w:p>
    <w:p w:rsidR="00335EFE" w:rsidRPr="001624D9" w:rsidRDefault="00335EFE" w:rsidP="00335EFE">
      <w:pPr>
        <w:ind w:firstLine="709"/>
        <w:jc w:val="both"/>
        <w:rPr>
          <w:color w:val="000000"/>
          <w:sz w:val="28"/>
          <w:szCs w:val="28"/>
          <w:lang w:eastAsia="en-GB"/>
        </w:rPr>
      </w:pPr>
      <w:r w:rsidRPr="001624D9">
        <w:rPr>
          <w:color w:val="000000"/>
          <w:sz w:val="28"/>
          <w:szCs w:val="28"/>
          <w:lang w:eastAsia="en-GB"/>
        </w:rPr>
        <w:t>Відповідальн</w:t>
      </w:r>
      <w:r>
        <w:rPr>
          <w:color w:val="000000"/>
          <w:sz w:val="28"/>
          <w:szCs w:val="28"/>
          <w:lang w:eastAsia="en-GB"/>
        </w:rPr>
        <w:t>ий</w:t>
      </w:r>
      <w:r w:rsidRPr="001624D9">
        <w:rPr>
          <w:color w:val="000000"/>
          <w:sz w:val="28"/>
          <w:szCs w:val="28"/>
          <w:lang w:eastAsia="en-GB"/>
        </w:rPr>
        <w:t xml:space="preserve"> за проходження проекту рішення – </w:t>
      </w:r>
      <w:r>
        <w:rPr>
          <w:color w:val="000000"/>
          <w:sz w:val="28"/>
          <w:szCs w:val="28"/>
          <w:lang w:eastAsia="en-GB"/>
        </w:rPr>
        <w:t>депутат Київської міської ради Дмитро БІЛОЦЕРКОВЕЦЬ</w:t>
      </w:r>
      <w:r w:rsidRPr="001624D9">
        <w:rPr>
          <w:color w:val="000000"/>
          <w:sz w:val="28"/>
          <w:szCs w:val="28"/>
          <w:lang w:eastAsia="en-GB"/>
        </w:rPr>
        <w:t xml:space="preserve">. </w:t>
      </w:r>
    </w:p>
    <w:p w:rsidR="00335EFE" w:rsidRDefault="00335EFE" w:rsidP="00335EFE">
      <w:pPr>
        <w:ind w:firstLine="709"/>
        <w:jc w:val="both"/>
        <w:rPr>
          <w:color w:val="000000" w:themeColor="text1"/>
          <w:sz w:val="28"/>
          <w:szCs w:val="28"/>
          <w:lang w:eastAsia="en-GB"/>
        </w:rPr>
      </w:pPr>
      <w:r w:rsidRPr="001624D9">
        <w:rPr>
          <w:color w:val="000000"/>
          <w:sz w:val="28"/>
          <w:szCs w:val="28"/>
          <w:lang w:eastAsia="en-GB"/>
        </w:rPr>
        <w:t xml:space="preserve">Доповідач на пленарному засіданні є </w:t>
      </w:r>
      <w:r>
        <w:rPr>
          <w:color w:val="000000"/>
          <w:sz w:val="28"/>
          <w:szCs w:val="28"/>
          <w:lang w:eastAsia="en-GB"/>
        </w:rPr>
        <w:t>депутат Київської міської ради Дмитро БІЛОЦЕРКОВЕЦЬ</w:t>
      </w:r>
      <w:r w:rsidRPr="001624D9">
        <w:rPr>
          <w:color w:val="000000" w:themeColor="text1"/>
          <w:sz w:val="28"/>
          <w:szCs w:val="28"/>
          <w:lang w:eastAsia="en-GB"/>
        </w:rPr>
        <w:t>.</w:t>
      </w:r>
    </w:p>
    <w:p w:rsidR="00335EFE" w:rsidRDefault="00335EFE" w:rsidP="00335EFE">
      <w:pPr>
        <w:ind w:firstLine="709"/>
        <w:jc w:val="both"/>
        <w:rPr>
          <w:color w:val="000000" w:themeColor="text1"/>
          <w:sz w:val="28"/>
          <w:szCs w:val="28"/>
          <w:lang w:eastAsia="en-GB"/>
        </w:rPr>
      </w:pPr>
    </w:p>
    <w:p w:rsidR="00335EFE" w:rsidRDefault="00335EFE" w:rsidP="00335EFE">
      <w:pPr>
        <w:ind w:firstLine="709"/>
        <w:jc w:val="both"/>
        <w:rPr>
          <w:color w:val="000000" w:themeColor="text1"/>
          <w:sz w:val="28"/>
          <w:szCs w:val="28"/>
          <w:lang w:eastAsia="en-GB"/>
        </w:rPr>
      </w:pPr>
    </w:p>
    <w:p w:rsidR="00335EFE" w:rsidRPr="00E04C86" w:rsidRDefault="00335EFE" w:rsidP="00335EFE">
      <w:pPr>
        <w:ind w:firstLine="709"/>
        <w:jc w:val="both"/>
        <w:rPr>
          <w:color w:val="000000"/>
          <w:sz w:val="28"/>
          <w:szCs w:val="28"/>
          <w:lang w:eastAsia="en-GB"/>
        </w:rPr>
      </w:pPr>
      <w:r>
        <w:rPr>
          <w:color w:val="000000" w:themeColor="text1"/>
          <w:sz w:val="28"/>
          <w:szCs w:val="28"/>
          <w:lang w:eastAsia="en-GB"/>
        </w:rPr>
        <w:t>Депутати Київської міської ради</w:t>
      </w:r>
    </w:p>
    <w:p w:rsidR="00EB5752" w:rsidRDefault="00EB5752">
      <w:bookmarkStart w:id="0" w:name="_GoBack"/>
      <w:bookmarkEnd w:id="0"/>
    </w:p>
    <w:sectPr w:rsidR="00EB5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comment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FE"/>
    <w:rsid w:val="00335EFE"/>
    <w:rsid w:val="0061107E"/>
    <w:rsid w:val="007F1FED"/>
    <w:rsid w:val="008821D9"/>
    <w:rsid w:val="009819DC"/>
    <w:rsid w:val="00BA4979"/>
    <w:rsid w:val="00C278DB"/>
    <w:rsid w:val="00EB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2668E-B5DA-4C31-A735-297EBF48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8DB"/>
    <w:rPr>
      <w:b/>
      <w:bCs/>
    </w:rPr>
  </w:style>
  <w:style w:type="paragraph" w:styleId="a4">
    <w:name w:val="No Spacing"/>
    <w:uiPriority w:val="1"/>
    <w:qFormat/>
    <w:rsid w:val="007F1F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278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EFE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35EFE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1529</Words>
  <Characters>872</Characters>
  <Application>Microsoft Office Word</Application>
  <DocSecurity>0</DocSecurity>
  <Lines>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В. Бондаренко</dc:creator>
  <cp:keywords/>
  <dc:description/>
  <cp:lastModifiedBy>Володимир В. Бондаренко</cp:lastModifiedBy>
  <cp:revision>1</cp:revision>
  <cp:lastPrinted>2023-08-29T06:30:00Z</cp:lastPrinted>
  <dcterms:created xsi:type="dcterms:W3CDTF">2023-08-29T06:30:00Z</dcterms:created>
  <dcterms:modified xsi:type="dcterms:W3CDTF">2023-08-29T06:36:00Z</dcterms:modified>
</cp:coreProperties>
</file>