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505" w:rsidRPr="007F424A" w:rsidRDefault="00EF132A" w:rsidP="009B1958">
      <w:pPr>
        <w:tabs>
          <w:tab w:val="left" w:pos="4395"/>
        </w:tabs>
        <w:spacing w:after="0" w:line="240" w:lineRule="auto"/>
        <w:jc w:val="center"/>
        <w:rPr>
          <w:rFonts w:ascii="Times New Roman" w:eastAsia="Times New Roman" w:hAnsi="Times New Roman" w:cs="Times New Roman"/>
          <w:sz w:val="28"/>
          <w:szCs w:val="28"/>
        </w:rPr>
      </w:pPr>
      <w:r w:rsidRPr="007F424A">
        <w:rPr>
          <w:noProof/>
          <w:lang w:eastAsia="uk-UA"/>
        </w:rPr>
        <w:drawing>
          <wp:inline distT="0" distB="0" distL="0" distR="0">
            <wp:extent cx="432000" cy="612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32000" cy="612000"/>
                    </a:xfrm>
                    <a:prstGeom prst="rect">
                      <a:avLst/>
                    </a:prstGeom>
                    <a:ln/>
                  </pic:spPr>
                </pic:pic>
              </a:graphicData>
            </a:graphic>
          </wp:inline>
        </w:drawing>
      </w:r>
    </w:p>
    <w:p w:rsidR="00D96505" w:rsidRPr="007F424A" w:rsidRDefault="00D96505">
      <w:pPr>
        <w:tabs>
          <w:tab w:val="left" w:pos="4395"/>
        </w:tabs>
        <w:spacing w:after="0" w:line="240" w:lineRule="auto"/>
        <w:rPr>
          <w:rFonts w:ascii="Times New Roman" w:eastAsia="Times New Roman" w:hAnsi="Times New Roman" w:cs="Times New Roman"/>
          <w:sz w:val="28"/>
          <w:szCs w:val="28"/>
        </w:rPr>
      </w:pPr>
    </w:p>
    <w:p w:rsidR="00D96505" w:rsidRPr="007F424A" w:rsidRDefault="00EF132A">
      <w:pPr>
        <w:tabs>
          <w:tab w:val="left" w:pos="4395"/>
        </w:tabs>
        <w:spacing w:after="0" w:line="240" w:lineRule="auto"/>
        <w:jc w:val="center"/>
        <w:rPr>
          <w:rFonts w:ascii="Times New Roman" w:eastAsia="Times New Roman" w:hAnsi="Times New Roman" w:cs="Times New Roman"/>
          <w:b/>
          <w:sz w:val="28"/>
          <w:szCs w:val="28"/>
        </w:rPr>
      </w:pPr>
      <w:r w:rsidRPr="007F424A">
        <w:rPr>
          <w:rFonts w:ascii="Times New Roman" w:eastAsia="Times New Roman" w:hAnsi="Times New Roman" w:cs="Times New Roman"/>
          <w:b/>
          <w:sz w:val="28"/>
          <w:szCs w:val="28"/>
        </w:rPr>
        <w:t>КИЇВСЬКА МІСЬКА РАДА</w:t>
      </w:r>
    </w:p>
    <w:p w:rsidR="00D96505" w:rsidRPr="007F424A" w:rsidRDefault="00EF132A">
      <w:pPr>
        <w:tabs>
          <w:tab w:val="left" w:pos="4395"/>
        </w:tabs>
        <w:spacing w:after="0" w:line="240" w:lineRule="auto"/>
        <w:jc w:val="center"/>
        <w:rPr>
          <w:rFonts w:ascii="Times New Roman" w:eastAsia="Times New Roman" w:hAnsi="Times New Roman" w:cs="Times New Roman"/>
          <w:sz w:val="28"/>
          <w:szCs w:val="28"/>
        </w:rPr>
      </w:pPr>
      <w:r w:rsidRPr="007F424A">
        <w:rPr>
          <w:rFonts w:ascii="Times New Roman" w:eastAsia="Times New Roman" w:hAnsi="Times New Roman" w:cs="Times New Roman"/>
          <w:sz w:val="28"/>
          <w:szCs w:val="28"/>
        </w:rPr>
        <w:t>V сесія</w:t>
      </w:r>
      <w:r w:rsidR="005E29FE" w:rsidRPr="007F424A">
        <w:rPr>
          <w:rFonts w:ascii="Times New Roman" w:eastAsia="Times New Roman" w:hAnsi="Times New Roman" w:cs="Times New Roman"/>
          <w:sz w:val="28"/>
          <w:szCs w:val="28"/>
        </w:rPr>
        <w:t xml:space="preserve"> </w:t>
      </w:r>
      <w:r w:rsidRPr="007F424A">
        <w:rPr>
          <w:rFonts w:ascii="Times New Roman" w:eastAsia="Times New Roman" w:hAnsi="Times New Roman" w:cs="Times New Roman"/>
          <w:sz w:val="28"/>
          <w:szCs w:val="28"/>
        </w:rPr>
        <w:t>IX</w:t>
      </w:r>
      <w:r w:rsidR="005E29FE" w:rsidRPr="007F424A">
        <w:rPr>
          <w:rFonts w:ascii="Times New Roman" w:eastAsia="Times New Roman" w:hAnsi="Times New Roman" w:cs="Times New Roman"/>
          <w:sz w:val="28"/>
          <w:szCs w:val="28"/>
        </w:rPr>
        <w:t xml:space="preserve"> </w:t>
      </w:r>
      <w:r w:rsidRPr="007F424A">
        <w:rPr>
          <w:rFonts w:ascii="Times New Roman" w:eastAsia="Times New Roman" w:hAnsi="Times New Roman" w:cs="Times New Roman"/>
          <w:sz w:val="28"/>
          <w:szCs w:val="28"/>
        </w:rPr>
        <w:t>скликання</w:t>
      </w:r>
    </w:p>
    <w:p w:rsidR="00D96505" w:rsidRPr="007F424A" w:rsidRDefault="00D96505">
      <w:pPr>
        <w:tabs>
          <w:tab w:val="left" w:pos="4395"/>
        </w:tabs>
        <w:spacing w:after="0" w:line="240" w:lineRule="auto"/>
        <w:jc w:val="center"/>
        <w:rPr>
          <w:rFonts w:ascii="Times New Roman" w:eastAsia="Times New Roman" w:hAnsi="Times New Roman" w:cs="Times New Roman"/>
          <w:sz w:val="20"/>
          <w:szCs w:val="20"/>
        </w:rPr>
      </w:pPr>
    </w:p>
    <w:p w:rsidR="00D96505" w:rsidRPr="007F424A" w:rsidRDefault="00EF132A">
      <w:pPr>
        <w:tabs>
          <w:tab w:val="left" w:pos="4395"/>
        </w:tabs>
        <w:spacing w:after="0" w:line="240" w:lineRule="auto"/>
        <w:jc w:val="center"/>
        <w:rPr>
          <w:rFonts w:ascii="Times New Roman" w:eastAsia="Times New Roman" w:hAnsi="Times New Roman" w:cs="Times New Roman"/>
          <w:b/>
          <w:sz w:val="32"/>
          <w:szCs w:val="32"/>
        </w:rPr>
        <w:sectPr w:rsidR="00D96505" w:rsidRPr="007F424A">
          <w:headerReference w:type="default" r:id="rId10"/>
          <w:pgSz w:w="11906" w:h="16838"/>
          <w:pgMar w:top="1134" w:right="566" w:bottom="1135" w:left="1701" w:header="708" w:footer="708" w:gutter="0"/>
          <w:pgNumType w:start="1"/>
          <w:cols w:space="720"/>
          <w:titlePg/>
        </w:sectPr>
      </w:pPr>
      <w:r w:rsidRPr="007F424A">
        <w:rPr>
          <w:rFonts w:ascii="Times New Roman" w:eastAsia="Times New Roman" w:hAnsi="Times New Roman" w:cs="Times New Roman"/>
          <w:b/>
          <w:sz w:val="32"/>
          <w:szCs w:val="32"/>
        </w:rPr>
        <w:t>Р І Ш Е Н Н Я</w:t>
      </w:r>
    </w:p>
    <w:p w:rsidR="00D96505" w:rsidRPr="007F424A" w:rsidRDefault="00D96505">
      <w:pPr>
        <w:tabs>
          <w:tab w:val="left" w:pos="4395"/>
        </w:tabs>
        <w:spacing w:after="0" w:line="240" w:lineRule="auto"/>
        <w:jc w:val="center"/>
        <w:rPr>
          <w:rFonts w:ascii="Times New Roman" w:eastAsia="Times New Roman" w:hAnsi="Times New Roman" w:cs="Times New Roman"/>
          <w:sz w:val="20"/>
          <w:szCs w:val="20"/>
        </w:rPr>
      </w:pPr>
    </w:p>
    <w:p w:rsidR="00D96505" w:rsidRPr="007F424A" w:rsidRDefault="00EF132A">
      <w:pPr>
        <w:tabs>
          <w:tab w:val="left" w:pos="4395"/>
        </w:tabs>
        <w:spacing w:after="0" w:line="240" w:lineRule="auto"/>
        <w:jc w:val="center"/>
        <w:rPr>
          <w:rFonts w:ascii="Times New Roman" w:eastAsia="Times New Roman" w:hAnsi="Times New Roman" w:cs="Times New Roman"/>
          <w:sz w:val="28"/>
          <w:szCs w:val="28"/>
        </w:rPr>
      </w:pPr>
      <w:r w:rsidRPr="007F424A">
        <w:rPr>
          <w:rFonts w:ascii="Times New Roman" w:eastAsia="Times New Roman" w:hAnsi="Times New Roman" w:cs="Times New Roman"/>
          <w:sz w:val="28"/>
          <w:szCs w:val="28"/>
        </w:rPr>
        <w:t>_______________                        Київ                      № _______________</w:t>
      </w:r>
    </w:p>
    <w:p w:rsidR="00D96505" w:rsidRPr="007F424A" w:rsidRDefault="00D96505">
      <w:pPr>
        <w:tabs>
          <w:tab w:val="left" w:pos="4395"/>
        </w:tabs>
        <w:spacing w:after="0" w:line="240" w:lineRule="auto"/>
        <w:jc w:val="both"/>
        <w:rPr>
          <w:rFonts w:ascii="Times New Roman" w:eastAsia="Times New Roman" w:hAnsi="Times New Roman" w:cs="Times New Roman"/>
          <w:color w:val="000000"/>
          <w:sz w:val="28"/>
          <w:szCs w:val="28"/>
        </w:rPr>
      </w:pPr>
    </w:p>
    <w:p w:rsidR="00D96505" w:rsidRPr="007F424A" w:rsidRDefault="00D96505">
      <w:pPr>
        <w:tabs>
          <w:tab w:val="left" w:pos="4395"/>
        </w:tabs>
        <w:spacing w:after="0" w:line="240" w:lineRule="auto"/>
        <w:jc w:val="center"/>
        <w:rPr>
          <w:rFonts w:ascii="Times New Roman" w:eastAsia="Times New Roman" w:hAnsi="Times New Roman" w:cs="Times New Roman"/>
          <w:sz w:val="28"/>
          <w:szCs w:val="28"/>
        </w:rPr>
      </w:pPr>
    </w:p>
    <w:p w:rsidR="00D96505" w:rsidRPr="007F424A" w:rsidRDefault="00EF132A">
      <w:pPr>
        <w:tabs>
          <w:tab w:val="left" w:pos="4395"/>
        </w:tabs>
        <w:spacing w:after="0" w:line="240" w:lineRule="auto"/>
        <w:jc w:val="center"/>
        <w:rPr>
          <w:rFonts w:ascii="Times New Roman" w:eastAsia="Times New Roman" w:hAnsi="Times New Roman" w:cs="Times New Roman"/>
          <w:sz w:val="28"/>
          <w:szCs w:val="28"/>
        </w:rPr>
      </w:pPr>
      <w:r w:rsidRPr="007F424A">
        <w:rPr>
          <w:rFonts w:ascii="Times New Roman" w:eastAsia="Times New Roman" w:hAnsi="Times New Roman" w:cs="Times New Roman"/>
          <w:sz w:val="28"/>
          <w:szCs w:val="28"/>
        </w:rPr>
        <w:t xml:space="preserve">                                                                                                         ПРОЄКТ</w:t>
      </w:r>
    </w:p>
    <w:p w:rsidR="00D96505" w:rsidRPr="007F424A" w:rsidRDefault="00D96505">
      <w:pPr>
        <w:tabs>
          <w:tab w:val="left" w:pos="4395"/>
        </w:tabs>
        <w:spacing w:after="0" w:line="240" w:lineRule="auto"/>
        <w:jc w:val="center"/>
        <w:rPr>
          <w:rFonts w:ascii="Times New Roman" w:eastAsia="Times New Roman" w:hAnsi="Times New Roman" w:cs="Times New Roman"/>
          <w:sz w:val="28"/>
          <w:szCs w:val="28"/>
        </w:rPr>
      </w:pPr>
    </w:p>
    <w:p w:rsidR="00D96505" w:rsidRPr="007F424A" w:rsidRDefault="00D96505">
      <w:pPr>
        <w:tabs>
          <w:tab w:val="left" w:pos="4395"/>
        </w:tabs>
        <w:spacing w:after="0" w:line="240" w:lineRule="auto"/>
        <w:jc w:val="center"/>
        <w:rPr>
          <w:rFonts w:ascii="Times New Roman" w:eastAsia="Times New Roman" w:hAnsi="Times New Roman" w:cs="Times New Roman"/>
          <w:sz w:val="28"/>
          <w:szCs w:val="28"/>
        </w:rPr>
      </w:pPr>
    </w:p>
    <w:p w:rsidR="001E585E" w:rsidRDefault="00EF132A" w:rsidP="001E585E">
      <w:pPr>
        <w:widowControl w:val="0"/>
        <w:spacing w:after="0" w:line="240" w:lineRule="auto"/>
        <w:rPr>
          <w:rFonts w:ascii="Times New Roman" w:eastAsia="Times New Roman" w:hAnsi="Times New Roman" w:cs="Times New Roman"/>
          <w:b/>
          <w:sz w:val="28"/>
          <w:szCs w:val="28"/>
        </w:rPr>
      </w:pPr>
      <w:r w:rsidRPr="007F424A">
        <w:rPr>
          <w:rFonts w:ascii="Times New Roman" w:eastAsia="Times New Roman" w:hAnsi="Times New Roman" w:cs="Times New Roman"/>
          <w:b/>
          <w:sz w:val="28"/>
          <w:szCs w:val="28"/>
        </w:rPr>
        <w:t>Про посилення інституційної</w:t>
      </w:r>
    </w:p>
    <w:p w:rsidR="001E585E" w:rsidRDefault="001E585E" w:rsidP="001E585E">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w:t>
      </w:r>
      <w:r w:rsidR="00EF132A" w:rsidRPr="007F424A">
        <w:rPr>
          <w:rFonts w:ascii="Times New Roman" w:eastAsia="Times New Roman" w:hAnsi="Times New Roman" w:cs="Times New Roman"/>
          <w:b/>
          <w:sz w:val="28"/>
          <w:szCs w:val="28"/>
        </w:rPr>
        <w:t>проможності</w:t>
      </w:r>
      <w:r>
        <w:rPr>
          <w:rFonts w:ascii="Times New Roman" w:eastAsia="Times New Roman" w:hAnsi="Times New Roman" w:cs="Times New Roman"/>
          <w:b/>
          <w:sz w:val="28"/>
          <w:szCs w:val="28"/>
        </w:rPr>
        <w:t xml:space="preserve"> </w:t>
      </w:r>
      <w:r w:rsidR="00EF132A" w:rsidRPr="007F424A">
        <w:rPr>
          <w:rFonts w:ascii="Times New Roman" w:eastAsia="Times New Roman" w:hAnsi="Times New Roman" w:cs="Times New Roman"/>
          <w:b/>
          <w:sz w:val="28"/>
          <w:szCs w:val="28"/>
        </w:rPr>
        <w:t>органів самоорганізації</w:t>
      </w:r>
    </w:p>
    <w:p w:rsidR="00D96505" w:rsidRPr="007F424A" w:rsidRDefault="00EF132A" w:rsidP="001E585E">
      <w:pPr>
        <w:widowControl w:val="0"/>
        <w:spacing w:after="0" w:line="240" w:lineRule="auto"/>
        <w:rPr>
          <w:rFonts w:ascii="Times New Roman" w:eastAsia="Times New Roman" w:hAnsi="Times New Roman" w:cs="Times New Roman"/>
          <w:b/>
          <w:sz w:val="28"/>
          <w:szCs w:val="28"/>
        </w:rPr>
      </w:pPr>
      <w:r w:rsidRPr="007F424A">
        <w:rPr>
          <w:rFonts w:ascii="Times New Roman" w:eastAsia="Times New Roman" w:hAnsi="Times New Roman" w:cs="Times New Roman"/>
          <w:b/>
          <w:sz w:val="28"/>
          <w:szCs w:val="28"/>
        </w:rPr>
        <w:t>населення у місті Києві</w:t>
      </w:r>
    </w:p>
    <w:p w:rsidR="00D96505" w:rsidRPr="007F424A" w:rsidRDefault="00D96505">
      <w:pPr>
        <w:spacing w:after="0" w:line="240" w:lineRule="auto"/>
        <w:jc w:val="both"/>
        <w:rPr>
          <w:rFonts w:ascii="Times New Roman" w:eastAsia="Times New Roman" w:hAnsi="Times New Roman" w:cs="Times New Roman"/>
          <w:sz w:val="28"/>
          <w:szCs w:val="28"/>
        </w:rPr>
      </w:pPr>
    </w:p>
    <w:p w:rsidR="00D96505" w:rsidRPr="001E585E" w:rsidRDefault="00EF132A" w:rsidP="007954AC">
      <w:pPr>
        <w:spacing w:after="0"/>
        <w:ind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Відповідно до статей 5, 11, 14, 16, 26, 54, 80 Закону України «Про місцеве самоврядування в Україні», статей 7, 10 Закону України «Про столицю України - місто-герой Київ</w:t>
      </w:r>
      <w:r w:rsidR="007954AC" w:rsidRPr="001E585E">
        <w:rPr>
          <w:rFonts w:ascii="Times New Roman" w:eastAsia="Times New Roman" w:hAnsi="Times New Roman" w:cs="Times New Roman"/>
          <w:color w:val="000000"/>
          <w:sz w:val="28"/>
          <w:szCs w:val="28"/>
        </w:rPr>
        <w:t>»</w:t>
      </w:r>
      <w:r w:rsidRPr="001E585E">
        <w:rPr>
          <w:rFonts w:ascii="Times New Roman" w:eastAsia="Times New Roman" w:hAnsi="Times New Roman" w:cs="Times New Roman"/>
          <w:color w:val="000000"/>
          <w:sz w:val="28"/>
          <w:szCs w:val="28"/>
        </w:rPr>
        <w:t xml:space="preserve">, Закону України </w:t>
      </w:r>
      <w:r w:rsidR="007954AC" w:rsidRPr="001E585E">
        <w:rPr>
          <w:rFonts w:ascii="Times New Roman" w:eastAsia="Times New Roman" w:hAnsi="Times New Roman" w:cs="Times New Roman"/>
          <w:color w:val="000000"/>
          <w:sz w:val="28"/>
          <w:szCs w:val="28"/>
        </w:rPr>
        <w:t>«</w:t>
      </w:r>
      <w:r w:rsidRPr="001E585E">
        <w:rPr>
          <w:rFonts w:ascii="Times New Roman" w:eastAsia="Times New Roman" w:hAnsi="Times New Roman" w:cs="Times New Roman"/>
          <w:color w:val="000000"/>
          <w:sz w:val="28"/>
          <w:szCs w:val="28"/>
        </w:rPr>
        <w:t>Про органи самоорганізації населення», статті 14 Статуту територіальної громади міста Києва, затвердженого рішенням Київської міської ради від 28 березня 2002 року № 371/1805, зареєстрованого наказом Міністерства юстиції України від 02 лютого 2005 року № 14/5, частини третьої статті 11 Регламенту Київської міської ради, затвердженого рішенням Київської міської ради від 04 листопада 2021 року № 3135/3176, з метою підвищення інституційної спроможності та ефективності функціонування органів самоорганізації населення в місті Києві Київська міська рада вирішила:</w:t>
      </w:r>
    </w:p>
    <w:p w:rsidR="00D96505" w:rsidRPr="001E585E" w:rsidRDefault="00D96505" w:rsidP="007954AC">
      <w:pPr>
        <w:spacing w:after="0"/>
        <w:ind w:firstLine="709"/>
        <w:jc w:val="both"/>
        <w:rPr>
          <w:rFonts w:ascii="Times New Roman" w:eastAsia="Times New Roman" w:hAnsi="Times New Roman" w:cs="Times New Roman"/>
          <w:sz w:val="28"/>
          <w:szCs w:val="28"/>
        </w:rPr>
      </w:pPr>
    </w:p>
    <w:p w:rsidR="00D96505" w:rsidRPr="001E585E" w:rsidRDefault="00EF132A" w:rsidP="007954AC">
      <w:pPr>
        <w:widowControl w:val="0"/>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bookmarkStart w:id="0" w:name="bookmark=id.gjdgxs" w:colFirst="0" w:colLast="0"/>
      <w:bookmarkEnd w:id="0"/>
      <w:r w:rsidRPr="001E585E">
        <w:rPr>
          <w:rFonts w:ascii="Times New Roman" w:eastAsia="Times New Roman" w:hAnsi="Times New Roman" w:cs="Times New Roman"/>
          <w:color w:val="000000"/>
          <w:sz w:val="28"/>
          <w:szCs w:val="28"/>
        </w:rPr>
        <w:t>Внести зміни до рішення Київської міської ради від 26 вересня 2002 року № 10/170 «Про органи самоорганізації населення у місті Києві»:</w:t>
      </w:r>
    </w:p>
    <w:p w:rsidR="00D96505" w:rsidRPr="001E585E" w:rsidRDefault="00D96505" w:rsidP="007954A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rsidR="00D96505" w:rsidRPr="001E585E" w:rsidRDefault="00EF132A" w:rsidP="007954AC">
      <w:pPr>
        <w:widowControl w:val="0"/>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Пункт 3 доповнити абзац</w:t>
      </w:r>
      <w:r w:rsidR="006A134B">
        <w:rPr>
          <w:rFonts w:ascii="Times New Roman" w:eastAsia="Times New Roman" w:hAnsi="Times New Roman" w:cs="Times New Roman"/>
          <w:color w:val="000000"/>
          <w:sz w:val="28"/>
          <w:szCs w:val="28"/>
        </w:rPr>
        <w:t>о</w:t>
      </w:r>
      <w:r w:rsidRPr="001E585E">
        <w:rPr>
          <w:rFonts w:ascii="Times New Roman" w:eastAsia="Times New Roman" w:hAnsi="Times New Roman" w:cs="Times New Roman"/>
          <w:color w:val="000000"/>
          <w:sz w:val="28"/>
          <w:szCs w:val="28"/>
        </w:rPr>
        <w:t>м другим такого змісту:</w:t>
      </w:r>
    </w:p>
    <w:p w:rsidR="00D96505" w:rsidRPr="001E585E" w:rsidRDefault="00EF132A" w:rsidP="007954AC">
      <w:pPr>
        <w:widowControl w:val="0"/>
        <w:spacing w:after="0" w:line="240" w:lineRule="auto"/>
        <w:ind w:firstLine="709"/>
        <w:jc w:val="both"/>
        <w:rPr>
          <w:rFonts w:ascii="Times New Roman" w:eastAsia="Times New Roman" w:hAnsi="Times New Roman" w:cs="Times New Roman"/>
          <w:sz w:val="28"/>
          <w:szCs w:val="28"/>
        </w:rPr>
      </w:pPr>
      <w:r w:rsidRPr="001E585E">
        <w:rPr>
          <w:rFonts w:ascii="Times New Roman" w:eastAsia="Times New Roman" w:hAnsi="Times New Roman" w:cs="Times New Roman"/>
          <w:sz w:val="28"/>
          <w:szCs w:val="28"/>
        </w:rPr>
        <w:t>«Порядок надання фінансової підтримки органам самоорганізації населення у місті Києві та використання відповідних коштів встановлюється окремим рішенням Київської міської ради.».</w:t>
      </w:r>
    </w:p>
    <w:p w:rsidR="00D96505" w:rsidRPr="001E585E" w:rsidRDefault="00D96505" w:rsidP="007954AC">
      <w:pPr>
        <w:widowControl w:val="0"/>
        <w:spacing w:after="0" w:line="240" w:lineRule="auto"/>
        <w:ind w:firstLine="709"/>
        <w:jc w:val="both"/>
        <w:rPr>
          <w:rFonts w:ascii="Times New Roman" w:eastAsia="Times New Roman" w:hAnsi="Times New Roman" w:cs="Times New Roman"/>
          <w:sz w:val="28"/>
          <w:szCs w:val="28"/>
        </w:rPr>
      </w:pPr>
    </w:p>
    <w:p w:rsidR="00D96505" w:rsidRPr="001E585E" w:rsidRDefault="00EF132A" w:rsidP="007954AC">
      <w:pPr>
        <w:widowControl w:val="0"/>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Пункт 5 доповнити підпунктом 5.4 такого змісту:</w:t>
      </w:r>
    </w:p>
    <w:p w:rsidR="00D96505" w:rsidRPr="001E585E" w:rsidRDefault="00EF132A" w:rsidP="007954AC">
      <w:pPr>
        <w:widowControl w:val="0"/>
        <w:spacing w:after="0" w:line="240" w:lineRule="auto"/>
        <w:ind w:firstLine="709"/>
        <w:jc w:val="both"/>
        <w:rPr>
          <w:rFonts w:ascii="Times New Roman" w:eastAsia="Times New Roman" w:hAnsi="Times New Roman" w:cs="Times New Roman"/>
          <w:sz w:val="28"/>
          <w:szCs w:val="28"/>
        </w:rPr>
      </w:pPr>
      <w:r w:rsidRPr="001E585E">
        <w:rPr>
          <w:rFonts w:ascii="Times New Roman" w:eastAsia="Times New Roman" w:hAnsi="Times New Roman" w:cs="Times New Roman"/>
          <w:sz w:val="28"/>
          <w:szCs w:val="28"/>
        </w:rPr>
        <w:t>«Оприлюднення на офіційному вебсайті Київської міської ради інформації про юридичну адресу, контактні дані та персональний склад органів самоорганізації населення, а також звітів органів самоорганізації населення.».</w:t>
      </w:r>
    </w:p>
    <w:p w:rsidR="00D96505" w:rsidRPr="001E585E" w:rsidRDefault="00D96505" w:rsidP="007954AC">
      <w:pPr>
        <w:widowControl w:val="0"/>
        <w:spacing w:after="0" w:line="240" w:lineRule="auto"/>
        <w:ind w:firstLine="709"/>
        <w:jc w:val="both"/>
        <w:rPr>
          <w:rFonts w:ascii="Times New Roman" w:eastAsia="Times New Roman" w:hAnsi="Times New Roman" w:cs="Times New Roman"/>
          <w:sz w:val="28"/>
          <w:szCs w:val="28"/>
        </w:rPr>
      </w:pPr>
    </w:p>
    <w:p w:rsidR="00D96505" w:rsidRPr="001E585E" w:rsidRDefault="00EF132A" w:rsidP="007954AC">
      <w:pPr>
        <w:widowControl w:val="0"/>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Пункт 5 доповнити підпунктом 5.5 такого змісту:</w:t>
      </w:r>
    </w:p>
    <w:p w:rsidR="00D96505" w:rsidRPr="001E585E" w:rsidRDefault="00EF132A" w:rsidP="007954AC">
      <w:pPr>
        <w:widowControl w:val="0"/>
        <w:spacing w:after="0" w:line="240" w:lineRule="auto"/>
        <w:ind w:firstLine="709"/>
        <w:jc w:val="both"/>
        <w:rPr>
          <w:rFonts w:ascii="Times New Roman" w:eastAsia="Times New Roman" w:hAnsi="Times New Roman" w:cs="Times New Roman"/>
          <w:sz w:val="28"/>
          <w:szCs w:val="28"/>
        </w:rPr>
      </w:pPr>
      <w:r w:rsidRPr="001E585E">
        <w:rPr>
          <w:rFonts w:ascii="Times New Roman" w:eastAsia="Times New Roman" w:hAnsi="Times New Roman" w:cs="Times New Roman"/>
          <w:sz w:val="28"/>
          <w:szCs w:val="28"/>
        </w:rPr>
        <w:lastRenderedPageBreak/>
        <w:t>«Виготовлення та видачу посвідчення керівникам органів самоорганізації населення, опис якого затверджено цим рішенням.».</w:t>
      </w:r>
    </w:p>
    <w:p w:rsidR="00D96505" w:rsidRPr="001E585E" w:rsidRDefault="00D96505" w:rsidP="007954AC">
      <w:pPr>
        <w:widowControl w:val="0"/>
        <w:spacing w:after="0" w:line="240" w:lineRule="auto"/>
        <w:ind w:firstLine="709"/>
        <w:jc w:val="both"/>
        <w:rPr>
          <w:rFonts w:ascii="Times New Roman" w:eastAsia="Times New Roman" w:hAnsi="Times New Roman" w:cs="Times New Roman"/>
          <w:sz w:val="28"/>
          <w:szCs w:val="28"/>
        </w:rPr>
      </w:pPr>
    </w:p>
    <w:p w:rsidR="00D96505" w:rsidRPr="001E585E" w:rsidRDefault="00EF132A" w:rsidP="007954AC">
      <w:pPr>
        <w:widowControl w:val="0"/>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Підпункт 5.4 пункту 5 вважати підпунктом 5.6.</w:t>
      </w:r>
    </w:p>
    <w:p w:rsidR="00D96505" w:rsidRPr="001E585E" w:rsidRDefault="00D96505" w:rsidP="007954AC">
      <w:pPr>
        <w:widowControl w:val="0"/>
        <w:spacing w:after="0" w:line="240" w:lineRule="auto"/>
        <w:ind w:firstLine="709"/>
        <w:jc w:val="both"/>
        <w:rPr>
          <w:rFonts w:ascii="Times New Roman" w:eastAsia="Times New Roman" w:hAnsi="Times New Roman" w:cs="Times New Roman"/>
          <w:sz w:val="28"/>
          <w:szCs w:val="28"/>
        </w:rPr>
      </w:pPr>
    </w:p>
    <w:p w:rsidR="00D96505" w:rsidRPr="001E585E" w:rsidRDefault="00EF132A" w:rsidP="007954AC">
      <w:pPr>
        <w:widowControl w:val="0"/>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Доповнити рішення пунктом 7 такого змісту:</w:t>
      </w:r>
    </w:p>
    <w:p w:rsidR="00D96505" w:rsidRPr="001E585E" w:rsidRDefault="00EF132A" w:rsidP="007954AC">
      <w:pPr>
        <w:widowControl w:val="0"/>
        <w:spacing w:after="0" w:line="240" w:lineRule="auto"/>
        <w:ind w:firstLine="709"/>
        <w:jc w:val="both"/>
        <w:rPr>
          <w:rFonts w:ascii="Times New Roman" w:eastAsia="Times New Roman" w:hAnsi="Times New Roman" w:cs="Times New Roman"/>
          <w:sz w:val="28"/>
          <w:szCs w:val="28"/>
        </w:rPr>
      </w:pPr>
      <w:r w:rsidRPr="001E585E">
        <w:rPr>
          <w:rFonts w:ascii="Times New Roman" w:eastAsia="Times New Roman" w:hAnsi="Times New Roman" w:cs="Times New Roman"/>
          <w:sz w:val="28"/>
          <w:szCs w:val="28"/>
        </w:rPr>
        <w:t>«У рамках реалізації власних повноважень та за потреби отримання організаційно-правової допомоги органи самоорганізації населення можуть звертатися з клопотанням до Київської міської ради. Дорученням заступника міського голови – секретаря Київської міської ради визначається відповідальна посадова особа виконавчого органу Київської міської ради (Київської міської державної адміністрації) та/або районної у місті Києві державної адміністрації, а також строки розгляду відповідного звернення.».</w:t>
      </w:r>
    </w:p>
    <w:p w:rsidR="00D96505" w:rsidRPr="001E585E" w:rsidRDefault="00D96505" w:rsidP="007954AC">
      <w:pPr>
        <w:widowControl w:val="0"/>
        <w:spacing w:after="0" w:line="240" w:lineRule="auto"/>
        <w:ind w:firstLine="709"/>
        <w:jc w:val="both"/>
        <w:rPr>
          <w:rFonts w:ascii="Times New Roman" w:eastAsia="Times New Roman" w:hAnsi="Times New Roman" w:cs="Times New Roman"/>
          <w:sz w:val="28"/>
          <w:szCs w:val="28"/>
        </w:rPr>
      </w:pPr>
    </w:p>
    <w:p w:rsidR="00D96505" w:rsidRPr="001E585E" w:rsidRDefault="00EF132A" w:rsidP="007954AC">
      <w:pPr>
        <w:widowControl w:val="0"/>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Доповнити рішення пунктом 8 такого змісту:</w:t>
      </w:r>
    </w:p>
    <w:p w:rsidR="00D96505" w:rsidRPr="001E585E" w:rsidRDefault="00EF132A" w:rsidP="007954AC">
      <w:pPr>
        <w:widowControl w:val="0"/>
        <w:spacing w:after="0" w:line="240" w:lineRule="auto"/>
        <w:ind w:firstLine="709"/>
        <w:jc w:val="both"/>
        <w:rPr>
          <w:rFonts w:ascii="Times New Roman" w:eastAsia="Times New Roman" w:hAnsi="Times New Roman" w:cs="Times New Roman"/>
          <w:sz w:val="28"/>
          <w:szCs w:val="28"/>
        </w:rPr>
      </w:pPr>
      <w:r w:rsidRPr="001E585E">
        <w:rPr>
          <w:rFonts w:ascii="Times New Roman" w:eastAsia="Times New Roman" w:hAnsi="Times New Roman" w:cs="Times New Roman"/>
          <w:sz w:val="28"/>
          <w:szCs w:val="28"/>
        </w:rPr>
        <w:t>«З метою підвищення ефективності реалізації о</w:t>
      </w:r>
      <w:r w:rsidRPr="001E585E">
        <w:rPr>
          <w:rFonts w:ascii="Times New Roman" w:eastAsia="Times New Roman" w:hAnsi="Times New Roman" w:cs="Times New Roman"/>
          <w:color w:val="000000"/>
          <w:sz w:val="28"/>
          <w:szCs w:val="28"/>
        </w:rPr>
        <w:t>сновних завдань органів самоорганізації населення можуть проводитися районні та загальноміські збори керівників о</w:t>
      </w:r>
      <w:r w:rsidRPr="001E585E">
        <w:rPr>
          <w:rFonts w:ascii="Times New Roman" w:eastAsia="Times New Roman" w:hAnsi="Times New Roman" w:cs="Times New Roman"/>
          <w:sz w:val="28"/>
          <w:szCs w:val="28"/>
        </w:rPr>
        <w:t xml:space="preserve">рганів самоорганізації населення. Порядок скликання, делегування представників </w:t>
      </w:r>
      <w:r w:rsidRPr="001E585E">
        <w:rPr>
          <w:rFonts w:ascii="Times New Roman" w:eastAsia="Times New Roman" w:hAnsi="Times New Roman" w:cs="Times New Roman"/>
          <w:color w:val="000000"/>
          <w:sz w:val="28"/>
          <w:szCs w:val="28"/>
        </w:rPr>
        <w:t>о</w:t>
      </w:r>
      <w:r w:rsidRPr="001E585E">
        <w:rPr>
          <w:rFonts w:ascii="Times New Roman" w:eastAsia="Times New Roman" w:hAnsi="Times New Roman" w:cs="Times New Roman"/>
          <w:sz w:val="28"/>
          <w:szCs w:val="28"/>
        </w:rPr>
        <w:t>рганів самоорганізації населення та проведення таких зборів визначається окремим рішенням Київської міської ради.».</w:t>
      </w:r>
    </w:p>
    <w:p w:rsidR="007A26B2" w:rsidRPr="001E585E" w:rsidRDefault="007A26B2" w:rsidP="007954AC">
      <w:pPr>
        <w:widowControl w:val="0"/>
        <w:spacing w:after="0" w:line="240" w:lineRule="auto"/>
        <w:ind w:firstLine="709"/>
        <w:jc w:val="both"/>
        <w:rPr>
          <w:rFonts w:ascii="Times New Roman" w:eastAsia="Times New Roman" w:hAnsi="Times New Roman" w:cs="Times New Roman"/>
          <w:sz w:val="28"/>
          <w:szCs w:val="28"/>
        </w:rPr>
      </w:pPr>
    </w:p>
    <w:p w:rsidR="007A26B2" w:rsidRPr="001E585E" w:rsidRDefault="007A26B2" w:rsidP="007954AC">
      <w:pPr>
        <w:pStyle w:val="a8"/>
        <w:widowControl w:val="0"/>
        <w:numPr>
          <w:ilvl w:val="1"/>
          <w:numId w:val="1"/>
        </w:numPr>
        <w:spacing w:after="0" w:line="240" w:lineRule="auto"/>
        <w:ind w:left="0" w:firstLine="709"/>
        <w:jc w:val="both"/>
        <w:rPr>
          <w:rFonts w:ascii="Times New Roman" w:eastAsia="Times New Roman" w:hAnsi="Times New Roman" w:cs="Times New Roman"/>
          <w:sz w:val="28"/>
          <w:szCs w:val="28"/>
        </w:rPr>
      </w:pPr>
      <w:r w:rsidRPr="001E585E">
        <w:rPr>
          <w:rFonts w:ascii="Times New Roman" w:eastAsia="Times New Roman" w:hAnsi="Times New Roman" w:cs="Times New Roman"/>
          <w:sz w:val="28"/>
          <w:szCs w:val="28"/>
        </w:rPr>
        <w:t>Доповнити рішення пунктом 9 такого змісту:</w:t>
      </w:r>
    </w:p>
    <w:p w:rsidR="007A26B2" w:rsidRPr="001E585E" w:rsidRDefault="007A26B2" w:rsidP="007954AC">
      <w:pPr>
        <w:pStyle w:val="a8"/>
        <w:widowControl w:val="0"/>
        <w:spacing w:after="0" w:line="240" w:lineRule="auto"/>
        <w:ind w:left="0" w:firstLine="709"/>
        <w:jc w:val="both"/>
        <w:rPr>
          <w:rFonts w:ascii="Times New Roman" w:eastAsia="Times New Roman" w:hAnsi="Times New Roman" w:cs="Times New Roman"/>
          <w:sz w:val="28"/>
          <w:szCs w:val="28"/>
        </w:rPr>
      </w:pPr>
      <w:r w:rsidRPr="001E585E">
        <w:rPr>
          <w:rFonts w:ascii="Times New Roman" w:eastAsia="Times New Roman" w:hAnsi="Times New Roman" w:cs="Times New Roman"/>
          <w:sz w:val="28"/>
          <w:szCs w:val="28"/>
        </w:rPr>
        <w:t>«З метою розширення основних завдань органів самоорганізації населення Київська міська рада може додатково наділяти частиною своїх повноважень орган самоорганізації населення з одночасною передачею йому додаткових коштів, а також матеріально-технічних та інших ресурсів, необхідних для здійснення цих повноважень. Порядок делегування додаткових повноважень, а також механізм передачі додаткових коштів та інших ресурсів визначається окремим рішенням Київської міської ради.</w:t>
      </w:r>
      <w:r w:rsidR="00D22DDB" w:rsidRPr="001E585E">
        <w:rPr>
          <w:rFonts w:ascii="Times New Roman" w:eastAsia="Times New Roman" w:hAnsi="Times New Roman" w:cs="Times New Roman"/>
          <w:sz w:val="28"/>
          <w:szCs w:val="28"/>
        </w:rPr>
        <w:t>»</w:t>
      </w:r>
      <w:r w:rsidRPr="001E585E">
        <w:rPr>
          <w:rFonts w:ascii="Times New Roman" w:eastAsia="Times New Roman" w:hAnsi="Times New Roman" w:cs="Times New Roman"/>
          <w:sz w:val="28"/>
          <w:szCs w:val="28"/>
        </w:rPr>
        <w:t xml:space="preserve"> </w:t>
      </w:r>
    </w:p>
    <w:p w:rsidR="00D96505" w:rsidRPr="001E585E" w:rsidRDefault="00D96505" w:rsidP="007954A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rsidR="00D96505" w:rsidRPr="001E585E" w:rsidRDefault="00EF132A" w:rsidP="007954AC">
      <w:pPr>
        <w:widowControl w:val="0"/>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 xml:space="preserve">Пункт 7 вважати пунктом </w:t>
      </w:r>
      <w:r w:rsidR="007A26B2" w:rsidRPr="001E585E">
        <w:rPr>
          <w:rFonts w:ascii="Times New Roman" w:eastAsia="Times New Roman" w:hAnsi="Times New Roman" w:cs="Times New Roman"/>
          <w:color w:val="000000"/>
          <w:sz w:val="28"/>
          <w:szCs w:val="28"/>
        </w:rPr>
        <w:t>10</w:t>
      </w:r>
      <w:r w:rsidRPr="001E585E">
        <w:rPr>
          <w:rFonts w:ascii="Times New Roman" w:eastAsia="Times New Roman" w:hAnsi="Times New Roman" w:cs="Times New Roman"/>
          <w:color w:val="000000"/>
          <w:sz w:val="28"/>
          <w:szCs w:val="28"/>
        </w:rPr>
        <w:t>.</w:t>
      </w:r>
    </w:p>
    <w:p w:rsidR="00D96505" w:rsidRPr="001E585E" w:rsidRDefault="00D96505" w:rsidP="007954AC">
      <w:pPr>
        <w:widowControl w:val="0"/>
        <w:spacing w:after="0" w:line="240" w:lineRule="auto"/>
        <w:ind w:firstLine="709"/>
        <w:jc w:val="both"/>
        <w:rPr>
          <w:rFonts w:ascii="Times New Roman" w:eastAsia="Times New Roman" w:hAnsi="Times New Roman" w:cs="Times New Roman"/>
          <w:sz w:val="28"/>
          <w:szCs w:val="28"/>
        </w:rPr>
      </w:pPr>
    </w:p>
    <w:p w:rsidR="00D96505" w:rsidRPr="001E585E" w:rsidRDefault="00EF132A" w:rsidP="007954AC">
      <w:pPr>
        <w:widowControl w:val="0"/>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Внести зміни до Типового положення про орган самоорганізації населення (будинковий, вуличний, квартальний комітет, комітет мікрорайону, району) у місті Києві, виклавши абзац восьмий підпункту 2.2.1 пункту 2 розділу другого у такій редакції:</w:t>
      </w:r>
    </w:p>
    <w:p w:rsidR="00D96505" w:rsidRPr="001E585E" w:rsidRDefault="00EF132A" w:rsidP="007954AC">
      <w:pPr>
        <w:widowControl w:val="0"/>
        <w:spacing w:after="0" w:line="240" w:lineRule="auto"/>
        <w:ind w:firstLine="709"/>
        <w:jc w:val="both"/>
        <w:rPr>
          <w:rFonts w:ascii="Times New Roman" w:eastAsia="Times New Roman" w:hAnsi="Times New Roman" w:cs="Times New Roman"/>
          <w:sz w:val="28"/>
          <w:szCs w:val="28"/>
        </w:rPr>
      </w:pPr>
      <w:r w:rsidRPr="001E585E">
        <w:rPr>
          <w:rFonts w:ascii="Times New Roman" w:eastAsia="Times New Roman" w:hAnsi="Times New Roman" w:cs="Times New Roman"/>
          <w:sz w:val="28"/>
          <w:szCs w:val="28"/>
        </w:rPr>
        <w:t>«8) організовувати допомогу громадянам похилого віку, особам з інвалідністю, сім’ям загиблих воїнів, партизанів та військовослужбовців, внутрішньо переміщеним особам, малозабезпеченим та багатодітним сім’ям, а також самотнім громадянам, дітям-сиротам та дітям, позбавленим батьківського піклування, іншим вразливим групам населення вносити пропозиції з цих питань до органів місцевого самоврядування;».</w:t>
      </w:r>
    </w:p>
    <w:p w:rsidR="00D96505" w:rsidRPr="001E585E" w:rsidRDefault="00D96505" w:rsidP="007954AC">
      <w:pPr>
        <w:widowControl w:val="0"/>
        <w:spacing w:after="0" w:line="240" w:lineRule="auto"/>
        <w:ind w:firstLine="709"/>
        <w:jc w:val="both"/>
        <w:rPr>
          <w:rFonts w:ascii="Times New Roman" w:eastAsia="Times New Roman" w:hAnsi="Times New Roman" w:cs="Times New Roman"/>
          <w:sz w:val="28"/>
          <w:szCs w:val="28"/>
        </w:rPr>
      </w:pPr>
    </w:p>
    <w:p w:rsidR="00D96505" w:rsidRPr="001E585E" w:rsidRDefault="00EF132A" w:rsidP="007954AC">
      <w:pPr>
        <w:widowControl w:val="0"/>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 xml:space="preserve">Внести зміни у додаток 2 до рішення Київської міської ради </w:t>
      </w:r>
      <w:r w:rsidR="001B37F3">
        <w:rPr>
          <w:rFonts w:ascii="Times New Roman" w:eastAsia="Times New Roman" w:hAnsi="Times New Roman" w:cs="Times New Roman"/>
          <w:color w:val="000000"/>
          <w:sz w:val="28"/>
          <w:szCs w:val="28"/>
        </w:rPr>
        <w:t xml:space="preserve">               </w:t>
      </w:r>
      <w:r w:rsidRPr="001E585E">
        <w:rPr>
          <w:rFonts w:ascii="Times New Roman" w:eastAsia="Times New Roman" w:hAnsi="Times New Roman" w:cs="Times New Roman"/>
          <w:color w:val="000000"/>
          <w:sz w:val="28"/>
          <w:szCs w:val="28"/>
        </w:rPr>
        <w:lastRenderedPageBreak/>
        <w:t>від 14 грудня 2020 року № 10/10 «Про затвердження Програми вирішення депутатами Київської міської ради соціально-економічних проблем, виконання передвиборних програм та доручень виборців на 2021 - 2025 роки», виклавши абзац другий пункту 2 Порядку використання коштів на вирішення депутатами Київської міської ради соціально-економічних проблем, виконання передвиборних програм та доручень виборців на 2021 - 2025 роки у такій редакції:</w:t>
      </w:r>
    </w:p>
    <w:p w:rsidR="00D96505" w:rsidRPr="001E585E" w:rsidRDefault="00EF132A" w:rsidP="007954AC">
      <w:pPr>
        <w:widowControl w:val="0"/>
        <w:spacing w:after="0" w:line="240" w:lineRule="auto"/>
        <w:ind w:firstLine="709"/>
        <w:jc w:val="both"/>
        <w:rPr>
          <w:rFonts w:ascii="Times New Roman" w:eastAsia="Times New Roman" w:hAnsi="Times New Roman" w:cs="Times New Roman"/>
          <w:sz w:val="28"/>
          <w:szCs w:val="28"/>
        </w:rPr>
      </w:pPr>
      <w:r w:rsidRPr="001E585E">
        <w:rPr>
          <w:rFonts w:ascii="Times New Roman" w:eastAsia="Times New Roman" w:hAnsi="Times New Roman" w:cs="Times New Roman"/>
          <w:sz w:val="28"/>
          <w:szCs w:val="28"/>
        </w:rPr>
        <w:t>«Напрямки використання коштів на вирішення депутатами Київської міської ради соціально-економічних проблем, виконання передвиборчих програм та доручень виборців - це видатки з бюджету міста Києва, спрямовані на забезпечення діяльності громадських приймалень депутатів Київської міської ради та оперативне вирішення проблем жителів міста Києва, а також органів самоорганізації населення у місті Києві як представницьких органів, що створюються жителями, у сфері соціально-культурних, житлово-комунальних, побутових заходів, робіт, послуг, а саме:</w:t>
      </w:r>
    </w:p>
    <w:p w:rsidR="00D96505" w:rsidRPr="001E585E" w:rsidRDefault="00B32C31" w:rsidP="007954AC">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hyperlink r:id="rId11">
        <w:r w:rsidR="00EF132A" w:rsidRPr="001E585E">
          <w:rPr>
            <w:rFonts w:ascii="Times New Roman" w:eastAsia="Times New Roman" w:hAnsi="Times New Roman" w:cs="Times New Roman"/>
            <w:color w:val="000000"/>
            <w:sz w:val="28"/>
            <w:szCs w:val="28"/>
          </w:rPr>
          <w:t>- діяльність у сфері державного управління;</w:t>
        </w:r>
      </w:hyperlink>
    </w:p>
    <w:bookmarkStart w:id="1" w:name="bookmark=id.30j0zll" w:colFirst="0" w:colLast="0"/>
    <w:bookmarkEnd w:id="1"/>
    <w:p w:rsidR="00D96505" w:rsidRPr="001E585E" w:rsidRDefault="00D96505" w:rsidP="007954AC">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1E585E">
        <w:fldChar w:fldCharType="begin"/>
      </w:r>
      <w:r w:rsidRPr="001E585E">
        <w:instrText>HYPERLINK "https://kmr.ligazakon.net/document/mr220360$2022_03_13" \h</w:instrText>
      </w:r>
      <w:r w:rsidRPr="001E585E">
        <w:fldChar w:fldCharType="separate"/>
      </w:r>
      <w:r w:rsidR="00EF132A" w:rsidRPr="001E585E">
        <w:rPr>
          <w:rFonts w:ascii="Times New Roman" w:eastAsia="Times New Roman" w:hAnsi="Times New Roman" w:cs="Times New Roman"/>
          <w:color w:val="000000"/>
          <w:sz w:val="28"/>
          <w:szCs w:val="28"/>
        </w:rPr>
        <w:t>- програми та заходи у сфері освіти;</w:t>
      </w:r>
      <w:r w:rsidRPr="001E585E">
        <w:fldChar w:fldCharType="end"/>
      </w:r>
    </w:p>
    <w:bookmarkStart w:id="2" w:name="bookmark=id.1fob9te" w:colFirst="0" w:colLast="0"/>
    <w:bookmarkEnd w:id="2"/>
    <w:p w:rsidR="00D96505" w:rsidRPr="001E585E" w:rsidRDefault="00D96505" w:rsidP="007954AC">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1E585E">
        <w:fldChar w:fldCharType="begin"/>
      </w:r>
      <w:r w:rsidRPr="001E585E">
        <w:instrText>HYPERLINK "https://kmr.ligazakon.net/document/mr220360$2022_03_13" \h</w:instrText>
      </w:r>
      <w:r w:rsidRPr="001E585E">
        <w:fldChar w:fldCharType="separate"/>
      </w:r>
      <w:r w:rsidR="00EF132A" w:rsidRPr="001E585E">
        <w:rPr>
          <w:rFonts w:ascii="Times New Roman" w:eastAsia="Times New Roman" w:hAnsi="Times New Roman" w:cs="Times New Roman"/>
          <w:color w:val="000000"/>
          <w:sz w:val="28"/>
          <w:szCs w:val="28"/>
        </w:rPr>
        <w:t>- програми та заходи у сфері охорони здоров'я;</w:t>
      </w:r>
      <w:r w:rsidRPr="001E585E">
        <w:fldChar w:fldCharType="end"/>
      </w:r>
    </w:p>
    <w:bookmarkStart w:id="3" w:name="bookmark=id.3znysh7" w:colFirst="0" w:colLast="0"/>
    <w:bookmarkEnd w:id="3"/>
    <w:p w:rsidR="00D96505" w:rsidRPr="001E585E" w:rsidRDefault="00D96505" w:rsidP="007954AC">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1E585E">
        <w:fldChar w:fldCharType="begin"/>
      </w:r>
      <w:r w:rsidRPr="001E585E">
        <w:instrText>HYPERLINK "https://kmr.ligazakon.net/document/mr220360$2022_03_13" \h</w:instrText>
      </w:r>
      <w:r w:rsidRPr="001E585E">
        <w:fldChar w:fldCharType="separate"/>
      </w:r>
      <w:r w:rsidR="00EF132A" w:rsidRPr="001E585E">
        <w:rPr>
          <w:rFonts w:ascii="Times New Roman" w:eastAsia="Times New Roman" w:hAnsi="Times New Roman" w:cs="Times New Roman"/>
          <w:color w:val="000000"/>
          <w:sz w:val="28"/>
          <w:szCs w:val="28"/>
        </w:rPr>
        <w:t>- заходи у сфері соціального захисту та соціального забезпечення;</w:t>
      </w:r>
      <w:r w:rsidRPr="001E585E">
        <w:fldChar w:fldCharType="end"/>
      </w:r>
    </w:p>
    <w:bookmarkStart w:id="4" w:name="bookmark=id.2et92p0" w:colFirst="0" w:colLast="0"/>
    <w:bookmarkEnd w:id="4"/>
    <w:p w:rsidR="00D96505" w:rsidRPr="001E585E" w:rsidRDefault="00D96505" w:rsidP="007954AC">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1E585E">
        <w:fldChar w:fldCharType="begin"/>
      </w:r>
      <w:r w:rsidRPr="001E585E">
        <w:instrText>HYPERLINK "https://kmr.ligazakon.net/document/mr220360$2022_03_13" \h</w:instrText>
      </w:r>
      <w:r w:rsidRPr="001E585E">
        <w:fldChar w:fldCharType="separate"/>
      </w:r>
      <w:r w:rsidR="00EF132A" w:rsidRPr="001E585E">
        <w:rPr>
          <w:rFonts w:ascii="Times New Roman" w:eastAsia="Times New Roman" w:hAnsi="Times New Roman" w:cs="Times New Roman"/>
          <w:color w:val="000000"/>
          <w:sz w:val="28"/>
          <w:szCs w:val="28"/>
        </w:rPr>
        <w:t>- заходи у галузі культури і мистецтва;</w:t>
      </w:r>
      <w:r w:rsidRPr="001E585E">
        <w:fldChar w:fldCharType="end"/>
      </w:r>
    </w:p>
    <w:bookmarkStart w:id="5" w:name="bookmark=id.tyjcwt" w:colFirst="0" w:colLast="0"/>
    <w:bookmarkEnd w:id="5"/>
    <w:p w:rsidR="00D96505" w:rsidRPr="001E585E" w:rsidRDefault="00D96505" w:rsidP="007954AC">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1E585E">
        <w:fldChar w:fldCharType="begin"/>
      </w:r>
      <w:r w:rsidRPr="001E585E">
        <w:instrText>HYPERLINK "https://kmr.ligazakon.net/document/mr220360$2022_03_13" \h</w:instrText>
      </w:r>
      <w:r w:rsidRPr="001E585E">
        <w:fldChar w:fldCharType="separate"/>
      </w:r>
      <w:r w:rsidR="00EF132A" w:rsidRPr="001E585E">
        <w:rPr>
          <w:rFonts w:ascii="Times New Roman" w:eastAsia="Times New Roman" w:hAnsi="Times New Roman" w:cs="Times New Roman"/>
          <w:color w:val="000000"/>
          <w:sz w:val="28"/>
          <w:szCs w:val="28"/>
        </w:rPr>
        <w:t>- 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w:t>
      </w:r>
      <w:r w:rsidRPr="001E585E">
        <w:fldChar w:fldCharType="end"/>
      </w:r>
    </w:p>
    <w:p w:rsidR="00D96505" w:rsidRPr="001E585E" w:rsidRDefault="007954AC" w:rsidP="007954AC">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 xml:space="preserve">- </w:t>
      </w:r>
      <w:r w:rsidR="00EF132A" w:rsidRPr="001E585E">
        <w:rPr>
          <w:rFonts w:ascii="Times New Roman" w:eastAsia="Times New Roman" w:hAnsi="Times New Roman" w:cs="Times New Roman"/>
          <w:color w:val="000000"/>
          <w:sz w:val="28"/>
          <w:szCs w:val="28"/>
        </w:rPr>
        <w:t>забезпечення діяльності органів самоорганізації населення міста Києва;</w:t>
      </w:r>
    </w:p>
    <w:bookmarkStart w:id="6" w:name="bookmark=id.3dy6vkm" w:colFirst="0" w:colLast="0"/>
    <w:bookmarkEnd w:id="6"/>
    <w:p w:rsidR="00D96505" w:rsidRPr="001E585E" w:rsidRDefault="00D96505" w:rsidP="007954AC">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1E585E">
        <w:fldChar w:fldCharType="begin"/>
      </w:r>
      <w:r w:rsidRPr="001E585E">
        <w:instrText>HYPERLINK "https://kmr.ligazakon.net/document/mr220360$2022_03_13" \h</w:instrText>
      </w:r>
      <w:r w:rsidRPr="001E585E">
        <w:fldChar w:fldCharType="separate"/>
      </w:r>
      <w:r w:rsidR="00EF132A" w:rsidRPr="001E585E">
        <w:rPr>
          <w:rFonts w:ascii="Times New Roman" w:eastAsia="Times New Roman" w:hAnsi="Times New Roman" w:cs="Times New Roman"/>
          <w:color w:val="000000"/>
          <w:sz w:val="28"/>
          <w:szCs w:val="28"/>
        </w:rPr>
        <w:t>- заходи у сфері житлово-комунального господарства;</w:t>
      </w:r>
      <w:r w:rsidRPr="001E585E">
        <w:fldChar w:fldCharType="end"/>
      </w:r>
    </w:p>
    <w:bookmarkStart w:id="7" w:name="bookmark=id.1t3h5sf" w:colFirst="0" w:colLast="0"/>
    <w:bookmarkEnd w:id="7"/>
    <w:p w:rsidR="00D96505" w:rsidRPr="001E585E" w:rsidRDefault="00D96505" w:rsidP="007954AC">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1E585E">
        <w:fldChar w:fldCharType="begin"/>
      </w:r>
      <w:r w:rsidRPr="001E585E">
        <w:instrText>HYPERLINK "https://kmr.ligazakon.net/document/mr220360$2022_03_13" \h</w:instrText>
      </w:r>
      <w:r w:rsidRPr="001E585E">
        <w:fldChar w:fldCharType="separate"/>
      </w:r>
      <w:r w:rsidR="00EF132A" w:rsidRPr="001E585E">
        <w:rPr>
          <w:rFonts w:ascii="Times New Roman" w:eastAsia="Times New Roman" w:hAnsi="Times New Roman" w:cs="Times New Roman"/>
          <w:color w:val="000000"/>
          <w:sz w:val="28"/>
          <w:szCs w:val="28"/>
        </w:rPr>
        <w:t>- програми та заходи у сфері цивільного захисту населення;</w:t>
      </w:r>
      <w:r w:rsidRPr="001E585E">
        <w:fldChar w:fldCharType="end"/>
      </w:r>
    </w:p>
    <w:bookmarkStart w:id="8" w:name="bookmark=id.4d34og8" w:colFirst="0" w:colLast="0"/>
    <w:bookmarkEnd w:id="8"/>
    <w:p w:rsidR="00D96505" w:rsidRPr="001E585E" w:rsidRDefault="00D96505" w:rsidP="007954AC">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1E585E">
        <w:fldChar w:fldCharType="begin"/>
      </w:r>
      <w:r w:rsidRPr="001E585E">
        <w:instrText>HYPERLINK "https://kmr.ligazakon.net/document/mr220360$2022_03_13" \h</w:instrText>
      </w:r>
      <w:r w:rsidRPr="001E585E">
        <w:fldChar w:fldCharType="separate"/>
      </w:r>
      <w:r w:rsidR="00EF132A" w:rsidRPr="001E585E">
        <w:rPr>
          <w:rFonts w:ascii="Times New Roman" w:eastAsia="Times New Roman" w:hAnsi="Times New Roman" w:cs="Times New Roman"/>
          <w:color w:val="000000"/>
          <w:sz w:val="28"/>
          <w:szCs w:val="28"/>
        </w:rPr>
        <w:t>- програми та заходи у сфері національного супротиву та оборони;</w:t>
      </w:r>
      <w:r w:rsidRPr="001E585E">
        <w:fldChar w:fldCharType="end"/>
      </w:r>
    </w:p>
    <w:bookmarkStart w:id="9" w:name="bookmark=id.2s8eyo1" w:colFirst="0" w:colLast="0"/>
    <w:bookmarkEnd w:id="9"/>
    <w:p w:rsidR="00D96505" w:rsidRPr="001E585E" w:rsidRDefault="00D96505" w:rsidP="007954AC">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1E585E">
        <w:fldChar w:fldCharType="begin"/>
      </w:r>
      <w:r w:rsidRPr="001E585E">
        <w:instrText>HYPERLINK "https://kmr.ligazakon.net/document/mr220360$2022_03_13" \h</w:instrText>
      </w:r>
      <w:r w:rsidRPr="001E585E">
        <w:fldChar w:fldCharType="separate"/>
      </w:r>
      <w:r w:rsidR="00EF132A" w:rsidRPr="001E585E">
        <w:rPr>
          <w:rFonts w:ascii="Times New Roman" w:eastAsia="Times New Roman" w:hAnsi="Times New Roman" w:cs="Times New Roman"/>
          <w:color w:val="000000"/>
          <w:sz w:val="28"/>
          <w:szCs w:val="28"/>
        </w:rPr>
        <w:t>- інші видатки, пов'язані з виконанням делегованих повноважень.</w:t>
      </w:r>
      <w:r w:rsidRPr="001E585E">
        <w:fldChar w:fldCharType="end"/>
      </w:r>
      <w:r w:rsidR="00EF132A" w:rsidRPr="001E585E">
        <w:rPr>
          <w:rFonts w:ascii="Times New Roman" w:eastAsia="Times New Roman" w:hAnsi="Times New Roman" w:cs="Times New Roman"/>
          <w:color w:val="000000"/>
          <w:sz w:val="28"/>
          <w:szCs w:val="28"/>
        </w:rPr>
        <w:t>».</w:t>
      </w:r>
    </w:p>
    <w:p w:rsidR="00D96505" w:rsidRPr="001E585E" w:rsidRDefault="00D96505" w:rsidP="007954AC">
      <w:pPr>
        <w:widowControl w:val="0"/>
        <w:spacing w:after="0" w:line="240" w:lineRule="auto"/>
        <w:ind w:firstLine="709"/>
        <w:jc w:val="both"/>
        <w:rPr>
          <w:rFonts w:ascii="Times New Roman" w:eastAsia="Times New Roman" w:hAnsi="Times New Roman" w:cs="Times New Roman"/>
          <w:sz w:val="28"/>
          <w:szCs w:val="28"/>
        </w:rPr>
      </w:pPr>
    </w:p>
    <w:p w:rsidR="00D96505" w:rsidRDefault="00EF132A" w:rsidP="007954AC">
      <w:pPr>
        <w:pStyle w:val="a8"/>
        <w:widowControl w:val="0"/>
        <w:numPr>
          <w:ilvl w:val="0"/>
          <w:numId w:val="1"/>
        </w:numPr>
        <w:spacing w:after="0" w:line="240" w:lineRule="auto"/>
        <w:ind w:left="0" w:firstLine="709"/>
        <w:jc w:val="both"/>
        <w:rPr>
          <w:rFonts w:ascii="Times New Roman" w:eastAsia="Times New Roman" w:hAnsi="Times New Roman" w:cs="Times New Roman"/>
          <w:sz w:val="28"/>
          <w:szCs w:val="28"/>
        </w:rPr>
      </w:pPr>
      <w:r w:rsidRPr="001E585E">
        <w:rPr>
          <w:rFonts w:ascii="Times New Roman" w:eastAsia="Times New Roman" w:hAnsi="Times New Roman" w:cs="Times New Roman"/>
          <w:sz w:val="28"/>
          <w:szCs w:val="28"/>
        </w:rPr>
        <w:t>Внести зміни у додаток «Модельний порядок проведення громадського звіту про роботу районних в місті Києві державних адміністрацій» до рішення Київської міської ради від 9 лютого 2017 року № 832/1836 «Про громадський звіт щодо роботи районних державних адміністрацій»:</w:t>
      </w:r>
    </w:p>
    <w:p w:rsidR="00ED4E03" w:rsidRPr="001E585E" w:rsidRDefault="00ED4E03" w:rsidP="00ED4E03">
      <w:pPr>
        <w:pStyle w:val="a8"/>
        <w:widowControl w:val="0"/>
        <w:spacing w:after="0" w:line="240" w:lineRule="auto"/>
        <w:ind w:left="709"/>
        <w:jc w:val="both"/>
        <w:rPr>
          <w:rFonts w:ascii="Times New Roman" w:eastAsia="Times New Roman" w:hAnsi="Times New Roman" w:cs="Times New Roman"/>
          <w:sz w:val="28"/>
          <w:szCs w:val="28"/>
        </w:rPr>
      </w:pPr>
    </w:p>
    <w:p w:rsidR="00D96505" w:rsidRPr="001E585E" w:rsidRDefault="00EF132A" w:rsidP="007954AC">
      <w:pPr>
        <w:widowControl w:val="0"/>
        <w:spacing w:after="0" w:line="240" w:lineRule="auto"/>
        <w:ind w:firstLine="709"/>
        <w:jc w:val="both"/>
        <w:rPr>
          <w:rFonts w:ascii="Times New Roman" w:eastAsia="Times New Roman" w:hAnsi="Times New Roman" w:cs="Times New Roman"/>
          <w:sz w:val="28"/>
          <w:szCs w:val="28"/>
        </w:rPr>
      </w:pPr>
      <w:r w:rsidRPr="001E585E">
        <w:rPr>
          <w:rFonts w:ascii="Times New Roman" w:eastAsia="Times New Roman" w:hAnsi="Times New Roman" w:cs="Times New Roman"/>
          <w:sz w:val="28"/>
          <w:szCs w:val="28"/>
        </w:rPr>
        <w:t>4.1. Пункт 1 викласти у такій редакції:</w:t>
      </w:r>
    </w:p>
    <w:p w:rsidR="00D96505" w:rsidRDefault="00EF132A" w:rsidP="007954AC">
      <w:pPr>
        <w:widowControl w:val="0"/>
        <w:spacing w:after="0" w:line="240" w:lineRule="auto"/>
        <w:ind w:firstLine="709"/>
        <w:jc w:val="both"/>
        <w:rPr>
          <w:rFonts w:ascii="Times New Roman" w:eastAsia="Times New Roman" w:hAnsi="Times New Roman" w:cs="Times New Roman"/>
          <w:sz w:val="28"/>
          <w:szCs w:val="28"/>
        </w:rPr>
      </w:pPr>
      <w:r w:rsidRPr="001E585E">
        <w:rPr>
          <w:rFonts w:ascii="Times New Roman" w:eastAsia="Times New Roman" w:hAnsi="Times New Roman" w:cs="Times New Roman"/>
          <w:sz w:val="28"/>
          <w:szCs w:val="28"/>
        </w:rPr>
        <w:t>«Громадський звіт районних в місті Києві державних адміністрацій (надалі - Звіт) - це повідомлення про виконання роботи районної в місті Києві державної адміністрації із запрошенням представників преси, територіальної громади міста Києва, у тому числі керівників органів самоорганізації міста Києва, територія діяльності яких входить до території відповідного району міста Києва, інших місцевих органів виконавчої влади, народних депутатів та депутатів Київської міської ради.».</w:t>
      </w:r>
    </w:p>
    <w:p w:rsidR="00ED4E03" w:rsidRPr="001E585E" w:rsidRDefault="00ED4E03" w:rsidP="007954AC">
      <w:pPr>
        <w:widowControl w:val="0"/>
        <w:spacing w:after="0" w:line="240" w:lineRule="auto"/>
        <w:ind w:firstLine="709"/>
        <w:jc w:val="both"/>
        <w:rPr>
          <w:rFonts w:ascii="Times New Roman" w:eastAsia="Times New Roman" w:hAnsi="Times New Roman" w:cs="Times New Roman"/>
          <w:sz w:val="28"/>
          <w:szCs w:val="28"/>
        </w:rPr>
      </w:pPr>
    </w:p>
    <w:p w:rsidR="00D96505" w:rsidRPr="001E585E" w:rsidRDefault="00D96505" w:rsidP="007954AC">
      <w:pPr>
        <w:widowControl w:val="0"/>
        <w:spacing w:after="0" w:line="240" w:lineRule="auto"/>
        <w:ind w:firstLine="709"/>
        <w:jc w:val="both"/>
        <w:rPr>
          <w:rFonts w:ascii="Times New Roman" w:eastAsia="Times New Roman" w:hAnsi="Times New Roman" w:cs="Times New Roman"/>
          <w:sz w:val="28"/>
          <w:szCs w:val="28"/>
          <w:shd w:val="clear" w:color="auto" w:fill="FF9900"/>
        </w:rPr>
      </w:pPr>
    </w:p>
    <w:p w:rsidR="00D96505" w:rsidRPr="001E585E" w:rsidRDefault="00EF132A" w:rsidP="007954AC">
      <w:pPr>
        <w:widowControl w:val="0"/>
        <w:spacing w:after="0" w:line="240" w:lineRule="auto"/>
        <w:ind w:firstLine="709"/>
        <w:jc w:val="both"/>
        <w:rPr>
          <w:rFonts w:ascii="Times New Roman" w:eastAsia="Times New Roman" w:hAnsi="Times New Roman" w:cs="Times New Roman"/>
          <w:sz w:val="28"/>
          <w:szCs w:val="28"/>
        </w:rPr>
      </w:pPr>
      <w:r w:rsidRPr="001E585E">
        <w:rPr>
          <w:rFonts w:ascii="Times New Roman" w:eastAsia="Times New Roman" w:hAnsi="Times New Roman" w:cs="Times New Roman"/>
          <w:sz w:val="28"/>
          <w:szCs w:val="28"/>
        </w:rPr>
        <w:lastRenderedPageBreak/>
        <w:t>4.2. Пункт 10 викласти у такій редакції:</w:t>
      </w:r>
    </w:p>
    <w:p w:rsidR="00D96505" w:rsidRPr="001E585E" w:rsidRDefault="00EF132A" w:rsidP="007954AC">
      <w:pPr>
        <w:widowControl w:val="0"/>
        <w:spacing w:after="0" w:line="240" w:lineRule="auto"/>
        <w:ind w:firstLine="709"/>
        <w:jc w:val="both"/>
        <w:rPr>
          <w:rFonts w:ascii="Times New Roman" w:eastAsia="Times New Roman" w:hAnsi="Times New Roman" w:cs="Times New Roman"/>
          <w:sz w:val="28"/>
          <w:szCs w:val="28"/>
        </w:rPr>
      </w:pPr>
      <w:r w:rsidRPr="001E585E">
        <w:rPr>
          <w:rFonts w:ascii="Times New Roman" w:eastAsia="Times New Roman" w:hAnsi="Times New Roman" w:cs="Times New Roman"/>
          <w:sz w:val="28"/>
          <w:szCs w:val="28"/>
        </w:rPr>
        <w:t>«Право присутності на звіті можуть мати всі громадяни України або особи, які законно проживають на території України. Під час обговорення питань порядку денного право виступу із пропозиціями та зауваженнями щодо роботи районних в місті Києві державних адміністрацій мають громадяни України, які проживають на території відповідного району, народні депутати та депутати Київської міської ради, керівники органів самоорганізації населення, представники засобів масової інформації та громадських організацій.».</w:t>
      </w:r>
    </w:p>
    <w:p w:rsidR="00D96505" w:rsidRPr="001E585E" w:rsidRDefault="00D96505" w:rsidP="007954AC">
      <w:pPr>
        <w:widowControl w:val="0"/>
        <w:spacing w:after="0" w:line="240" w:lineRule="auto"/>
        <w:ind w:firstLine="709"/>
        <w:jc w:val="both"/>
        <w:rPr>
          <w:rFonts w:ascii="Times New Roman" w:eastAsia="Times New Roman" w:hAnsi="Times New Roman" w:cs="Times New Roman"/>
          <w:sz w:val="28"/>
          <w:szCs w:val="28"/>
        </w:rPr>
      </w:pPr>
    </w:p>
    <w:p w:rsidR="00D96505" w:rsidRPr="001E585E" w:rsidRDefault="00EF132A" w:rsidP="007954AC">
      <w:pPr>
        <w:widowControl w:val="0"/>
        <w:spacing w:after="0" w:line="240" w:lineRule="auto"/>
        <w:ind w:firstLine="709"/>
        <w:jc w:val="both"/>
        <w:rPr>
          <w:rFonts w:ascii="Times New Roman" w:eastAsia="Times New Roman" w:hAnsi="Times New Roman" w:cs="Times New Roman"/>
          <w:sz w:val="28"/>
          <w:szCs w:val="28"/>
        </w:rPr>
      </w:pPr>
      <w:r w:rsidRPr="001E585E">
        <w:rPr>
          <w:rFonts w:ascii="Times New Roman" w:eastAsia="Times New Roman" w:hAnsi="Times New Roman" w:cs="Times New Roman"/>
          <w:sz w:val="28"/>
          <w:szCs w:val="28"/>
        </w:rPr>
        <w:t>4.3. Пункт 12 викласти у такій редакції:</w:t>
      </w:r>
    </w:p>
    <w:p w:rsidR="00D96505" w:rsidRPr="001E585E" w:rsidRDefault="00EF132A" w:rsidP="007954AC">
      <w:pPr>
        <w:widowControl w:val="0"/>
        <w:spacing w:after="0" w:line="240" w:lineRule="auto"/>
        <w:ind w:firstLine="709"/>
        <w:jc w:val="both"/>
        <w:rPr>
          <w:rFonts w:ascii="Times New Roman" w:eastAsia="Times New Roman" w:hAnsi="Times New Roman" w:cs="Times New Roman"/>
          <w:sz w:val="28"/>
          <w:szCs w:val="28"/>
        </w:rPr>
      </w:pPr>
      <w:r w:rsidRPr="001E585E">
        <w:rPr>
          <w:rFonts w:ascii="Times New Roman" w:eastAsia="Times New Roman" w:hAnsi="Times New Roman" w:cs="Times New Roman"/>
          <w:sz w:val="28"/>
          <w:szCs w:val="28"/>
        </w:rPr>
        <w:t>«Під час проведення Звіту працівниками районної в місті Києві державної адміністрації ведеться відеотрансляція, відеозапис якої має бути розміщений на сайті районної в місті Києві державної адміністрації, та протокол Звіту, підписаний головуючим, секретарем, а також присутніми народними депутатами України, обраними по одномандатних виборчих округах міста Києва, і депутатами Київської міської ради та</w:t>
      </w:r>
      <w:r w:rsidRPr="001E585E">
        <w:rPr>
          <w:rFonts w:ascii="Times New Roman" w:eastAsia="Times New Roman" w:hAnsi="Times New Roman" w:cs="Times New Roman"/>
          <w:sz w:val="25"/>
          <w:szCs w:val="25"/>
        </w:rPr>
        <w:t xml:space="preserve"> </w:t>
      </w:r>
      <w:r w:rsidRPr="001E585E">
        <w:rPr>
          <w:rFonts w:ascii="Times New Roman" w:eastAsia="Times New Roman" w:hAnsi="Times New Roman" w:cs="Times New Roman"/>
          <w:sz w:val="28"/>
          <w:szCs w:val="28"/>
        </w:rPr>
        <w:t>керівниками органів самоорганізації населення.».</w:t>
      </w:r>
    </w:p>
    <w:p w:rsidR="00D96505" w:rsidRPr="001E585E" w:rsidRDefault="00D96505" w:rsidP="007954AC">
      <w:pPr>
        <w:widowControl w:val="0"/>
        <w:spacing w:after="0" w:line="240" w:lineRule="auto"/>
        <w:ind w:firstLine="709"/>
        <w:jc w:val="both"/>
        <w:rPr>
          <w:rFonts w:ascii="Times New Roman" w:eastAsia="Times New Roman" w:hAnsi="Times New Roman" w:cs="Times New Roman"/>
          <w:sz w:val="28"/>
          <w:szCs w:val="28"/>
        </w:rPr>
      </w:pPr>
    </w:p>
    <w:p w:rsidR="00D96505" w:rsidRPr="001E585E" w:rsidRDefault="00EF132A" w:rsidP="00535966">
      <w:pPr>
        <w:widowControl w:val="0"/>
        <w:numPr>
          <w:ilvl w:val="0"/>
          <w:numId w:val="1"/>
        </w:numPr>
        <w:spacing w:after="0" w:line="240" w:lineRule="auto"/>
        <w:ind w:left="0" w:firstLine="709"/>
        <w:jc w:val="both"/>
        <w:rPr>
          <w:rFonts w:ascii="Times New Roman" w:eastAsia="Times New Roman" w:hAnsi="Times New Roman" w:cs="Times New Roman"/>
          <w:sz w:val="28"/>
          <w:szCs w:val="28"/>
        </w:rPr>
      </w:pPr>
      <w:r w:rsidRPr="001E585E">
        <w:rPr>
          <w:rFonts w:ascii="Times New Roman" w:eastAsia="Times New Roman" w:hAnsi="Times New Roman" w:cs="Times New Roman"/>
          <w:sz w:val="28"/>
          <w:szCs w:val="28"/>
        </w:rPr>
        <w:t xml:space="preserve">Внести зміни до Рішення Київської міської ради № 7796/7837 від 29 лютого 2024 року </w:t>
      </w:r>
      <w:r w:rsidR="001E585E">
        <w:rPr>
          <w:rFonts w:ascii="Times New Roman" w:eastAsia="Times New Roman" w:hAnsi="Times New Roman" w:cs="Times New Roman"/>
          <w:sz w:val="28"/>
          <w:szCs w:val="28"/>
        </w:rPr>
        <w:t>«</w:t>
      </w:r>
      <w:r w:rsidRPr="001E585E">
        <w:rPr>
          <w:rFonts w:ascii="Times New Roman" w:eastAsia="Times New Roman" w:hAnsi="Times New Roman" w:cs="Times New Roman"/>
          <w:sz w:val="28"/>
          <w:szCs w:val="28"/>
        </w:rPr>
        <w:t>Про затвердження Положення про постійні комісії Київської міської ради</w:t>
      </w:r>
      <w:r w:rsidR="001E585E">
        <w:rPr>
          <w:rFonts w:ascii="Times New Roman" w:eastAsia="Times New Roman" w:hAnsi="Times New Roman" w:cs="Times New Roman"/>
          <w:sz w:val="28"/>
          <w:szCs w:val="28"/>
        </w:rPr>
        <w:t>»</w:t>
      </w:r>
      <w:r w:rsidRPr="001E585E">
        <w:rPr>
          <w:rFonts w:ascii="Times New Roman" w:eastAsia="Times New Roman" w:hAnsi="Times New Roman" w:cs="Times New Roman"/>
          <w:sz w:val="28"/>
          <w:szCs w:val="28"/>
        </w:rPr>
        <w:t xml:space="preserve"> виклавши пункт 3 статті 25  у такій редакції:</w:t>
      </w:r>
    </w:p>
    <w:p w:rsidR="00D96505" w:rsidRPr="001E585E" w:rsidRDefault="001E585E" w:rsidP="007954AC">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F132A" w:rsidRPr="001E585E">
        <w:rPr>
          <w:rFonts w:ascii="Times New Roman" w:eastAsia="Times New Roman" w:hAnsi="Times New Roman" w:cs="Times New Roman"/>
          <w:sz w:val="28"/>
          <w:szCs w:val="28"/>
        </w:rPr>
        <w:t>3. Засідання постійних комісій Київради проводяться відкрито й гласно. На засіданнях постійних комісій мають право бути присутніми представники/представниці засобів масової інформації, представники/представниці органів самоорганізації населення міста Києва, громадяни/громадянки, які виявили бажання.</w:t>
      </w:r>
      <w:r>
        <w:rPr>
          <w:rFonts w:ascii="Times New Roman" w:eastAsia="Times New Roman" w:hAnsi="Times New Roman" w:cs="Times New Roman"/>
          <w:sz w:val="28"/>
          <w:szCs w:val="28"/>
        </w:rPr>
        <w:t>».</w:t>
      </w:r>
    </w:p>
    <w:p w:rsidR="00922FBE" w:rsidRPr="001E585E" w:rsidRDefault="00922FBE" w:rsidP="007954AC">
      <w:pPr>
        <w:widowControl w:val="0"/>
        <w:spacing w:after="0" w:line="240" w:lineRule="auto"/>
        <w:ind w:firstLine="709"/>
        <w:jc w:val="both"/>
        <w:rPr>
          <w:rFonts w:ascii="Times New Roman" w:eastAsia="Times New Roman" w:hAnsi="Times New Roman" w:cs="Times New Roman"/>
          <w:sz w:val="28"/>
          <w:szCs w:val="28"/>
        </w:rPr>
      </w:pPr>
    </w:p>
    <w:p w:rsidR="00C10F6E" w:rsidRPr="001E585E" w:rsidRDefault="00F11200" w:rsidP="007954AC">
      <w:pPr>
        <w:widowControl w:val="0"/>
        <w:numPr>
          <w:ilvl w:val="0"/>
          <w:numId w:val="1"/>
        </w:numPr>
        <w:spacing w:after="0" w:line="240" w:lineRule="auto"/>
        <w:ind w:left="0" w:firstLine="709"/>
        <w:jc w:val="both"/>
        <w:rPr>
          <w:rFonts w:ascii="Times New Roman" w:eastAsia="Times New Roman" w:hAnsi="Times New Roman" w:cs="Times New Roman"/>
          <w:sz w:val="28"/>
          <w:szCs w:val="28"/>
        </w:rPr>
      </w:pPr>
      <w:r w:rsidRPr="001E585E">
        <w:rPr>
          <w:rFonts w:ascii="Times New Roman" w:eastAsia="Times New Roman" w:hAnsi="Times New Roman" w:cs="Times New Roman"/>
          <w:sz w:val="28"/>
          <w:szCs w:val="28"/>
        </w:rPr>
        <w:t>Внести зміни у Додаток 2 «Бюджетний регламент Київської міської ради» до рішення Київської міської ради від 07.07.2016 N 579/579 (у редакції рішення Київської міської ради від 16.05.2019 N 903/7559) «Про регламент Київської міської ради»:</w:t>
      </w:r>
    </w:p>
    <w:p w:rsidR="00F11200" w:rsidRPr="001E585E" w:rsidRDefault="00F11200" w:rsidP="007954AC">
      <w:pPr>
        <w:pStyle w:val="a8"/>
        <w:widowControl w:val="0"/>
        <w:numPr>
          <w:ilvl w:val="1"/>
          <w:numId w:val="1"/>
        </w:numPr>
        <w:spacing w:after="0" w:line="240" w:lineRule="auto"/>
        <w:ind w:left="0"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Пункт 5 статті 6 викласти у такій редакції:</w:t>
      </w:r>
    </w:p>
    <w:p w:rsidR="005D1764" w:rsidRPr="001E585E" w:rsidRDefault="00F11200" w:rsidP="007954AC">
      <w:pPr>
        <w:widowControl w:val="0"/>
        <w:spacing w:after="0" w:line="240" w:lineRule="auto"/>
        <w:ind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«Київський міський голова, виконавчий орган Київради (Київська міська державна адміністрація), постійні комісії Київради і депутати Київради</w:t>
      </w:r>
      <w:r w:rsidR="005D1764" w:rsidRPr="001E585E">
        <w:rPr>
          <w:rFonts w:ascii="Times New Roman" w:eastAsia="Times New Roman" w:hAnsi="Times New Roman" w:cs="Times New Roman"/>
          <w:color w:val="000000"/>
          <w:sz w:val="28"/>
          <w:szCs w:val="28"/>
        </w:rPr>
        <w:t>, керівники органів самоорганізації населення</w:t>
      </w:r>
      <w:r w:rsidRPr="001E585E">
        <w:rPr>
          <w:rFonts w:ascii="Times New Roman" w:eastAsia="Times New Roman" w:hAnsi="Times New Roman" w:cs="Times New Roman"/>
          <w:color w:val="000000"/>
          <w:sz w:val="28"/>
          <w:szCs w:val="28"/>
        </w:rPr>
        <w:t xml:space="preserve"> протягом семи днів з дня реєстрації проекту рішення про бюджет міста Києва в управлінні організаційного та документального забезпечення діяльності Київради можуть подавати поправки до проекту рішення до профільної постійної комісії.</w:t>
      </w:r>
    </w:p>
    <w:p w:rsidR="005D1764" w:rsidRPr="001E585E" w:rsidRDefault="00F11200" w:rsidP="007954AC">
      <w:pPr>
        <w:widowControl w:val="0"/>
        <w:spacing w:after="0" w:line="240" w:lineRule="auto"/>
        <w:ind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Поправки подаються письмово у формі порівняльної таблиці, а в разі, якщо вони стосуються зміни обсягів бюджетних призначень, - у формі, визначеній додатком 2 до Бюджетного регламенту.</w:t>
      </w:r>
    </w:p>
    <w:p w:rsidR="005D1764" w:rsidRPr="001E585E" w:rsidRDefault="00F11200" w:rsidP="007954AC">
      <w:pPr>
        <w:widowControl w:val="0"/>
        <w:spacing w:after="0" w:line="240" w:lineRule="auto"/>
        <w:ind w:firstLine="709"/>
        <w:jc w:val="both"/>
        <w:rPr>
          <w:rFonts w:ascii="Times New Roman" w:eastAsia="Times New Roman" w:hAnsi="Times New Roman" w:cs="Times New Roman"/>
          <w:sz w:val="28"/>
          <w:szCs w:val="28"/>
        </w:rPr>
      </w:pPr>
      <w:r w:rsidRPr="001E585E">
        <w:rPr>
          <w:rFonts w:ascii="Times New Roman" w:eastAsia="Times New Roman" w:hAnsi="Times New Roman" w:cs="Times New Roman"/>
          <w:color w:val="000000"/>
          <w:sz w:val="28"/>
          <w:szCs w:val="28"/>
        </w:rPr>
        <w:t>Поправки подаються до профільної постійної комісії з супровідним листом у паперовому вигляді через секретаріат Київради та в електронному вигляді (формати .</w:t>
      </w:r>
      <w:proofErr w:type="spellStart"/>
      <w:r w:rsidRPr="001E585E">
        <w:rPr>
          <w:rFonts w:ascii="Times New Roman" w:eastAsia="Times New Roman" w:hAnsi="Times New Roman" w:cs="Times New Roman"/>
          <w:color w:val="000000"/>
          <w:sz w:val="28"/>
          <w:szCs w:val="28"/>
        </w:rPr>
        <w:t>doc</w:t>
      </w:r>
      <w:proofErr w:type="spellEnd"/>
      <w:r w:rsidRPr="001E585E">
        <w:rPr>
          <w:rFonts w:ascii="Times New Roman" w:eastAsia="Times New Roman" w:hAnsi="Times New Roman" w:cs="Times New Roman"/>
          <w:color w:val="000000"/>
          <w:sz w:val="28"/>
          <w:szCs w:val="28"/>
        </w:rPr>
        <w:t>/</w:t>
      </w:r>
      <w:proofErr w:type="spellStart"/>
      <w:r w:rsidRPr="001E585E">
        <w:rPr>
          <w:rFonts w:ascii="Times New Roman" w:eastAsia="Times New Roman" w:hAnsi="Times New Roman" w:cs="Times New Roman"/>
          <w:color w:val="000000"/>
          <w:sz w:val="28"/>
          <w:szCs w:val="28"/>
        </w:rPr>
        <w:t>docx</w:t>
      </w:r>
      <w:proofErr w:type="spellEnd"/>
      <w:r w:rsidRPr="001E585E">
        <w:rPr>
          <w:rFonts w:ascii="Times New Roman" w:eastAsia="Times New Roman" w:hAnsi="Times New Roman" w:cs="Times New Roman"/>
          <w:color w:val="000000"/>
          <w:sz w:val="28"/>
          <w:szCs w:val="28"/>
        </w:rPr>
        <w:t>, .</w:t>
      </w:r>
      <w:proofErr w:type="spellStart"/>
      <w:r w:rsidRPr="001E585E">
        <w:rPr>
          <w:rFonts w:ascii="Times New Roman" w:eastAsia="Times New Roman" w:hAnsi="Times New Roman" w:cs="Times New Roman"/>
          <w:color w:val="000000"/>
          <w:sz w:val="28"/>
          <w:szCs w:val="28"/>
        </w:rPr>
        <w:t>xls</w:t>
      </w:r>
      <w:proofErr w:type="spellEnd"/>
      <w:r w:rsidRPr="001E585E">
        <w:rPr>
          <w:rFonts w:ascii="Times New Roman" w:eastAsia="Times New Roman" w:hAnsi="Times New Roman" w:cs="Times New Roman"/>
          <w:color w:val="000000"/>
          <w:sz w:val="28"/>
          <w:szCs w:val="28"/>
        </w:rPr>
        <w:t>/</w:t>
      </w:r>
      <w:proofErr w:type="spellStart"/>
      <w:r w:rsidRPr="001E585E">
        <w:rPr>
          <w:rFonts w:ascii="Times New Roman" w:eastAsia="Times New Roman" w:hAnsi="Times New Roman" w:cs="Times New Roman"/>
          <w:color w:val="000000"/>
          <w:sz w:val="28"/>
          <w:szCs w:val="28"/>
        </w:rPr>
        <w:t>xlsx</w:t>
      </w:r>
      <w:proofErr w:type="spellEnd"/>
      <w:r w:rsidRPr="001E585E">
        <w:rPr>
          <w:rFonts w:ascii="Times New Roman" w:eastAsia="Times New Roman" w:hAnsi="Times New Roman" w:cs="Times New Roman"/>
          <w:color w:val="000000"/>
          <w:sz w:val="28"/>
          <w:szCs w:val="28"/>
        </w:rPr>
        <w:t xml:space="preserve">, а також </w:t>
      </w:r>
      <w:proofErr w:type="spellStart"/>
      <w:r w:rsidRPr="001E585E">
        <w:rPr>
          <w:rFonts w:ascii="Times New Roman" w:eastAsia="Times New Roman" w:hAnsi="Times New Roman" w:cs="Times New Roman"/>
          <w:color w:val="000000"/>
          <w:sz w:val="28"/>
          <w:szCs w:val="28"/>
        </w:rPr>
        <w:t>скан</w:t>
      </w:r>
      <w:proofErr w:type="spellEnd"/>
      <w:r w:rsidRPr="001E585E">
        <w:rPr>
          <w:rFonts w:ascii="Times New Roman" w:eastAsia="Times New Roman" w:hAnsi="Times New Roman" w:cs="Times New Roman"/>
          <w:color w:val="000000"/>
          <w:sz w:val="28"/>
          <w:szCs w:val="28"/>
        </w:rPr>
        <w:t>-копія оригіналу у форматі .</w:t>
      </w:r>
      <w:proofErr w:type="spellStart"/>
      <w:r w:rsidRPr="001E585E">
        <w:rPr>
          <w:rFonts w:ascii="Times New Roman" w:eastAsia="Times New Roman" w:hAnsi="Times New Roman" w:cs="Times New Roman"/>
          <w:color w:val="000000"/>
          <w:sz w:val="28"/>
          <w:szCs w:val="28"/>
        </w:rPr>
        <w:t>pdf</w:t>
      </w:r>
      <w:proofErr w:type="spellEnd"/>
      <w:r w:rsidRPr="001E585E">
        <w:rPr>
          <w:rFonts w:ascii="Times New Roman" w:eastAsia="Times New Roman" w:hAnsi="Times New Roman" w:cs="Times New Roman"/>
          <w:color w:val="000000"/>
          <w:sz w:val="28"/>
          <w:szCs w:val="28"/>
        </w:rPr>
        <w:t xml:space="preserve">) на </w:t>
      </w:r>
      <w:r w:rsidRPr="001E585E">
        <w:rPr>
          <w:rFonts w:ascii="Times New Roman" w:eastAsia="Times New Roman" w:hAnsi="Times New Roman" w:cs="Times New Roman"/>
          <w:color w:val="000000"/>
          <w:sz w:val="28"/>
          <w:szCs w:val="28"/>
        </w:rPr>
        <w:lastRenderedPageBreak/>
        <w:t xml:space="preserve">електронну пошту профільної постійної комісії </w:t>
      </w:r>
      <w:r w:rsidRPr="001E585E">
        <w:rPr>
          <w:rFonts w:ascii="Times New Roman" w:eastAsia="Times New Roman" w:hAnsi="Times New Roman" w:cs="Times New Roman"/>
          <w:sz w:val="28"/>
          <w:szCs w:val="28"/>
        </w:rPr>
        <w:t>(</w:t>
      </w:r>
      <w:hyperlink r:id="rId12" w:history="1">
        <w:r w:rsidR="005D1764" w:rsidRPr="001E585E">
          <w:rPr>
            <w:rStyle w:val="ad"/>
            <w:rFonts w:ascii="Times New Roman" w:eastAsia="Times New Roman" w:hAnsi="Times New Roman" w:cs="Times New Roman"/>
            <w:color w:val="auto"/>
            <w:sz w:val="28"/>
            <w:szCs w:val="28"/>
          </w:rPr>
          <w:t>budgetkom@kmr.gov.ua</w:t>
        </w:r>
      </w:hyperlink>
      <w:r w:rsidRPr="001E585E">
        <w:rPr>
          <w:rFonts w:ascii="Times New Roman" w:eastAsia="Times New Roman" w:hAnsi="Times New Roman" w:cs="Times New Roman"/>
          <w:sz w:val="28"/>
          <w:szCs w:val="28"/>
        </w:rPr>
        <w:t>).</w:t>
      </w:r>
    </w:p>
    <w:p w:rsidR="005D1764" w:rsidRPr="001E585E" w:rsidRDefault="00F11200" w:rsidP="007954AC">
      <w:pPr>
        <w:widowControl w:val="0"/>
        <w:spacing w:after="0" w:line="240" w:lineRule="auto"/>
        <w:ind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Поправки щодо збільшення видатків, передбачених проектом рішення про бюджет міста Києва, мають визначати джерела покриття таких видатків, а поправки про зменшення доходів бюджету міста Києва мають визначати джерела компенсації втрат доходів бюджету міста Києва або види та обсяги видатків, що підлягають відповідному скороченню.</w:t>
      </w:r>
    </w:p>
    <w:p w:rsidR="00F11200" w:rsidRPr="001E585E" w:rsidRDefault="00F11200" w:rsidP="007954AC">
      <w:pPr>
        <w:widowControl w:val="0"/>
        <w:spacing w:after="0" w:line="240" w:lineRule="auto"/>
        <w:ind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Жодна з поправок не повинна призводити до необґрунтованого збільшення доходів бюджету міста Києва, а також до створення дефіциту бюджету міста Києва та зміни обсягів міжбюджетних трансфертів.</w:t>
      </w:r>
      <w:r w:rsidR="005D1764" w:rsidRPr="001E585E">
        <w:rPr>
          <w:rFonts w:ascii="Times New Roman" w:eastAsia="Times New Roman" w:hAnsi="Times New Roman" w:cs="Times New Roman"/>
          <w:color w:val="000000"/>
          <w:sz w:val="28"/>
          <w:szCs w:val="28"/>
        </w:rPr>
        <w:t>»</w:t>
      </w:r>
      <w:r w:rsidR="00136DFA" w:rsidRPr="001E585E">
        <w:rPr>
          <w:rFonts w:ascii="Times New Roman" w:eastAsia="Times New Roman" w:hAnsi="Times New Roman" w:cs="Times New Roman"/>
          <w:color w:val="000000"/>
          <w:sz w:val="28"/>
          <w:szCs w:val="28"/>
        </w:rPr>
        <w:t>.</w:t>
      </w:r>
    </w:p>
    <w:p w:rsidR="005D1764" w:rsidRPr="001E585E" w:rsidRDefault="005D1764" w:rsidP="007954AC">
      <w:pPr>
        <w:widowControl w:val="0"/>
        <w:spacing w:after="0" w:line="240" w:lineRule="auto"/>
        <w:ind w:firstLine="709"/>
        <w:jc w:val="both"/>
        <w:rPr>
          <w:rFonts w:ascii="Times New Roman" w:eastAsia="Times New Roman" w:hAnsi="Times New Roman" w:cs="Times New Roman"/>
          <w:color w:val="000000"/>
          <w:sz w:val="28"/>
          <w:szCs w:val="28"/>
        </w:rPr>
      </w:pPr>
    </w:p>
    <w:p w:rsidR="005D1764" w:rsidRPr="001E585E" w:rsidRDefault="005D1764" w:rsidP="007954AC">
      <w:pPr>
        <w:pStyle w:val="a8"/>
        <w:widowControl w:val="0"/>
        <w:numPr>
          <w:ilvl w:val="1"/>
          <w:numId w:val="1"/>
        </w:numPr>
        <w:spacing w:after="0" w:line="240" w:lineRule="auto"/>
        <w:ind w:left="0"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Пункт 5 статті 12 викласти у такій редакції:</w:t>
      </w:r>
    </w:p>
    <w:p w:rsidR="005D1764" w:rsidRPr="001E585E" w:rsidRDefault="005D1764" w:rsidP="007954AC">
      <w:pPr>
        <w:widowControl w:val="0"/>
        <w:spacing w:after="0" w:line="240" w:lineRule="auto"/>
        <w:ind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 xml:space="preserve">«Київський міський голова, виконавчий орган Київради (Київська міська державна адміністрація), постійні комісії Київради і депутати Київради, </w:t>
      </w:r>
      <w:r w:rsidRPr="001E585E">
        <w:rPr>
          <w:rFonts w:ascii="Times New Roman" w:eastAsia="Times New Roman" w:hAnsi="Times New Roman" w:cs="Times New Roman"/>
          <w:sz w:val="28"/>
          <w:szCs w:val="28"/>
        </w:rPr>
        <w:t xml:space="preserve">керівники органів самоорганізації населення </w:t>
      </w:r>
      <w:r w:rsidRPr="001E585E">
        <w:rPr>
          <w:rFonts w:ascii="Times New Roman" w:eastAsia="Times New Roman" w:hAnsi="Times New Roman" w:cs="Times New Roman"/>
          <w:color w:val="000000"/>
          <w:sz w:val="28"/>
          <w:szCs w:val="28"/>
        </w:rPr>
        <w:t>протягом семи днів з дня реєстрації проекту рішення про Програму в управлінні організаційного та документального забезпечення діяльності Київради можуть подавати поправки до проекту рішення до профільної постійної комісії.</w:t>
      </w:r>
    </w:p>
    <w:p w:rsidR="005D1764" w:rsidRPr="001E585E" w:rsidRDefault="005D1764" w:rsidP="007954AC">
      <w:pPr>
        <w:widowControl w:val="0"/>
        <w:spacing w:after="0" w:line="240" w:lineRule="auto"/>
        <w:ind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Поправки подаються письмово у формі порівняльної таблиці, а в разі, якщо вони стосуються зміни обсягів бюджетних призначень, - у формі, визначеній додатком 3 до Бюджетного регламенту.</w:t>
      </w:r>
    </w:p>
    <w:p w:rsidR="005D1764" w:rsidRPr="001E585E" w:rsidRDefault="005D1764" w:rsidP="007954AC">
      <w:pPr>
        <w:widowControl w:val="0"/>
        <w:spacing w:after="0" w:line="240" w:lineRule="auto"/>
        <w:ind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Поправки подаються до профільної постійної комісії з супровідним листом у паперовому вигляді через секретаріат Київради та в електронному вигляді (формати .</w:t>
      </w:r>
      <w:proofErr w:type="spellStart"/>
      <w:r w:rsidRPr="001E585E">
        <w:rPr>
          <w:rFonts w:ascii="Times New Roman" w:eastAsia="Times New Roman" w:hAnsi="Times New Roman" w:cs="Times New Roman"/>
          <w:color w:val="000000"/>
          <w:sz w:val="28"/>
          <w:szCs w:val="28"/>
        </w:rPr>
        <w:t>doc</w:t>
      </w:r>
      <w:proofErr w:type="spellEnd"/>
      <w:r w:rsidRPr="001E585E">
        <w:rPr>
          <w:rFonts w:ascii="Times New Roman" w:eastAsia="Times New Roman" w:hAnsi="Times New Roman" w:cs="Times New Roman"/>
          <w:color w:val="000000"/>
          <w:sz w:val="28"/>
          <w:szCs w:val="28"/>
        </w:rPr>
        <w:t>/</w:t>
      </w:r>
      <w:proofErr w:type="spellStart"/>
      <w:r w:rsidRPr="001E585E">
        <w:rPr>
          <w:rFonts w:ascii="Times New Roman" w:eastAsia="Times New Roman" w:hAnsi="Times New Roman" w:cs="Times New Roman"/>
          <w:color w:val="000000"/>
          <w:sz w:val="28"/>
          <w:szCs w:val="28"/>
        </w:rPr>
        <w:t>docx</w:t>
      </w:r>
      <w:proofErr w:type="spellEnd"/>
      <w:r w:rsidRPr="001E585E">
        <w:rPr>
          <w:rFonts w:ascii="Times New Roman" w:eastAsia="Times New Roman" w:hAnsi="Times New Roman" w:cs="Times New Roman"/>
          <w:color w:val="000000"/>
          <w:sz w:val="28"/>
          <w:szCs w:val="28"/>
        </w:rPr>
        <w:t>, .</w:t>
      </w:r>
      <w:proofErr w:type="spellStart"/>
      <w:r w:rsidRPr="001E585E">
        <w:rPr>
          <w:rFonts w:ascii="Times New Roman" w:eastAsia="Times New Roman" w:hAnsi="Times New Roman" w:cs="Times New Roman"/>
          <w:color w:val="000000"/>
          <w:sz w:val="28"/>
          <w:szCs w:val="28"/>
        </w:rPr>
        <w:t>xls</w:t>
      </w:r>
      <w:proofErr w:type="spellEnd"/>
      <w:r w:rsidRPr="001E585E">
        <w:rPr>
          <w:rFonts w:ascii="Times New Roman" w:eastAsia="Times New Roman" w:hAnsi="Times New Roman" w:cs="Times New Roman"/>
          <w:color w:val="000000"/>
          <w:sz w:val="28"/>
          <w:szCs w:val="28"/>
        </w:rPr>
        <w:t>/</w:t>
      </w:r>
      <w:proofErr w:type="spellStart"/>
      <w:r w:rsidRPr="001E585E">
        <w:rPr>
          <w:rFonts w:ascii="Times New Roman" w:eastAsia="Times New Roman" w:hAnsi="Times New Roman" w:cs="Times New Roman"/>
          <w:color w:val="000000"/>
          <w:sz w:val="28"/>
          <w:szCs w:val="28"/>
        </w:rPr>
        <w:t>xlsx</w:t>
      </w:r>
      <w:proofErr w:type="spellEnd"/>
      <w:r w:rsidRPr="001E585E">
        <w:rPr>
          <w:rFonts w:ascii="Times New Roman" w:eastAsia="Times New Roman" w:hAnsi="Times New Roman" w:cs="Times New Roman"/>
          <w:color w:val="000000"/>
          <w:sz w:val="28"/>
          <w:szCs w:val="28"/>
        </w:rPr>
        <w:t xml:space="preserve">, а також </w:t>
      </w:r>
      <w:proofErr w:type="spellStart"/>
      <w:r w:rsidRPr="001E585E">
        <w:rPr>
          <w:rFonts w:ascii="Times New Roman" w:eastAsia="Times New Roman" w:hAnsi="Times New Roman" w:cs="Times New Roman"/>
          <w:color w:val="000000"/>
          <w:sz w:val="28"/>
          <w:szCs w:val="28"/>
        </w:rPr>
        <w:t>скан</w:t>
      </w:r>
      <w:proofErr w:type="spellEnd"/>
      <w:r w:rsidRPr="001E585E">
        <w:rPr>
          <w:rFonts w:ascii="Times New Roman" w:eastAsia="Times New Roman" w:hAnsi="Times New Roman" w:cs="Times New Roman"/>
          <w:color w:val="000000"/>
          <w:sz w:val="28"/>
          <w:szCs w:val="28"/>
        </w:rPr>
        <w:t>-копія оригіналу у форматі .</w:t>
      </w:r>
      <w:proofErr w:type="spellStart"/>
      <w:r w:rsidRPr="001E585E">
        <w:rPr>
          <w:rFonts w:ascii="Times New Roman" w:eastAsia="Times New Roman" w:hAnsi="Times New Roman" w:cs="Times New Roman"/>
          <w:color w:val="000000"/>
          <w:sz w:val="28"/>
          <w:szCs w:val="28"/>
        </w:rPr>
        <w:t>pdf</w:t>
      </w:r>
      <w:proofErr w:type="spellEnd"/>
      <w:r w:rsidRPr="001E585E">
        <w:rPr>
          <w:rFonts w:ascii="Times New Roman" w:eastAsia="Times New Roman" w:hAnsi="Times New Roman" w:cs="Times New Roman"/>
          <w:color w:val="000000"/>
          <w:sz w:val="28"/>
          <w:szCs w:val="28"/>
        </w:rPr>
        <w:t>) на електронну пошту профільної постійної комісії (budgetkom@kmr.gov.ua).</w:t>
      </w:r>
    </w:p>
    <w:p w:rsidR="005D1764" w:rsidRPr="001E585E" w:rsidRDefault="005D1764" w:rsidP="007954AC">
      <w:pPr>
        <w:widowControl w:val="0"/>
        <w:spacing w:after="0" w:line="240" w:lineRule="auto"/>
        <w:ind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Поправки щодо збільшення видатків на фінансування об'єктів капітальних вкладень та капітального ремонту мають визначати джерела покриття таких видатків.</w:t>
      </w:r>
    </w:p>
    <w:p w:rsidR="00F11200" w:rsidRPr="001E585E" w:rsidRDefault="005D1764" w:rsidP="007954AC">
      <w:pPr>
        <w:widowControl w:val="0"/>
        <w:spacing w:after="0" w:line="240" w:lineRule="auto"/>
        <w:ind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Жодна з поправок не повинна призводити до необґрунтованого збільшення доходів бюджету міста Києва, а також до створення дефіциту бюджету міста Києва та зміни обсягів міжбюджетних трансфертів.</w:t>
      </w:r>
      <w:r w:rsidR="00136DFA" w:rsidRPr="001E585E">
        <w:rPr>
          <w:rFonts w:ascii="Times New Roman" w:eastAsia="Times New Roman" w:hAnsi="Times New Roman" w:cs="Times New Roman"/>
          <w:color w:val="000000"/>
          <w:sz w:val="28"/>
          <w:szCs w:val="28"/>
        </w:rPr>
        <w:t>».</w:t>
      </w:r>
    </w:p>
    <w:p w:rsidR="00D96505" w:rsidRPr="001E585E" w:rsidRDefault="00D96505" w:rsidP="007954AC">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p>
    <w:p w:rsidR="00B119DA" w:rsidRDefault="00947971" w:rsidP="007954AC">
      <w:pPr>
        <w:widowControl w:val="0"/>
        <w:numPr>
          <w:ilvl w:val="0"/>
          <w:numId w:val="1"/>
        </w:numPr>
        <w:spacing w:after="0" w:line="240" w:lineRule="auto"/>
        <w:ind w:left="0" w:firstLine="709"/>
        <w:jc w:val="both"/>
        <w:rPr>
          <w:rFonts w:ascii="Times New Roman" w:eastAsia="Times New Roman" w:hAnsi="Times New Roman" w:cs="Times New Roman"/>
          <w:sz w:val="28"/>
          <w:szCs w:val="28"/>
        </w:rPr>
      </w:pPr>
      <w:r w:rsidRPr="001E585E">
        <w:rPr>
          <w:rFonts w:ascii="Times New Roman" w:eastAsia="Times New Roman" w:hAnsi="Times New Roman" w:cs="Times New Roman"/>
          <w:color w:val="000000"/>
          <w:sz w:val="28"/>
          <w:szCs w:val="28"/>
        </w:rPr>
        <w:t xml:space="preserve">Внести зміни до рішення Київської міської ради </w:t>
      </w:r>
      <w:r w:rsidR="00B119DA" w:rsidRPr="001E585E">
        <w:rPr>
          <w:rFonts w:ascii="Times New Roman" w:eastAsia="Times New Roman" w:hAnsi="Times New Roman" w:cs="Times New Roman"/>
          <w:sz w:val="28"/>
          <w:szCs w:val="28"/>
        </w:rPr>
        <w:t xml:space="preserve">від 13 листопада 2014 року </w:t>
      </w:r>
      <w:r w:rsidRPr="001E585E">
        <w:rPr>
          <w:rFonts w:ascii="Times New Roman" w:eastAsia="Times New Roman" w:hAnsi="Times New Roman" w:cs="Times New Roman"/>
          <w:sz w:val="28"/>
          <w:szCs w:val="28"/>
        </w:rPr>
        <w:t>№</w:t>
      </w:r>
      <w:r w:rsidR="00B119DA" w:rsidRPr="001E585E">
        <w:rPr>
          <w:rFonts w:ascii="Times New Roman" w:eastAsia="Times New Roman" w:hAnsi="Times New Roman" w:cs="Times New Roman"/>
          <w:sz w:val="28"/>
          <w:szCs w:val="28"/>
        </w:rPr>
        <w:t xml:space="preserve"> 372/372</w:t>
      </w:r>
      <w:bookmarkStart w:id="10" w:name="5"/>
      <w:bookmarkEnd w:id="10"/>
      <w:r w:rsidRPr="001E585E">
        <w:rPr>
          <w:rFonts w:ascii="Times New Roman" w:eastAsia="Times New Roman" w:hAnsi="Times New Roman" w:cs="Times New Roman"/>
          <w:sz w:val="28"/>
          <w:szCs w:val="28"/>
        </w:rPr>
        <w:t xml:space="preserve"> «</w:t>
      </w:r>
      <w:r w:rsidR="00B119DA" w:rsidRPr="001E585E">
        <w:rPr>
          <w:rFonts w:ascii="Times New Roman" w:eastAsia="Times New Roman" w:hAnsi="Times New Roman" w:cs="Times New Roman"/>
          <w:sz w:val="28"/>
          <w:szCs w:val="28"/>
        </w:rPr>
        <w:t>Про затвердження Положення про здійснення органами самоорганізації населення контролю за якістю проведення ремонтів у житлових будинках, переданих до сфери управління районних в місті Києві державних адміністрацій</w:t>
      </w:r>
      <w:r w:rsidRPr="001E585E">
        <w:rPr>
          <w:rFonts w:ascii="Times New Roman" w:eastAsia="Times New Roman" w:hAnsi="Times New Roman" w:cs="Times New Roman"/>
          <w:sz w:val="28"/>
          <w:szCs w:val="28"/>
        </w:rPr>
        <w:t>»:</w:t>
      </w:r>
    </w:p>
    <w:p w:rsidR="00975088" w:rsidRPr="001E585E" w:rsidRDefault="00975088" w:rsidP="00975088">
      <w:pPr>
        <w:widowControl w:val="0"/>
        <w:spacing w:after="0" w:line="240" w:lineRule="auto"/>
        <w:ind w:left="709"/>
        <w:jc w:val="both"/>
        <w:rPr>
          <w:rFonts w:ascii="Times New Roman" w:eastAsia="Times New Roman" w:hAnsi="Times New Roman" w:cs="Times New Roman"/>
          <w:sz w:val="28"/>
          <w:szCs w:val="28"/>
        </w:rPr>
      </w:pPr>
    </w:p>
    <w:p w:rsidR="00B119DA" w:rsidRPr="00606789" w:rsidRDefault="00947971" w:rsidP="007954AC">
      <w:pPr>
        <w:pStyle w:val="a8"/>
        <w:numPr>
          <w:ilvl w:val="1"/>
          <w:numId w:val="1"/>
        </w:numPr>
        <w:pBdr>
          <w:top w:val="nil"/>
          <w:left w:val="nil"/>
          <w:bottom w:val="nil"/>
          <w:right w:val="nil"/>
          <w:between w:val="nil"/>
        </w:pBdr>
        <w:spacing w:after="0"/>
        <w:ind w:left="0"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 xml:space="preserve">В </w:t>
      </w:r>
      <w:r w:rsidR="003C04EC" w:rsidRPr="001E585E">
        <w:rPr>
          <w:rFonts w:ascii="Times New Roman" w:eastAsia="Times New Roman" w:hAnsi="Times New Roman" w:cs="Times New Roman"/>
          <w:color w:val="000000"/>
          <w:sz w:val="28"/>
          <w:szCs w:val="28"/>
        </w:rPr>
        <w:t>назві рішення, тексті рішення та додатку до рішення</w:t>
      </w:r>
      <w:r w:rsidRPr="001E585E">
        <w:rPr>
          <w:rFonts w:ascii="Times New Roman" w:eastAsia="Times New Roman" w:hAnsi="Times New Roman" w:cs="Times New Roman"/>
          <w:color w:val="000000"/>
          <w:sz w:val="28"/>
          <w:szCs w:val="28"/>
        </w:rPr>
        <w:t xml:space="preserve"> </w:t>
      </w:r>
      <w:r w:rsidR="00B8796F" w:rsidRPr="001E585E">
        <w:rPr>
          <w:rFonts w:ascii="Times New Roman" w:eastAsia="Times New Roman" w:hAnsi="Times New Roman" w:cs="Times New Roman"/>
          <w:color w:val="000000"/>
          <w:sz w:val="28"/>
          <w:szCs w:val="28"/>
        </w:rPr>
        <w:t>виключи</w:t>
      </w:r>
      <w:r w:rsidRPr="001E585E">
        <w:rPr>
          <w:rFonts w:ascii="Times New Roman" w:eastAsia="Times New Roman" w:hAnsi="Times New Roman" w:cs="Times New Roman"/>
          <w:color w:val="000000"/>
          <w:sz w:val="28"/>
          <w:szCs w:val="28"/>
        </w:rPr>
        <w:t xml:space="preserve">ти слова </w:t>
      </w:r>
      <w:r w:rsidR="001C6F5C">
        <w:rPr>
          <w:rFonts w:ascii="Times New Roman" w:eastAsia="Times New Roman" w:hAnsi="Times New Roman" w:cs="Times New Roman"/>
          <w:color w:val="000000"/>
          <w:sz w:val="28"/>
          <w:szCs w:val="28"/>
        </w:rPr>
        <w:t xml:space="preserve">та словосполучення </w:t>
      </w:r>
      <w:r w:rsidRPr="001E585E">
        <w:rPr>
          <w:rFonts w:ascii="Times New Roman" w:eastAsia="Times New Roman" w:hAnsi="Times New Roman" w:cs="Times New Roman"/>
          <w:color w:val="000000"/>
          <w:sz w:val="28"/>
          <w:szCs w:val="28"/>
        </w:rPr>
        <w:t>«</w:t>
      </w:r>
      <w:r w:rsidRPr="001E585E">
        <w:rPr>
          <w:rFonts w:ascii="Times New Roman" w:eastAsia="Times New Roman" w:hAnsi="Times New Roman" w:cs="Times New Roman"/>
          <w:sz w:val="28"/>
          <w:szCs w:val="28"/>
        </w:rPr>
        <w:t>переданих до сфери управління районних в місті Києві державних адміністрацій».</w:t>
      </w:r>
    </w:p>
    <w:p w:rsidR="00606789" w:rsidRPr="001E585E" w:rsidRDefault="00606789" w:rsidP="00606789">
      <w:pPr>
        <w:pStyle w:val="a8"/>
        <w:pBdr>
          <w:top w:val="nil"/>
          <w:left w:val="nil"/>
          <w:bottom w:val="nil"/>
          <w:right w:val="nil"/>
          <w:between w:val="nil"/>
        </w:pBdr>
        <w:spacing w:after="0"/>
        <w:ind w:left="709"/>
        <w:jc w:val="both"/>
        <w:rPr>
          <w:rFonts w:ascii="Times New Roman" w:eastAsia="Times New Roman" w:hAnsi="Times New Roman" w:cs="Times New Roman"/>
          <w:color w:val="000000"/>
          <w:sz w:val="28"/>
          <w:szCs w:val="28"/>
        </w:rPr>
      </w:pPr>
    </w:p>
    <w:p w:rsidR="003C04EC" w:rsidRPr="001E585E" w:rsidRDefault="003C04EC" w:rsidP="007954AC">
      <w:pPr>
        <w:pStyle w:val="a8"/>
        <w:pBdr>
          <w:top w:val="nil"/>
          <w:left w:val="nil"/>
          <w:bottom w:val="nil"/>
          <w:right w:val="nil"/>
          <w:between w:val="nil"/>
        </w:pBdr>
        <w:spacing w:after="0"/>
        <w:ind w:left="0" w:firstLine="709"/>
        <w:jc w:val="both"/>
        <w:rPr>
          <w:rFonts w:ascii="Times New Roman" w:eastAsia="Times New Roman" w:hAnsi="Times New Roman" w:cs="Times New Roman"/>
          <w:color w:val="000000"/>
          <w:sz w:val="28"/>
          <w:szCs w:val="28"/>
        </w:rPr>
      </w:pPr>
    </w:p>
    <w:p w:rsidR="00947971" w:rsidRPr="001E585E" w:rsidRDefault="00947971" w:rsidP="007954AC">
      <w:pPr>
        <w:pStyle w:val="a8"/>
        <w:numPr>
          <w:ilvl w:val="1"/>
          <w:numId w:val="1"/>
        </w:numPr>
        <w:pBdr>
          <w:top w:val="nil"/>
          <w:left w:val="nil"/>
          <w:bottom w:val="nil"/>
          <w:right w:val="nil"/>
          <w:between w:val="nil"/>
        </w:pBdr>
        <w:spacing w:after="0"/>
        <w:ind w:left="0"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lastRenderedPageBreak/>
        <w:t>В назві рішення, тексті рішення та додатку до рішення словосполучення «</w:t>
      </w:r>
      <w:r w:rsidRPr="001E585E">
        <w:rPr>
          <w:rFonts w:ascii="Times New Roman" w:eastAsia="Times New Roman" w:hAnsi="Times New Roman" w:cs="Times New Roman"/>
          <w:sz w:val="28"/>
          <w:szCs w:val="28"/>
        </w:rPr>
        <w:t xml:space="preserve">житлових будинках» в усіх </w:t>
      </w:r>
      <w:r w:rsidR="003C04EC" w:rsidRPr="001E585E">
        <w:rPr>
          <w:rFonts w:ascii="Times New Roman" w:eastAsia="Times New Roman" w:hAnsi="Times New Roman" w:cs="Times New Roman"/>
          <w:sz w:val="28"/>
          <w:szCs w:val="28"/>
        </w:rPr>
        <w:t>й</w:t>
      </w:r>
      <w:r w:rsidRPr="001E585E">
        <w:rPr>
          <w:rFonts w:ascii="Times New Roman" w:eastAsia="Times New Roman" w:hAnsi="Times New Roman" w:cs="Times New Roman"/>
          <w:sz w:val="28"/>
          <w:szCs w:val="28"/>
        </w:rPr>
        <w:t>ого відмінках замінити на словосполучення «багатоквартирних будинках» в усіх його відмінках.</w:t>
      </w:r>
    </w:p>
    <w:p w:rsidR="003C04EC" w:rsidRPr="001E585E" w:rsidRDefault="003C04EC" w:rsidP="007954AC">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p>
    <w:p w:rsidR="003C04EC" w:rsidRPr="001E585E" w:rsidRDefault="003C04EC" w:rsidP="007954AC">
      <w:pPr>
        <w:pStyle w:val="a8"/>
        <w:numPr>
          <w:ilvl w:val="1"/>
          <w:numId w:val="1"/>
        </w:numPr>
        <w:pBdr>
          <w:top w:val="nil"/>
          <w:left w:val="nil"/>
          <w:bottom w:val="nil"/>
          <w:right w:val="nil"/>
          <w:between w:val="nil"/>
        </w:pBdr>
        <w:spacing w:after="0"/>
        <w:ind w:left="0"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 xml:space="preserve">Доповнити </w:t>
      </w:r>
      <w:r w:rsidRPr="001E585E">
        <w:rPr>
          <w:rFonts w:ascii="Times New Roman" w:eastAsia="Times New Roman" w:hAnsi="Times New Roman" w:cs="Times New Roman"/>
          <w:sz w:val="28"/>
          <w:szCs w:val="28"/>
        </w:rPr>
        <w:t>Положення про здійснення органами самоорганізації населення контролю за якістю проведення ремонтів у житлових будинках, переданих до сфери управління районних в місті Києві державних адміністрацій</w:t>
      </w:r>
      <w:r w:rsidR="00D97131" w:rsidRPr="001E585E">
        <w:rPr>
          <w:rFonts w:ascii="Times New Roman" w:eastAsia="Times New Roman" w:hAnsi="Times New Roman" w:cs="Times New Roman"/>
          <w:sz w:val="28"/>
          <w:szCs w:val="28"/>
        </w:rPr>
        <w:t xml:space="preserve"> пунктом 3.5</w:t>
      </w:r>
      <w:r w:rsidRPr="001E585E">
        <w:rPr>
          <w:rFonts w:ascii="Times New Roman" w:eastAsia="Times New Roman" w:hAnsi="Times New Roman" w:cs="Times New Roman"/>
          <w:sz w:val="28"/>
          <w:szCs w:val="28"/>
        </w:rPr>
        <w:t>. такого змісту:</w:t>
      </w:r>
    </w:p>
    <w:p w:rsidR="003C04EC" w:rsidRPr="001E585E" w:rsidRDefault="003C04EC" w:rsidP="007954AC">
      <w:pPr>
        <w:pStyle w:val="a8"/>
        <w:pBdr>
          <w:top w:val="nil"/>
          <w:left w:val="nil"/>
          <w:bottom w:val="nil"/>
          <w:right w:val="nil"/>
          <w:between w:val="nil"/>
        </w:pBdr>
        <w:spacing w:after="0"/>
        <w:ind w:left="0" w:firstLine="709"/>
        <w:jc w:val="both"/>
        <w:rPr>
          <w:rFonts w:ascii="Times New Roman" w:eastAsia="Times New Roman" w:hAnsi="Times New Roman" w:cs="Times New Roman"/>
          <w:sz w:val="28"/>
          <w:szCs w:val="28"/>
        </w:rPr>
      </w:pPr>
      <w:r w:rsidRPr="001E585E">
        <w:rPr>
          <w:rFonts w:ascii="Times New Roman" w:eastAsia="Times New Roman" w:hAnsi="Times New Roman" w:cs="Times New Roman"/>
          <w:sz w:val="28"/>
          <w:szCs w:val="28"/>
        </w:rPr>
        <w:t xml:space="preserve">«При наявності не усунутих письмових зауважень, що були висловлені ОСН відповідно до пункту 3.3 цього Положення, ОСН може звертатись до профільної комісії Київської міської ради з </w:t>
      </w:r>
      <w:r w:rsidR="00B8796F" w:rsidRPr="001E585E">
        <w:rPr>
          <w:rFonts w:ascii="Times New Roman" w:eastAsia="Times New Roman" w:hAnsi="Times New Roman" w:cs="Times New Roman"/>
          <w:sz w:val="28"/>
          <w:szCs w:val="28"/>
        </w:rPr>
        <w:t>метою</w:t>
      </w:r>
      <w:r w:rsidR="00B8796F" w:rsidRPr="001E585E">
        <w:rPr>
          <w:rFonts w:ascii="Times New Roman" w:eastAsia="Times New Roman" w:hAnsi="Times New Roman" w:cs="Times New Roman"/>
          <w:i/>
          <w:sz w:val="28"/>
          <w:szCs w:val="28"/>
        </w:rPr>
        <w:t xml:space="preserve"> </w:t>
      </w:r>
      <w:r w:rsidRPr="001E585E">
        <w:rPr>
          <w:rFonts w:ascii="Times New Roman" w:eastAsia="Times New Roman" w:hAnsi="Times New Roman" w:cs="Times New Roman"/>
          <w:sz w:val="28"/>
          <w:szCs w:val="28"/>
        </w:rPr>
        <w:t xml:space="preserve">розгляду відповідного питання на засіданні комісії, витребування необхідних документів та </w:t>
      </w:r>
      <w:r w:rsidR="00B8796F" w:rsidRPr="001E585E">
        <w:rPr>
          <w:rFonts w:ascii="Times New Roman" w:eastAsia="Times New Roman" w:hAnsi="Times New Roman" w:cs="Times New Roman"/>
          <w:sz w:val="28"/>
          <w:szCs w:val="28"/>
        </w:rPr>
        <w:t xml:space="preserve">вжиття відповідних заходів </w:t>
      </w:r>
      <w:r w:rsidRPr="001E585E">
        <w:rPr>
          <w:rFonts w:ascii="Times New Roman" w:eastAsia="Times New Roman" w:hAnsi="Times New Roman" w:cs="Times New Roman"/>
          <w:sz w:val="28"/>
          <w:szCs w:val="28"/>
        </w:rPr>
        <w:t>ре</w:t>
      </w:r>
      <w:r w:rsidR="00B8796F" w:rsidRPr="001E585E">
        <w:rPr>
          <w:rFonts w:ascii="Times New Roman" w:eastAsia="Times New Roman" w:hAnsi="Times New Roman" w:cs="Times New Roman"/>
          <w:sz w:val="28"/>
          <w:szCs w:val="28"/>
        </w:rPr>
        <w:t>агу</w:t>
      </w:r>
      <w:r w:rsidRPr="001E585E">
        <w:rPr>
          <w:rFonts w:ascii="Times New Roman" w:eastAsia="Times New Roman" w:hAnsi="Times New Roman" w:cs="Times New Roman"/>
          <w:sz w:val="28"/>
          <w:szCs w:val="28"/>
        </w:rPr>
        <w:t>вання.»</w:t>
      </w:r>
      <w:r w:rsidR="007F7324" w:rsidRPr="001E585E">
        <w:rPr>
          <w:rFonts w:ascii="Times New Roman" w:eastAsia="Times New Roman" w:hAnsi="Times New Roman" w:cs="Times New Roman"/>
          <w:sz w:val="28"/>
          <w:szCs w:val="28"/>
        </w:rPr>
        <w:t>.</w:t>
      </w:r>
    </w:p>
    <w:p w:rsidR="003C04EC" w:rsidRPr="001E585E" w:rsidRDefault="003C04EC" w:rsidP="007954AC">
      <w:pPr>
        <w:pStyle w:val="a8"/>
        <w:pBdr>
          <w:top w:val="nil"/>
          <w:left w:val="nil"/>
          <w:bottom w:val="nil"/>
          <w:right w:val="nil"/>
          <w:between w:val="nil"/>
        </w:pBdr>
        <w:spacing w:after="0"/>
        <w:ind w:left="0" w:firstLine="709"/>
        <w:jc w:val="both"/>
        <w:rPr>
          <w:rFonts w:ascii="Times New Roman" w:eastAsia="Times New Roman" w:hAnsi="Times New Roman" w:cs="Times New Roman"/>
          <w:color w:val="000000"/>
          <w:sz w:val="28"/>
          <w:szCs w:val="28"/>
        </w:rPr>
      </w:pPr>
    </w:p>
    <w:p w:rsidR="00947971" w:rsidRPr="001E585E" w:rsidRDefault="003C04EC" w:rsidP="007954AC">
      <w:pPr>
        <w:pStyle w:val="a8"/>
        <w:numPr>
          <w:ilvl w:val="1"/>
          <w:numId w:val="1"/>
        </w:numPr>
        <w:pBdr>
          <w:top w:val="nil"/>
          <w:left w:val="nil"/>
          <w:bottom w:val="nil"/>
          <w:right w:val="nil"/>
          <w:between w:val="nil"/>
        </w:pBdr>
        <w:spacing w:after="0"/>
        <w:ind w:left="0"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sz w:val="28"/>
          <w:szCs w:val="28"/>
        </w:rPr>
        <w:t>Пункт</w:t>
      </w:r>
      <w:r w:rsidR="00D97131" w:rsidRPr="001E585E">
        <w:rPr>
          <w:rFonts w:ascii="Times New Roman" w:eastAsia="Times New Roman" w:hAnsi="Times New Roman" w:cs="Times New Roman"/>
          <w:sz w:val="28"/>
          <w:szCs w:val="28"/>
        </w:rPr>
        <w:t>и 3.5. та</w:t>
      </w:r>
      <w:r w:rsidRPr="001E585E">
        <w:rPr>
          <w:rFonts w:ascii="Times New Roman" w:eastAsia="Times New Roman" w:hAnsi="Times New Roman" w:cs="Times New Roman"/>
          <w:sz w:val="28"/>
          <w:szCs w:val="28"/>
        </w:rPr>
        <w:t xml:space="preserve"> 3.6. Положення про здійснення органами самоорганізації населення контролю за якістю проведення ремонтів у житлових будинках, переданих до сфери управління районних в місті Києві державних адміністрацій</w:t>
      </w:r>
      <w:r w:rsidR="00D97131" w:rsidRPr="001E585E">
        <w:rPr>
          <w:rFonts w:ascii="Times New Roman" w:eastAsia="Times New Roman" w:hAnsi="Times New Roman" w:cs="Times New Roman"/>
          <w:sz w:val="28"/>
          <w:szCs w:val="28"/>
        </w:rPr>
        <w:t xml:space="preserve"> вважати пункта</w:t>
      </w:r>
      <w:r w:rsidRPr="001E585E">
        <w:rPr>
          <w:rFonts w:ascii="Times New Roman" w:eastAsia="Times New Roman" w:hAnsi="Times New Roman" w:cs="Times New Roman"/>
          <w:sz w:val="28"/>
          <w:szCs w:val="28"/>
        </w:rPr>
        <w:t>м</w:t>
      </w:r>
      <w:r w:rsidR="00D97131" w:rsidRPr="001E585E">
        <w:rPr>
          <w:rFonts w:ascii="Times New Roman" w:eastAsia="Times New Roman" w:hAnsi="Times New Roman" w:cs="Times New Roman"/>
          <w:sz w:val="28"/>
          <w:szCs w:val="28"/>
        </w:rPr>
        <w:t>и 3.6. та</w:t>
      </w:r>
      <w:r w:rsidRPr="001E585E">
        <w:rPr>
          <w:rFonts w:ascii="Times New Roman" w:eastAsia="Times New Roman" w:hAnsi="Times New Roman" w:cs="Times New Roman"/>
          <w:sz w:val="28"/>
          <w:szCs w:val="28"/>
        </w:rPr>
        <w:t xml:space="preserve"> 3.7.</w:t>
      </w:r>
    </w:p>
    <w:p w:rsidR="003C04EC" w:rsidRPr="001E585E" w:rsidRDefault="003C04EC" w:rsidP="007954AC">
      <w:pPr>
        <w:pStyle w:val="a8"/>
        <w:pBdr>
          <w:top w:val="nil"/>
          <w:left w:val="nil"/>
          <w:bottom w:val="nil"/>
          <w:right w:val="nil"/>
          <w:between w:val="nil"/>
        </w:pBdr>
        <w:spacing w:after="0"/>
        <w:ind w:left="0" w:firstLine="709"/>
        <w:jc w:val="both"/>
        <w:rPr>
          <w:rFonts w:ascii="Times New Roman" w:eastAsia="Times New Roman" w:hAnsi="Times New Roman" w:cs="Times New Roman"/>
          <w:color w:val="000000"/>
          <w:sz w:val="28"/>
          <w:szCs w:val="28"/>
        </w:rPr>
      </w:pPr>
    </w:p>
    <w:p w:rsidR="00D96505" w:rsidRPr="001E585E" w:rsidRDefault="00EF132A" w:rsidP="007954AC">
      <w:pPr>
        <w:numPr>
          <w:ilvl w:val="0"/>
          <w:numId w:val="1"/>
        </w:numPr>
        <w:pBdr>
          <w:top w:val="nil"/>
          <w:left w:val="nil"/>
          <w:bottom w:val="nil"/>
          <w:right w:val="nil"/>
          <w:between w:val="nil"/>
        </w:pBdr>
        <w:spacing w:after="0"/>
        <w:ind w:left="0"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sz w:val="28"/>
          <w:szCs w:val="28"/>
        </w:rPr>
        <w:t>Для реалізації п</w:t>
      </w:r>
      <w:r w:rsidR="001E585E">
        <w:rPr>
          <w:rFonts w:ascii="Times New Roman" w:eastAsia="Times New Roman" w:hAnsi="Times New Roman" w:cs="Times New Roman"/>
          <w:sz w:val="28"/>
          <w:szCs w:val="28"/>
        </w:rPr>
        <w:t xml:space="preserve">ідпункту </w:t>
      </w:r>
      <w:r w:rsidRPr="001E585E">
        <w:rPr>
          <w:rFonts w:ascii="Times New Roman" w:eastAsia="Times New Roman" w:hAnsi="Times New Roman" w:cs="Times New Roman"/>
          <w:sz w:val="28"/>
          <w:szCs w:val="28"/>
        </w:rPr>
        <w:t xml:space="preserve">1.6 </w:t>
      </w:r>
      <w:r w:rsidR="001E585E">
        <w:rPr>
          <w:rFonts w:ascii="Times New Roman" w:eastAsia="Times New Roman" w:hAnsi="Times New Roman" w:cs="Times New Roman"/>
          <w:sz w:val="28"/>
          <w:szCs w:val="28"/>
        </w:rPr>
        <w:t xml:space="preserve">пункту 1 </w:t>
      </w:r>
      <w:r w:rsidRPr="001E585E">
        <w:rPr>
          <w:rFonts w:ascii="Times New Roman" w:eastAsia="Times New Roman" w:hAnsi="Times New Roman" w:cs="Times New Roman"/>
          <w:sz w:val="28"/>
          <w:szCs w:val="28"/>
        </w:rPr>
        <w:t>цього рішення доручити Секретаріату Київської міської ради розробити відповідний проєкт рішення Київської міської ради та внести його на розгляд до Київської міської ради.</w:t>
      </w:r>
    </w:p>
    <w:p w:rsidR="00D96505" w:rsidRPr="001E585E" w:rsidRDefault="00D96505" w:rsidP="007954AC">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p>
    <w:p w:rsidR="001B53F4" w:rsidRPr="001E585E" w:rsidRDefault="001B53F4" w:rsidP="007954AC">
      <w:pPr>
        <w:pStyle w:val="a8"/>
        <w:numPr>
          <w:ilvl w:val="0"/>
          <w:numId w:val="1"/>
        </w:numPr>
        <w:pBdr>
          <w:top w:val="nil"/>
          <w:left w:val="nil"/>
          <w:bottom w:val="nil"/>
          <w:right w:val="nil"/>
          <w:between w:val="nil"/>
        </w:pBdr>
        <w:spacing w:after="0"/>
        <w:ind w:left="0" w:firstLine="709"/>
        <w:jc w:val="both"/>
        <w:rPr>
          <w:rFonts w:ascii="Times New Roman" w:eastAsia="Times New Roman" w:hAnsi="Times New Roman" w:cs="Times New Roman"/>
          <w:sz w:val="28"/>
          <w:szCs w:val="28"/>
        </w:rPr>
      </w:pPr>
      <w:r w:rsidRPr="001E585E">
        <w:rPr>
          <w:rFonts w:ascii="Times New Roman" w:eastAsia="Times New Roman" w:hAnsi="Times New Roman" w:cs="Times New Roman"/>
          <w:sz w:val="28"/>
          <w:szCs w:val="28"/>
        </w:rPr>
        <w:t xml:space="preserve">Для реалізації </w:t>
      </w:r>
      <w:r w:rsidR="001E585E" w:rsidRPr="001E585E">
        <w:rPr>
          <w:rFonts w:ascii="Times New Roman" w:eastAsia="Times New Roman" w:hAnsi="Times New Roman" w:cs="Times New Roman"/>
          <w:sz w:val="28"/>
          <w:szCs w:val="28"/>
        </w:rPr>
        <w:t>п</w:t>
      </w:r>
      <w:r w:rsidR="001E585E">
        <w:rPr>
          <w:rFonts w:ascii="Times New Roman" w:eastAsia="Times New Roman" w:hAnsi="Times New Roman" w:cs="Times New Roman"/>
          <w:sz w:val="28"/>
          <w:szCs w:val="28"/>
        </w:rPr>
        <w:t xml:space="preserve">ідпункту </w:t>
      </w:r>
      <w:r w:rsidR="001E585E" w:rsidRPr="001E585E">
        <w:rPr>
          <w:rFonts w:ascii="Times New Roman" w:eastAsia="Times New Roman" w:hAnsi="Times New Roman" w:cs="Times New Roman"/>
          <w:sz w:val="28"/>
          <w:szCs w:val="28"/>
        </w:rPr>
        <w:t>1.</w:t>
      </w:r>
      <w:r w:rsidR="001E585E">
        <w:rPr>
          <w:rFonts w:ascii="Times New Roman" w:eastAsia="Times New Roman" w:hAnsi="Times New Roman" w:cs="Times New Roman"/>
          <w:sz w:val="28"/>
          <w:szCs w:val="28"/>
        </w:rPr>
        <w:t>7</w:t>
      </w:r>
      <w:r w:rsidR="001E585E" w:rsidRPr="001E585E">
        <w:rPr>
          <w:rFonts w:ascii="Times New Roman" w:eastAsia="Times New Roman" w:hAnsi="Times New Roman" w:cs="Times New Roman"/>
          <w:sz w:val="28"/>
          <w:szCs w:val="28"/>
        </w:rPr>
        <w:t xml:space="preserve"> </w:t>
      </w:r>
      <w:r w:rsidR="001E585E">
        <w:rPr>
          <w:rFonts w:ascii="Times New Roman" w:eastAsia="Times New Roman" w:hAnsi="Times New Roman" w:cs="Times New Roman"/>
          <w:sz w:val="28"/>
          <w:szCs w:val="28"/>
        </w:rPr>
        <w:t xml:space="preserve">пункту 1 </w:t>
      </w:r>
      <w:r w:rsidRPr="001E585E">
        <w:rPr>
          <w:rFonts w:ascii="Times New Roman" w:eastAsia="Times New Roman" w:hAnsi="Times New Roman" w:cs="Times New Roman"/>
          <w:sz w:val="28"/>
          <w:szCs w:val="28"/>
        </w:rPr>
        <w:t>цього рішення доручити Секретаріату Київської міської ради розробити відповідний проєкт рішення Київської міської ради та внести його на розгляд до Київської міської ради.</w:t>
      </w:r>
    </w:p>
    <w:p w:rsidR="00D96505" w:rsidRPr="001E585E" w:rsidRDefault="00EF132A" w:rsidP="007954AC">
      <w:pPr>
        <w:numPr>
          <w:ilvl w:val="0"/>
          <w:numId w:val="1"/>
        </w:numPr>
        <w:pBdr>
          <w:top w:val="nil"/>
          <w:left w:val="nil"/>
          <w:bottom w:val="nil"/>
          <w:right w:val="nil"/>
          <w:between w:val="nil"/>
        </w:pBdr>
        <w:spacing w:after="0"/>
        <w:ind w:left="0"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sz w:val="28"/>
          <w:szCs w:val="28"/>
        </w:rPr>
        <w:t>Затвердити опис посвідчення керівника органу самоорганізації населення у місті Києві згідно з додатком.</w:t>
      </w:r>
    </w:p>
    <w:p w:rsidR="00D96505" w:rsidRPr="001E585E" w:rsidRDefault="00D96505" w:rsidP="007954AC">
      <w:pPr>
        <w:pBdr>
          <w:top w:val="nil"/>
          <w:left w:val="nil"/>
          <w:bottom w:val="nil"/>
          <w:right w:val="nil"/>
          <w:between w:val="nil"/>
        </w:pBdr>
        <w:spacing w:after="0"/>
        <w:ind w:firstLine="709"/>
        <w:jc w:val="both"/>
        <w:rPr>
          <w:rFonts w:ascii="Times New Roman" w:eastAsia="Times New Roman" w:hAnsi="Times New Roman" w:cs="Times New Roman"/>
          <w:sz w:val="28"/>
          <w:szCs w:val="28"/>
        </w:rPr>
      </w:pPr>
    </w:p>
    <w:p w:rsidR="00D96505" w:rsidRPr="001E585E" w:rsidRDefault="00EF132A" w:rsidP="007954AC">
      <w:pPr>
        <w:numPr>
          <w:ilvl w:val="0"/>
          <w:numId w:val="1"/>
        </w:numPr>
        <w:pBdr>
          <w:top w:val="nil"/>
          <w:left w:val="nil"/>
          <w:bottom w:val="nil"/>
          <w:right w:val="nil"/>
          <w:between w:val="nil"/>
        </w:pBdr>
        <w:spacing w:after="0"/>
        <w:ind w:left="0"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Оприлюднити це рішення в порядку, встановленому законодавством України.</w:t>
      </w:r>
    </w:p>
    <w:p w:rsidR="00D96505" w:rsidRPr="001E585E" w:rsidRDefault="00D96505" w:rsidP="007954AC">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p>
    <w:p w:rsidR="00D96505" w:rsidRPr="001E585E" w:rsidRDefault="00EF132A" w:rsidP="007954AC">
      <w:pPr>
        <w:numPr>
          <w:ilvl w:val="0"/>
          <w:numId w:val="1"/>
        </w:numPr>
        <w:pBdr>
          <w:top w:val="nil"/>
          <w:left w:val="nil"/>
          <w:bottom w:val="nil"/>
          <w:right w:val="nil"/>
          <w:between w:val="nil"/>
        </w:pBdr>
        <w:spacing w:after="0"/>
        <w:ind w:left="0"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Це рішення набирає чинності з дня його офіційного оприлюднення.</w:t>
      </w:r>
    </w:p>
    <w:p w:rsidR="00D96505" w:rsidRPr="001E585E" w:rsidRDefault="00D96505" w:rsidP="007954AC">
      <w:pPr>
        <w:pBdr>
          <w:top w:val="nil"/>
          <w:left w:val="nil"/>
          <w:bottom w:val="nil"/>
          <w:right w:val="nil"/>
          <w:between w:val="nil"/>
        </w:pBdr>
        <w:spacing w:after="0"/>
        <w:ind w:firstLine="709"/>
        <w:rPr>
          <w:rFonts w:ascii="Times New Roman" w:eastAsia="Times New Roman" w:hAnsi="Times New Roman" w:cs="Times New Roman"/>
          <w:color w:val="000000"/>
          <w:sz w:val="28"/>
          <w:szCs w:val="28"/>
        </w:rPr>
      </w:pPr>
    </w:p>
    <w:p w:rsidR="00D96505" w:rsidRPr="001E585E" w:rsidRDefault="00EF132A" w:rsidP="007954AC">
      <w:pPr>
        <w:numPr>
          <w:ilvl w:val="0"/>
          <w:numId w:val="1"/>
        </w:numPr>
        <w:pBdr>
          <w:top w:val="nil"/>
          <w:left w:val="nil"/>
          <w:bottom w:val="nil"/>
          <w:right w:val="nil"/>
          <w:between w:val="nil"/>
        </w:pBdr>
        <w:spacing w:after="0"/>
        <w:ind w:left="0" w:firstLine="709"/>
        <w:jc w:val="both"/>
        <w:rPr>
          <w:rFonts w:ascii="Times New Roman" w:eastAsia="Times New Roman" w:hAnsi="Times New Roman" w:cs="Times New Roman"/>
          <w:color w:val="000000"/>
          <w:sz w:val="28"/>
          <w:szCs w:val="28"/>
        </w:rPr>
      </w:pPr>
      <w:r w:rsidRPr="001E585E">
        <w:rPr>
          <w:rFonts w:ascii="Times New Roman" w:eastAsia="Times New Roman" w:hAnsi="Times New Roman" w:cs="Times New Roman"/>
          <w:color w:val="000000"/>
          <w:sz w:val="28"/>
          <w:szCs w:val="28"/>
        </w:rPr>
        <w:t>Контроль за виконанням цього рішення покласти на постійну комісію Київської міської ради з питань місцевого самоврядування та зовнішніх зв'язків.</w:t>
      </w:r>
    </w:p>
    <w:p w:rsidR="00D96505" w:rsidRPr="007F424A" w:rsidRDefault="00D96505">
      <w:pPr>
        <w:spacing w:after="0"/>
        <w:ind w:firstLine="567"/>
        <w:jc w:val="both"/>
        <w:rPr>
          <w:rFonts w:ascii="Times New Roman" w:eastAsia="Times New Roman" w:hAnsi="Times New Roman" w:cs="Times New Roman"/>
          <w:sz w:val="28"/>
          <w:szCs w:val="28"/>
        </w:rPr>
      </w:pPr>
      <w:bookmarkStart w:id="11" w:name="_heading=h.17dp8vu" w:colFirst="0" w:colLast="0"/>
      <w:bookmarkEnd w:id="11"/>
    </w:p>
    <w:p w:rsidR="00D96505" w:rsidRPr="007F424A" w:rsidRDefault="00EF132A">
      <w:pPr>
        <w:spacing w:after="0"/>
        <w:rPr>
          <w:rFonts w:ascii="Times New Roman" w:eastAsia="Times New Roman" w:hAnsi="Times New Roman" w:cs="Times New Roman"/>
          <w:sz w:val="28"/>
          <w:szCs w:val="28"/>
        </w:rPr>
      </w:pPr>
      <w:bookmarkStart w:id="12" w:name="bookmark=id.3rdcrjn" w:colFirst="0" w:colLast="0"/>
      <w:bookmarkEnd w:id="12"/>
      <w:r w:rsidRPr="007F424A">
        <w:rPr>
          <w:rFonts w:ascii="Times New Roman" w:eastAsia="Times New Roman" w:hAnsi="Times New Roman" w:cs="Times New Roman"/>
          <w:sz w:val="28"/>
          <w:szCs w:val="28"/>
        </w:rPr>
        <w:t xml:space="preserve">Київський міський голова                                                </w:t>
      </w:r>
      <w:r w:rsidR="007929D0" w:rsidRPr="007F424A">
        <w:rPr>
          <w:rFonts w:ascii="Times New Roman" w:eastAsia="Times New Roman" w:hAnsi="Times New Roman" w:cs="Times New Roman"/>
          <w:sz w:val="28"/>
          <w:szCs w:val="28"/>
        </w:rPr>
        <w:t xml:space="preserve">             </w:t>
      </w:r>
      <w:r w:rsidRPr="007F424A">
        <w:rPr>
          <w:rFonts w:ascii="Times New Roman" w:eastAsia="Times New Roman" w:hAnsi="Times New Roman" w:cs="Times New Roman"/>
          <w:sz w:val="28"/>
          <w:szCs w:val="28"/>
        </w:rPr>
        <w:t xml:space="preserve">  Віталій КЛИЧКО</w:t>
      </w:r>
    </w:p>
    <w:p w:rsidR="00D96505" w:rsidRPr="007F424A" w:rsidRDefault="00EF132A">
      <w:pPr>
        <w:rPr>
          <w:rFonts w:ascii="Times New Roman" w:eastAsia="Times New Roman" w:hAnsi="Times New Roman" w:cs="Times New Roman"/>
          <w:sz w:val="28"/>
          <w:szCs w:val="28"/>
        </w:rPr>
      </w:pPr>
      <w:r w:rsidRPr="007F424A">
        <w:br w:type="page"/>
      </w:r>
    </w:p>
    <w:p w:rsidR="00D96505" w:rsidRPr="007F424A" w:rsidRDefault="00EF132A">
      <w:pPr>
        <w:spacing w:after="0"/>
        <w:rPr>
          <w:rFonts w:ascii="Times New Roman" w:eastAsia="Times New Roman" w:hAnsi="Times New Roman" w:cs="Times New Roman"/>
          <w:sz w:val="28"/>
          <w:szCs w:val="28"/>
        </w:rPr>
      </w:pPr>
      <w:r w:rsidRPr="007F424A">
        <w:rPr>
          <w:rFonts w:ascii="Times New Roman" w:eastAsia="Times New Roman" w:hAnsi="Times New Roman" w:cs="Times New Roman"/>
          <w:b/>
          <w:sz w:val="28"/>
          <w:szCs w:val="28"/>
        </w:rPr>
        <w:lastRenderedPageBreak/>
        <w:t>ПОДАННЯ:</w:t>
      </w:r>
    </w:p>
    <w:p w:rsidR="00D96505" w:rsidRPr="007F424A" w:rsidRDefault="00D96505">
      <w:pPr>
        <w:spacing w:after="0" w:line="240" w:lineRule="auto"/>
        <w:rPr>
          <w:rFonts w:ascii="Times New Roman" w:eastAsia="Times New Roman" w:hAnsi="Times New Roman" w:cs="Times New Roman"/>
          <w:sz w:val="28"/>
          <w:szCs w:val="28"/>
        </w:rPr>
      </w:pPr>
    </w:p>
    <w:p w:rsidR="00D96505" w:rsidRPr="007F424A" w:rsidRDefault="00D96505">
      <w:pPr>
        <w:spacing w:after="0" w:line="240" w:lineRule="auto"/>
        <w:rPr>
          <w:rFonts w:ascii="Times New Roman" w:eastAsia="Times New Roman" w:hAnsi="Times New Roman" w:cs="Times New Roman"/>
          <w:sz w:val="28"/>
          <w:szCs w:val="28"/>
        </w:rPr>
      </w:pPr>
    </w:p>
    <w:p w:rsidR="00D96505" w:rsidRPr="007F424A" w:rsidRDefault="00EF132A">
      <w:pPr>
        <w:spacing w:after="0" w:line="240" w:lineRule="auto"/>
        <w:ind w:left="-34" w:right="-74"/>
        <w:rPr>
          <w:rFonts w:ascii="Times New Roman" w:eastAsia="Times New Roman" w:hAnsi="Times New Roman" w:cs="Times New Roman"/>
          <w:sz w:val="28"/>
          <w:szCs w:val="28"/>
        </w:rPr>
      </w:pPr>
      <w:r w:rsidRPr="007F424A">
        <w:rPr>
          <w:rFonts w:ascii="Times New Roman" w:eastAsia="Times New Roman" w:hAnsi="Times New Roman" w:cs="Times New Roman"/>
          <w:sz w:val="28"/>
          <w:szCs w:val="28"/>
        </w:rPr>
        <w:t>Заступник міського голови –</w:t>
      </w:r>
    </w:p>
    <w:p w:rsidR="00D96505" w:rsidRPr="007F424A" w:rsidRDefault="00EF132A">
      <w:pPr>
        <w:spacing w:after="0" w:line="240" w:lineRule="auto"/>
        <w:ind w:left="-34" w:right="-74"/>
        <w:rPr>
          <w:rFonts w:ascii="Times New Roman" w:eastAsia="Times New Roman" w:hAnsi="Times New Roman" w:cs="Times New Roman"/>
          <w:sz w:val="28"/>
          <w:szCs w:val="28"/>
        </w:rPr>
      </w:pPr>
      <w:r w:rsidRPr="007F424A">
        <w:rPr>
          <w:rFonts w:ascii="Times New Roman" w:eastAsia="Times New Roman" w:hAnsi="Times New Roman" w:cs="Times New Roman"/>
          <w:sz w:val="28"/>
          <w:szCs w:val="28"/>
        </w:rPr>
        <w:t>секретар Київської міської ради</w:t>
      </w:r>
      <w:r w:rsidRPr="007F424A">
        <w:rPr>
          <w:rFonts w:ascii="Times New Roman" w:eastAsia="Times New Roman" w:hAnsi="Times New Roman" w:cs="Times New Roman"/>
          <w:sz w:val="28"/>
          <w:szCs w:val="28"/>
        </w:rPr>
        <w:tab/>
      </w:r>
      <w:r w:rsidRPr="007F424A">
        <w:rPr>
          <w:rFonts w:ascii="Times New Roman" w:eastAsia="Times New Roman" w:hAnsi="Times New Roman" w:cs="Times New Roman"/>
          <w:sz w:val="28"/>
          <w:szCs w:val="28"/>
        </w:rPr>
        <w:tab/>
      </w:r>
      <w:r w:rsidRPr="007F424A">
        <w:rPr>
          <w:rFonts w:ascii="Times New Roman" w:eastAsia="Times New Roman" w:hAnsi="Times New Roman" w:cs="Times New Roman"/>
          <w:sz w:val="28"/>
          <w:szCs w:val="28"/>
        </w:rPr>
        <w:tab/>
      </w:r>
      <w:r w:rsidR="00995392">
        <w:rPr>
          <w:rFonts w:ascii="Times New Roman" w:eastAsia="Times New Roman" w:hAnsi="Times New Roman" w:cs="Times New Roman"/>
          <w:sz w:val="28"/>
          <w:szCs w:val="28"/>
        </w:rPr>
        <w:t xml:space="preserve">         </w:t>
      </w:r>
      <w:r w:rsidRPr="007F424A">
        <w:rPr>
          <w:rFonts w:ascii="Times New Roman" w:eastAsia="Times New Roman" w:hAnsi="Times New Roman" w:cs="Times New Roman"/>
          <w:sz w:val="28"/>
          <w:szCs w:val="28"/>
        </w:rPr>
        <w:t>Володимир БОНДАРЕНКО</w:t>
      </w:r>
    </w:p>
    <w:p w:rsidR="00D96505" w:rsidRPr="007F424A" w:rsidRDefault="00D96505">
      <w:pPr>
        <w:rPr>
          <w:rFonts w:ascii="Times New Roman" w:eastAsia="Times New Roman" w:hAnsi="Times New Roman" w:cs="Times New Roman"/>
          <w:sz w:val="28"/>
          <w:szCs w:val="28"/>
        </w:rPr>
      </w:pPr>
    </w:p>
    <w:p w:rsidR="00D96505" w:rsidRPr="007F424A" w:rsidRDefault="00EF132A">
      <w:pPr>
        <w:spacing w:after="0" w:line="240" w:lineRule="auto"/>
        <w:rPr>
          <w:rFonts w:ascii="Times New Roman" w:eastAsia="Times New Roman" w:hAnsi="Times New Roman" w:cs="Times New Roman"/>
          <w:b/>
          <w:sz w:val="28"/>
          <w:szCs w:val="28"/>
        </w:rPr>
      </w:pPr>
      <w:r w:rsidRPr="007F424A">
        <w:rPr>
          <w:rFonts w:ascii="Times New Roman" w:eastAsia="Times New Roman" w:hAnsi="Times New Roman" w:cs="Times New Roman"/>
          <w:b/>
          <w:sz w:val="28"/>
          <w:szCs w:val="28"/>
        </w:rPr>
        <w:t>ПОГОДЖЕНО:</w:t>
      </w:r>
    </w:p>
    <w:p w:rsidR="00D96505" w:rsidRPr="007F424A" w:rsidRDefault="00D96505">
      <w:pPr>
        <w:spacing w:after="0" w:line="240" w:lineRule="auto"/>
        <w:rPr>
          <w:rFonts w:ascii="Times New Roman" w:eastAsia="Times New Roman" w:hAnsi="Times New Roman" w:cs="Times New Roman"/>
          <w:sz w:val="28"/>
          <w:szCs w:val="28"/>
        </w:rPr>
      </w:pPr>
    </w:p>
    <w:p w:rsidR="00D96505" w:rsidRPr="007F424A" w:rsidRDefault="00EF132A">
      <w:pPr>
        <w:spacing w:after="0"/>
        <w:rPr>
          <w:rFonts w:ascii="Times New Roman" w:eastAsia="Times New Roman" w:hAnsi="Times New Roman" w:cs="Times New Roman"/>
          <w:sz w:val="28"/>
          <w:szCs w:val="28"/>
        </w:rPr>
      </w:pPr>
      <w:r w:rsidRPr="007F424A">
        <w:rPr>
          <w:rFonts w:ascii="Times New Roman" w:eastAsia="Times New Roman" w:hAnsi="Times New Roman" w:cs="Times New Roman"/>
          <w:sz w:val="28"/>
          <w:szCs w:val="28"/>
        </w:rPr>
        <w:t>Постійна комісія Київської міської ради</w:t>
      </w:r>
    </w:p>
    <w:p w:rsidR="00D96505" w:rsidRPr="007F424A" w:rsidRDefault="00EF132A">
      <w:pPr>
        <w:spacing w:after="0"/>
        <w:rPr>
          <w:rFonts w:ascii="Times New Roman" w:eastAsia="Times New Roman" w:hAnsi="Times New Roman" w:cs="Times New Roman"/>
          <w:sz w:val="28"/>
          <w:szCs w:val="28"/>
        </w:rPr>
      </w:pPr>
      <w:r w:rsidRPr="007F424A">
        <w:rPr>
          <w:rFonts w:ascii="Times New Roman" w:eastAsia="Times New Roman" w:hAnsi="Times New Roman" w:cs="Times New Roman"/>
          <w:sz w:val="28"/>
          <w:szCs w:val="28"/>
        </w:rPr>
        <w:t>з питань місцевого самоврядування та</w:t>
      </w:r>
    </w:p>
    <w:p w:rsidR="00D96505" w:rsidRPr="007F424A" w:rsidRDefault="00EF132A">
      <w:pPr>
        <w:spacing w:after="0"/>
        <w:rPr>
          <w:rFonts w:ascii="Times New Roman" w:eastAsia="Times New Roman" w:hAnsi="Times New Roman" w:cs="Times New Roman"/>
          <w:sz w:val="28"/>
          <w:szCs w:val="28"/>
        </w:rPr>
      </w:pPr>
      <w:r w:rsidRPr="007F424A">
        <w:rPr>
          <w:rFonts w:ascii="Times New Roman" w:eastAsia="Times New Roman" w:hAnsi="Times New Roman" w:cs="Times New Roman"/>
          <w:sz w:val="28"/>
          <w:szCs w:val="28"/>
        </w:rPr>
        <w:t>зовнішніх зв’язків</w:t>
      </w:r>
    </w:p>
    <w:p w:rsidR="00D96505" w:rsidRPr="007F424A" w:rsidRDefault="00D96505">
      <w:pPr>
        <w:spacing w:after="0"/>
        <w:rPr>
          <w:rFonts w:ascii="Times New Roman" w:eastAsia="Times New Roman" w:hAnsi="Times New Roman" w:cs="Times New Roman"/>
          <w:sz w:val="28"/>
          <w:szCs w:val="28"/>
        </w:rPr>
      </w:pPr>
    </w:p>
    <w:p w:rsidR="00D96505" w:rsidRPr="007F424A" w:rsidRDefault="00EF132A">
      <w:pPr>
        <w:spacing w:after="0"/>
        <w:rPr>
          <w:rFonts w:ascii="Times New Roman" w:eastAsia="Times New Roman" w:hAnsi="Times New Roman" w:cs="Times New Roman"/>
          <w:sz w:val="28"/>
          <w:szCs w:val="28"/>
        </w:rPr>
      </w:pPr>
      <w:r w:rsidRPr="007F424A">
        <w:rPr>
          <w:rFonts w:ascii="Times New Roman" w:eastAsia="Times New Roman" w:hAnsi="Times New Roman" w:cs="Times New Roman"/>
          <w:sz w:val="28"/>
          <w:szCs w:val="28"/>
        </w:rPr>
        <w:t>Голова</w:t>
      </w:r>
      <w:r w:rsidRPr="007F424A">
        <w:rPr>
          <w:rFonts w:ascii="Times New Roman" w:eastAsia="Times New Roman" w:hAnsi="Times New Roman" w:cs="Times New Roman"/>
          <w:sz w:val="28"/>
          <w:szCs w:val="28"/>
        </w:rPr>
        <w:tab/>
      </w:r>
      <w:r w:rsidRPr="007F424A">
        <w:rPr>
          <w:rFonts w:ascii="Times New Roman" w:eastAsia="Times New Roman" w:hAnsi="Times New Roman" w:cs="Times New Roman"/>
          <w:sz w:val="28"/>
          <w:szCs w:val="28"/>
        </w:rPr>
        <w:tab/>
      </w:r>
      <w:r w:rsidRPr="007F424A">
        <w:rPr>
          <w:rFonts w:ascii="Times New Roman" w:eastAsia="Times New Roman" w:hAnsi="Times New Roman" w:cs="Times New Roman"/>
          <w:sz w:val="28"/>
          <w:szCs w:val="28"/>
        </w:rPr>
        <w:tab/>
      </w:r>
      <w:r w:rsidRPr="007F424A">
        <w:rPr>
          <w:rFonts w:ascii="Times New Roman" w:eastAsia="Times New Roman" w:hAnsi="Times New Roman" w:cs="Times New Roman"/>
          <w:sz w:val="28"/>
          <w:szCs w:val="28"/>
        </w:rPr>
        <w:tab/>
      </w:r>
      <w:r w:rsidRPr="007F424A">
        <w:rPr>
          <w:rFonts w:ascii="Times New Roman" w:eastAsia="Times New Roman" w:hAnsi="Times New Roman" w:cs="Times New Roman"/>
          <w:sz w:val="28"/>
          <w:szCs w:val="28"/>
        </w:rPr>
        <w:tab/>
      </w:r>
      <w:r w:rsidRPr="007F424A">
        <w:rPr>
          <w:rFonts w:ascii="Times New Roman" w:eastAsia="Times New Roman" w:hAnsi="Times New Roman" w:cs="Times New Roman"/>
          <w:sz w:val="28"/>
          <w:szCs w:val="28"/>
        </w:rPr>
        <w:tab/>
      </w:r>
      <w:r w:rsidRPr="007F424A">
        <w:rPr>
          <w:rFonts w:ascii="Times New Roman" w:eastAsia="Times New Roman" w:hAnsi="Times New Roman" w:cs="Times New Roman"/>
          <w:sz w:val="28"/>
          <w:szCs w:val="28"/>
        </w:rPr>
        <w:tab/>
      </w:r>
      <w:r w:rsidR="007954AC">
        <w:rPr>
          <w:rFonts w:ascii="Times New Roman" w:eastAsia="Times New Roman" w:hAnsi="Times New Roman" w:cs="Times New Roman"/>
          <w:sz w:val="28"/>
          <w:szCs w:val="28"/>
        </w:rPr>
        <w:tab/>
      </w:r>
      <w:r w:rsidR="00995392">
        <w:rPr>
          <w:rFonts w:ascii="Times New Roman" w:eastAsia="Times New Roman" w:hAnsi="Times New Roman" w:cs="Times New Roman"/>
          <w:sz w:val="28"/>
          <w:szCs w:val="28"/>
        </w:rPr>
        <w:t xml:space="preserve">          </w:t>
      </w:r>
      <w:r w:rsidRPr="007F424A">
        <w:rPr>
          <w:rFonts w:ascii="Times New Roman" w:eastAsia="Times New Roman" w:hAnsi="Times New Roman" w:cs="Times New Roman"/>
          <w:sz w:val="28"/>
          <w:szCs w:val="28"/>
        </w:rPr>
        <w:t>Юлія ЯРМОЛЕНКО</w:t>
      </w:r>
    </w:p>
    <w:p w:rsidR="00D96505" w:rsidRPr="007F424A" w:rsidRDefault="00D96505">
      <w:pPr>
        <w:spacing w:after="0"/>
        <w:rPr>
          <w:rFonts w:ascii="Times New Roman" w:eastAsia="Times New Roman" w:hAnsi="Times New Roman" w:cs="Times New Roman"/>
          <w:sz w:val="28"/>
          <w:szCs w:val="28"/>
        </w:rPr>
      </w:pPr>
    </w:p>
    <w:p w:rsidR="00D96505" w:rsidRPr="007F424A" w:rsidRDefault="00D96505">
      <w:pPr>
        <w:spacing w:after="0"/>
        <w:rPr>
          <w:rFonts w:ascii="Times New Roman" w:eastAsia="Times New Roman" w:hAnsi="Times New Roman" w:cs="Times New Roman"/>
          <w:sz w:val="28"/>
          <w:szCs w:val="28"/>
        </w:rPr>
      </w:pPr>
    </w:p>
    <w:p w:rsidR="00D96505" w:rsidRPr="007F424A" w:rsidRDefault="00EF132A">
      <w:pPr>
        <w:spacing w:after="0" w:line="240" w:lineRule="auto"/>
        <w:rPr>
          <w:rFonts w:ascii="Times New Roman" w:eastAsia="Times New Roman" w:hAnsi="Times New Roman" w:cs="Times New Roman"/>
          <w:sz w:val="28"/>
          <w:szCs w:val="28"/>
        </w:rPr>
      </w:pPr>
      <w:r w:rsidRPr="007F424A">
        <w:rPr>
          <w:rFonts w:ascii="Times New Roman" w:eastAsia="Times New Roman" w:hAnsi="Times New Roman" w:cs="Times New Roman"/>
          <w:sz w:val="28"/>
          <w:szCs w:val="28"/>
        </w:rPr>
        <w:t>Начальник управління</w:t>
      </w:r>
      <w:r w:rsidRPr="007F424A">
        <w:rPr>
          <w:rFonts w:ascii="Times New Roman" w:eastAsia="Times New Roman" w:hAnsi="Times New Roman" w:cs="Times New Roman"/>
          <w:sz w:val="28"/>
          <w:szCs w:val="28"/>
        </w:rPr>
        <w:tab/>
      </w:r>
      <w:r w:rsidRPr="007F424A">
        <w:rPr>
          <w:rFonts w:ascii="Times New Roman" w:eastAsia="Times New Roman" w:hAnsi="Times New Roman" w:cs="Times New Roman"/>
          <w:sz w:val="28"/>
          <w:szCs w:val="28"/>
        </w:rPr>
        <w:tab/>
      </w:r>
      <w:r w:rsidRPr="007F424A">
        <w:rPr>
          <w:rFonts w:ascii="Times New Roman" w:eastAsia="Times New Roman" w:hAnsi="Times New Roman" w:cs="Times New Roman"/>
          <w:sz w:val="28"/>
          <w:szCs w:val="28"/>
        </w:rPr>
        <w:tab/>
      </w:r>
    </w:p>
    <w:p w:rsidR="00D96505" w:rsidRPr="007F424A" w:rsidRDefault="00EF132A">
      <w:pPr>
        <w:spacing w:after="0" w:line="240" w:lineRule="auto"/>
        <w:rPr>
          <w:rFonts w:ascii="Times New Roman" w:eastAsia="Times New Roman" w:hAnsi="Times New Roman" w:cs="Times New Roman"/>
          <w:sz w:val="28"/>
          <w:szCs w:val="28"/>
        </w:rPr>
      </w:pPr>
      <w:r w:rsidRPr="007F424A">
        <w:rPr>
          <w:rFonts w:ascii="Times New Roman" w:eastAsia="Times New Roman" w:hAnsi="Times New Roman" w:cs="Times New Roman"/>
          <w:sz w:val="28"/>
          <w:szCs w:val="28"/>
        </w:rPr>
        <w:t xml:space="preserve">правового забезпечення </w:t>
      </w:r>
    </w:p>
    <w:p w:rsidR="00D96505" w:rsidRDefault="00EF132A">
      <w:pPr>
        <w:rPr>
          <w:rFonts w:ascii="Times New Roman" w:eastAsia="Times New Roman" w:hAnsi="Times New Roman" w:cs="Times New Roman"/>
          <w:sz w:val="28"/>
          <w:szCs w:val="28"/>
        </w:rPr>
      </w:pPr>
      <w:r w:rsidRPr="007F424A">
        <w:rPr>
          <w:rFonts w:ascii="Times New Roman" w:eastAsia="Times New Roman" w:hAnsi="Times New Roman" w:cs="Times New Roman"/>
          <w:sz w:val="28"/>
          <w:szCs w:val="28"/>
        </w:rPr>
        <w:t xml:space="preserve">діяльності Київської міської ради  </w:t>
      </w:r>
      <w:r w:rsidRPr="007F424A">
        <w:rPr>
          <w:rFonts w:ascii="Times New Roman" w:eastAsia="Times New Roman" w:hAnsi="Times New Roman" w:cs="Times New Roman"/>
          <w:sz w:val="28"/>
          <w:szCs w:val="28"/>
        </w:rPr>
        <w:tab/>
        <w:t xml:space="preserve">                     </w:t>
      </w:r>
      <w:r w:rsidR="00995392">
        <w:rPr>
          <w:rFonts w:ascii="Times New Roman" w:eastAsia="Times New Roman" w:hAnsi="Times New Roman" w:cs="Times New Roman"/>
          <w:sz w:val="28"/>
          <w:szCs w:val="28"/>
        </w:rPr>
        <w:t xml:space="preserve">     </w:t>
      </w:r>
      <w:r w:rsidRPr="007F424A">
        <w:rPr>
          <w:rFonts w:ascii="Times New Roman" w:eastAsia="Times New Roman" w:hAnsi="Times New Roman" w:cs="Times New Roman"/>
          <w:sz w:val="28"/>
          <w:szCs w:val="28"/>
        </w:rPr>
        <w:t>Валентина ПОЛОЖИШНИК</w:t>
      </w:r>
    </w:p>
    <w:p w:rsidR="00400620" w:rsidRDefault="00400620" w:rsidP="00400620">
      <w:pPr>
        <w:spacing w:after="0" w:line="240" w:lineRule="auto"/>
        <w:contextualSpacing/>
        <w:rPr>
          <w:rFonts w:ascii="Times New Roman" w:eastAsia="Times New Roman" w:hAnsi="Times New Roman" w:cs="Times New Roman"/>
          <w:sz w:val="28"/>
          <w:szCs w:val="28"/>
        </w:rPr>
      </w:pPr>
    </w:p>
    <w:p w:rsidR="00400620" w:rsidRDefault="00400620" w:rsidP="00400620">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400620">
        <w:rPr>
          <w:rFonts w:ascii="Times New Roman" w:eastAsia="Times New Roman" w:hAnsi="Times New Roman" w:cs="Times New Roman"/>
          <w:sz w:val="28"/>
          <w:szCs w:val="28"/>
        </w:rPr>
        <w:t xml:space="preserve">остійна комісія </w:t>
      </w:r>
      <w:r>
        <w:rPr>
          <w:rFonts w:ascii="Times New Roman" w:eastAsia="Times New Roman" w:hAnsi="Times New Roman" w:cs="Times New Roman"/>
          <w:sz w:val="28"/>
          <w:szCs w:val="28"/>
        </w:rPr>
        <w:t>К</w:t>
      </w:r>
      <w:r w:rsidRPr="00400620">
        <w:rPr>
          <w:rFonts w:ascii="Times New Roman" w:eastAsia="Times New Roman" w:hAnsi="Times New Roman" w:cs="Times New Roman"/>
          <w:sz w:val="28"/>
          <w:szCs w:val="28"/>
        </w:rPr>
        <w:t xml:space="preserve">иївської міської ради </w:t>
      </w:r>
    </w:p>
    <w:p w:rsidR="00400620" w:rsidRDefault="00400620" w:rsidP="00400620">
      <w:pPr>
        <w:spacing w:after="0" w:line="240" w:lineRule="auto"/>
        <w:contextualSpacing/>
        <w:rPr>
          <w:rFonts w:ascii="Times New Roman" w:eastAsia="Times New Roman" w:hAnsi="Times New Roman" w:cs="Times New Roman"/>
          <w:sz w:val="28"/>
          <w:szCs w:val="28"/>
        </w:rPr>
      </w:pPr>
      <w:r w:rsidRPr="00400620">
        <w:rPr>
          <w:rFonts w:ascii="Times New Roman" w:eastAsia="Times New Roman" w:hAnsi="Times New Roman" w:cs="Times New Roman"/>
          <w:sz w:val="28"/>
          <w:szCs w:val="28"/>
        </w:rPr>
        <w:t xml:space="preserve">з питань бюджету, соціально-економічного </w:t>
      </w:r>
    </w:p>
    <w:p w:rsidR="005A16CB" w:rsidRDefault="00400620" w:rsidP="00400620">
      <w:pPr>
        <w:spacing w:after="0" w:line="240" w:lineRule="auto"/>
        <w:contextualSpacing/>
        <w:rPr>
          <w:rFonts w:ascii="Times New Roman" w:eastAsia="Times New Roman" w:hAnsi="Times New Roman" w:cs="Times New Roman"/>
          <w:sz w:val="28"/>
          <w:szCs w:val="28"/>
        </w:rPr>
      </w:pPr>
      <w:r w:rsidRPr="00400620">
        <w:rPr>
          <w:rFonts w:ascii="Times New Roman" w:eastAsia="Times New Roman" w:hAnsi="Times New Roman" w:cs="Times New Roman"/>
          <w:sz w:val="28"/>
          <w:szCs w:val="28"/>
        </w:rPr>
        <w:t>розвитку та інвестиційної діяльності</w:t>
      </w:r>
    </w:p>
    <w:p w:rsidR="00066BB4" w:rsidRDefault="00066BB4" w:rsidP="00400620">
      <w:pPr>
        <w:spacing w:after="0" w:line="240" w:lineRule="auto"/>
        <w:contextualSpacing/>
        <w:rPr>
          <w:rFonts w:ascii="Times New Roman" w:eastAsia="Times New Roman" w:hAnsi="Times New Roman" w:cs="Times New Roman"/>
          <w:sz w:val="28"/>
          <w:szCs w:val="28"/>
        </w:rPr>
      </w:pPr>
    </w:p>
    <w:p w:rsidR="00400620" w:rsidRDefault="005A16CB" w:rsidP="00400620">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Голова                                                  </w:t>
      </w:r>
      <w:r w:rsidR="00400620">
        <w:rPr>
          <w:rFonts w:ascii="Times New Roman" w:eastAsia="Times New Roman" w:hAnsi="Times New Roman" w:cs="Times New Roman"/>
          <w:sz w:val="28"/>
          <w:szCs w:val="28"/>
        </w:rPr>
        <w:t xml:space="preserve">                                          Андрій ВІТРЕНКО</w:t>
      </w:r>
    </w:p>
    <w:p w:rsidR="00400620" w:rsidRDefault="00400620" w:rsidP="00400620">
      <w:pPr>
        <w:spacing w:after="0" w:line="240" w:lineRule="auto"/>
        <w:contextualSpacing/>
        <w:rPr>
          <w:rFonts w:ascii="Times New Roman" w:eastAsia="Times New Roman" w:hAnsi="Times New Roman" w:cs="Times New Roman"/>
          <w:sz w:val="28"/>
          <w:szCs w:val="28"/>
        </w:rPr>
      </w:pPr>
    </w:p>
    <w:p w:rsidR="00400620" w:rsidRDefault="00400620" w:rsidP="00400620">
      <w:pPr>
        <w:spacing w:after="0" w:line="240" w:lineRule="auto"/>
        <w:contextualSpacing/>
        <w:rPr>
          <w:rFonts w:ascii="Times New Roman" w:eastAsia="Times New Roman" w:hAnsi="Times New Roman" w:cs="Times New Roman"/>
          <w:sz w:val="28"/>
          <w:szCs w:val="28"/>
        </w:rPr>
      </w:pPr>
      <w:bookmarkStart w:id="13" w:name="_GoBack"/>
      <w:bookmarkEnd w:id="13"/>
      <w:r>
        <w:rPr>
          <w:rFonts w:ascii="Times New Roman" w:eastAsia="Times New Roman" w:hAnsi="Times New Roman" w:cs="Times New Roman"/>
          <w:sz w:val="28"/>
          <w:szCs w:val="28"/>
        </w:rPr>
        <w:t>П</w:t>
      </w:r>
      <w:r w:rsidRPr="00400620">
        <w:rPr>
          <w:rFonts w:ascii="Times New Roman" w:eastAsia="Times New Roman" w:hAnsi="Times New Roman" w:cs="Times New Roman"/>
          <w:sz w:val="28"/>
          <w:szCs w:val="28"/>
        </w:rPr>
        <w:t xml:space="preserve">остійна комісія київської міської ради </w:t>
      </w:r>
    </w:p>
    <w:p w:rsidR="00400620" w:rsidRDefault="00400620" w:rsidP="00400620">
      <w:pPr>
        <w:spacing w:after="0" w:line="240" w:lineRule="auto"/>
        <w:contextualSpacing/>
        <w:rPr>
          <w:rFonts w:ascii="Times New Roman" w:eastAsia="Times New Roman" w:hAnsi="Times New Roman" w:cs="Times New Roman"/>
          <w:sz w:val="28"/>
          <w:szCs w:val="28"/>
        </w:rPr>
      </w:pPr>
      <w:r w:rsidRPr="00400620">
        <w:rPr>
          <w:rFonts w:ascii="Times New Roman" w:eastAsia="Times New Roman" w:hAnsi="Times New Roman" w:cs="Times New Roman"/>
          <w:sz w:val="28"/>
          <w:szCs w:val="28"/>
        </w:rPr>
        <w:t xml:space="preserve">з питань житлово-комунального господарства </w:t>
      </w:r>
    </w:p>
    <w:p w:rsidR="005A16CB" w:rsidRDefault="00400620" w:rsidP="00400620">
      <w:pPr>
        <w:spacing w:after="0" w:line="240" w:lineRule="auto"/>
        <w:contextualSpacing/>
        <w:rPr>
          <w:rFonts w:ascii="Times New Roman" w:eastAsia="Times New Roman" w:hAnsi="Times New Roman" w:cs="Times New Roman"/>
          <w:sz w:val="28"/>
          <w:szCs w:val="28"/>
        </w:rPr>
      </w:pPr>
      <w:r w:rsidRPr="00400620">
        <w:rPr>
          <w:rFonts w:ascii="Times New Roman" w:eastAsia="Times New Roman" w:hAnsi="Times New Roman" w:cs="Times New Roman"/>
          <w:sz w:val="28"/>
          <w:szCs w:val="28"/>
        </w:rPr>
        <w:t>та паливно-енергетичного комплексу</w:t>
      </w:r>
    </w:p>
    <w:p w:rsidR="00066BB4" w:rsidRDefault="00066BB4" w:rsidP="00400620">
      <w:pPr>
        <w:spacing w:after="0" w:line="240" w:lineRule="auto"/>
        <w:contextualSpacing/>
        <w:rPr>
          <w:rFonts w:ascii="Times New Roman" w:eastAsia="Times New Roman" w:hAnsi="Times New Roman" w:cs="Times New Roman"/>
          <w:sz w:val="28"/>
          <w:szCs w:val="28"/>
        </w:rPr>
      </w:pPr>
    </w:p>
    <w:p w:rsidR="00400620" w:rsidRDefault="005A16CB" w:rsidP="00400620">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Голова                                                    </w:t>
      </w:r>
      <w:r w:rsidR="00400620">
        <w:rPr>
          <w:rFonts w:ascii="Times New Roman" w:eastAsia="Times New Roman" w:hAnsi="Times New Roman" w:cs="Times New Roman"/>
          <w:sz w:val="28"/>
          <w:szCs w:val="28"/>
        </w:rPr>
        <w:t xml:space="preserve">                              Олександр БРОДСЬКИЙ</w:t>
      </w:r>
    </w:p>
    <w:p w:rsidR="00D96505" w:rsidRDefault="00D96505">
      <w:pPr>
        <w:rPr>
          <w:color w:val="FFFFFF"/>
        </w:rPr>
      </w:pPr>
    </w:p>
    <w:sectPr w:rsidR="00D96505" w:rsidSect="00D96505">
      <w:type w:val="continuous"/>
      <w:pgSz w:w="11906" w:h="16838"/>
      <w:pgMar w:top="1134" w:right="566" w:bottom="1135"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86B" w:rsidRDefault="0078286B" w:rsidP="00D96505">
      <w:pPr>
        <w:spacing w:after="0" w:line="240" w:lineRule="auto"/>
      </w:pPr>
      <w:r>
        <w:separator/>
      </w:r>
    </w:p>
  </w:endnote>
  <w:endnote w:type="continuationSeparator" w:id="0">
    <w:p w:rsidR="0078286B" w:rsidRDefault="0078286B" w:rsidP="00D96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86B" w:rsidRDefault="0078286B" w:rsidP="00D96505">
      <w:pPr>
        <w:spacing w:after="0" w:line="240" w:lineRule="auto"/>
      </w:pPr>
      <w:r>
        <w:separator/>
      </w:r>
    </w:p>
  </w:footnote>
  <w:footnote w:type="continuationSeparator" w:id="0">
    <w:p w:rsidR="0078286B" w:rsidRDefault="0078286B" w:rsidP="00D96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505" w:rsidRDefault="00D96505">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sidR="00EF132A">
      <w:rPr>
        <w:color w:val="000000"/>
      </w:rPr>
      <w:instrText>PAGE</w:instrText>
    </w:r>
    <w:r>
      <w:rPr>
        <w:color w:val="000000"/>
      </w:rPr>
      <w:fldChar w:fldCharType="separate"/>
    </w:r>
    <w:r w:rsidR="00066BB4">
      <w:rPr>
        <w:noProof/>
        <w:color w:val="000000"/>
      </w:rPr>
      <w:t>7</w:t>
    </w:r>
    <w:r>
      <w:rPr>
        <w:color w:val="000000"/>
      </w:rPr>
      <w:fldChar w:fldCharType="end"/>
    </w:r>
  </w:p>
  <w:p w:rsidR="00D96505" w:rsidRDefault="00D96505">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01F7F"/>
    <w:multiLevelType w:val="hybridMultilevel"/>
    <w:tmpl w:val="0810A60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49422A26"/>
    <w:multiLevelType w:val="multilevel"/>
    <w:tmpl w:val="93C6A4D4"/>
    <w:lvl w:ilvl="0">
      <w:start w:val="1"/>
      <w:numFmt w:val="decimal"/>
      <w:lvlText w:val="%1."/>
      <w:lvlJc w:val="left"/>
      <w:pPr>
        <w:ind w:left="2912" w:hanging="360"/>
      </w:pPr>
    </w:lvl>
    <w:lvl w:ilvl="1">
      <w:start w:val="1"/>
      <w:numFmt w:val="decimal"/>
      <w:lvlText w:val="%1.%2."/>
      <w:lvlJc w:val="left"/>
      <w:pPr>
        <w:ind w:left="1428" w:hanging="719"/>
      </w:pPr>
    </w:lvl>
    <w:lvl w:ilvl="2">
      <w:start w:val="1"/>
      <w:numFmt w:val="decimal"/>
      <w:lvlText w:val="%1.%2.%3."/>
      <w:lvlJc w:val="left"/>
      <w:pPr>
        <w:ind w:left="1428" w:hanging="719"/>
      </w:pPr>
    </w:lvl>
    <w:lvl w:ilvl="3">
      <w:start w:val="1"/>
      <w:numFmt w:val="decimal"/>
      <w:lvlText w:val="%1.%2.%3.%4."/>
      <w:lvlJc w:val="left"/>
      <w:pPr>
        <w:ind w:left="1788" w:hanging="1080"/>
      </w:pPr>
    </w:lvl>
    <w:lvl w:ilvl="4">
      <w:start w:val="1"/>
      <w:numFmt w:val="decimal"/>
      <w:lvlText w:val="%1.%2.%3.%4.%5."/>
      <w:lvlJc w:val="left"/>
      <w:pPr>
        <w:ind w:left="1788" w:hanging="1080"/>
      </w:pPr>
    </w:lvl>
    <w:lvl w:ilvl="5">
      <w:start w:val="1"/>
      <w:numFmt w:val="decimal"/>
      <w:lvlText w:val="%1.%2.%3.%4.%5.%6."/>
      <w:lvlJc w:val="left"/>
      <w:pPr>
        <w:ind w:left="2148" w:hanging="1440"/>
      </w:pPr>
    </w:lvl>
    <w:lvl w:ilvl="6">
      <w:start w:val="1"/>
      <w:numFmt w:val="decimal"/>
      <w:lvlText w:val="%1.%2.%3.%4.%5.%6.%7."/>
      <w:lvlJc w:val="left"/>
      <w:pPr>
        <w:ind w:left="2148" w:hanging="1440"/>
      </w:pPr>
    </w:lvl>
    <w:lvl w:ilvl="7">
      <w:start w:val="1"/>
      <w:numFmt w:val="decimal"/>
      <w:lvlText w:val="%1.%2.%3.%4.%5.%6.%7.%8."/>
      <w:lvlJc w:val="left"/>
      <w:pPr>
        <w:ind w:left="2508" w:hanging="1800"/>
      </w:pPr>
    </w:lvl>
    <w:lvl w:ilvl="8">
      <w:start w:val="1"/>
      <w:numFmt w:val="decimal"/>
      <w:lvlText w:val="%1.%2.%3.%4.%5.%6.%7.%8.%9."/>
      <w:lvlJc w:val="left"/>
      <w:pPr>
        <w:ind w:left="2868" w:hanging="2160"/>
      </w:pPr>
    </w:lvl>
  </w:abstractNum>
  <w:abstractNum w:abstractNumId="2" w15:restartNumberingAfterBreak="0">
    <w:nsid w:val="6ABA3970"/>
    <w:multiLevelType w:val="multilevel"/>
    <w:tmpl w:val="9A400AE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505"/>
    <w:rsid w:val="000526FA"/>
    <w:rsid w:val="00066BB4"/>
    <w:rsid w:val="00136DFA"/>
    <w:rsid w:val="0014746B"/>
    <w:rsid w:val="001B37F3"/>
    <w:rsid w:val="001B53F4"/>
    <w:rsid w:val="001B725C"/>
    <w:rsid w:val="001C6F5C"/>
    <w:rsid w:val="001E585E"/>
    <w:rsid w:val="001F537E"/>
    <w:rsid w:val="00230877"/>
    <w:rsid w:val="002377BC"/>
    <w:rsid w:val="00247936"/>
    <w:rsid w:val="00396EF1"/>
    <w:rsid w:val="003C04EC"/>
    <w:rsid w:val="00400620"/>
    <w:rsid w:val="00437E5B"/>
    <w:rsid w:val="0048318D"/>
    <w:rsid w:val="004B699C"/>
    <w:rsid w:val="004F3630"/>
    <w:rsid w:val="00581124"/>
    <w:rsid w:val="005A16CB"/>
    <w:rsid w:val="005D1764"/>
    <w:rsid w:val="005E29FE"/>
    <w:rsid w:val="00606789"/>
    <w:rsid w:val="006A134B"/>
    <w:rsid w:val="0078286B"/>
    <w:rsid w:val="007929D0"/>
    <w:rsid w:val="007954AC"/>
    <w:rsid w:val="00797818"/>
    <w:rsid w:val="007A26B2"/>
    <w:rsid w:val="007F424A"/>
    <w:rsid w:val="007F7324"/>
    <w:rsid w:val="00834037"/>
    <w:rsid w:val="008450C8"/>
    <w:rsid w:val="008E00A5"/>
    <w:rsid w:val="00906CA1"/>
    <w:rsid w:val="00922FBE"/>
    <w:rsid w:val="009366E9"/>
    <w:rsid w:val="00947971"/>
    <w:rsid w:val="00970771"/>
    <w:rsid w:val="00975088"/>
    <w:rsid w:val="00995392"/>
    <w:rsid w:val="009B1958"/>
    <w:rsid w:val="009C31F2"/>
    <w:rsid w:val="00AB119B"/>
    <w:rsid w:val="00AB5747"/>
    <w:rsid w:val="00B119DA"/>
    <w:rsid w:val="00B8796F"/>
    <w:rsid w:val="00B93A70"/>
    <w:rsid w:val="00C10F6E"/>
    <w:rsid w:val="00C629AC"/>
    <w:rsid w:val="00CB576C"/>
    <w:rsid w:val="00CD2FFD"/>
    <w:rsid w:val="00D22DDB"/>
    <w:rsid w:val="00D96505"/>
    <w:rsid w:val="00D97131"/>
    <w:rsid w:val="00DB56D1"/>
    <w:rsid w:val="00E3118C"/>
    <w:rsid w:val="00E56DB1"/>
    <w:rsid w:val="00EA17B8"/>
    <w:rsid w:val="00ED4E03"/>
    <w:rsid w:val="00EF132A"/>
    <w:rsid w:val="00F11200"/>
    <w:rsid w:val="00F96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D5DA60-B2CB-4D6A-9FF4-ABD2CA7F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A1C"/>
  </w:style>
  <w:style w:type="paragraph" w:styleId="1">
    <w:name w:val="heading 1"/>
    <w:basedOn w:val="10"/>
    <w:next w:val="10"/>
    <w:rsid w:val="00D96505"/>
    <w:pPr>
      <w:keepNext/>
      <w:keepLines/>
      <w:spacing w:before="480" w:after="120"/>
      <w:outlineLvl w:val="0"/>
    </w:pPr>
    <w:rPr>
      <w:b/>
      <w:sz w:val="48"/>
      <w:szCs w:val="48"/>
    </w:rPr>
  </w:style>
  <w:style w:type="paragraph" w:styleId="2">
    <w:name w:val="heading 2"/>
    <w:basedOn w:val="10"/>
    <w:next w:val="10"/>
    <w:rsid w:val="00D96505"/>
    <w:pPr>
      <w:keepNext/>
      <w:keepLines/>
      <w:spacing w:before="360" w:after="80"/>
      <w:outlineLvl w:val="1"/>
    </w:pPr>
    <w:rPr>
      <w:b/>
      <w:sz w:val="36"/>
      <w:szCs w:val="36"/>
    </w:rPr>
  </w:style>
  <w:style w:type="paragraph" w:styleId="3">
    <w:name w:val="heading 3"/>
    <w:basedOn w:val="10"/>
    <w:next w:val="10"/>
    <w:rsid w:val="00D96505"/>
    <w:pPr>
      <w:keepNext/>
      <w:keepLines/>
      <w:spacing w:before="280" w:after="80"/>
      <w:outlineLvl w:val="2"/>
    </w:pPr>
    <w:rPr>
      <w:b/>
      <w:sz w:val="28"/>
      <w:szCs w:val="28"/>
    </w:rPr>
  </w:style>
  <w:style w:type="paragraph" w:styleId="4">
    <w:name w:val="heading 4"/>
    <w:basedOn w:val="10"/>
    <w:next w:val="10"/>
    <w:rsid w:val="00D96505"/>
    <w:pPr>
      <w:keepNext/>
      <w:keepLines/>
      <w:spacing w:before="240" w:after="40"/>
      <w:outlineLvl w:val="3"/>
    </w:pPr>
    <w:rPr>
      <w:b/>
      <w:sz w:val="24"/>
      <w:szCs w:val="24"/>
    </w:rPr>
  </w:style>
  <w:style w:type="paragraph" w:styleId="5">
    <w:name w:val="heading 5"/>
    <w:basedOn w:val="10"/>
    <w:next w:val="10"/>
    <w:rsid w:val="00D96505"/>
    <w:pPr>
      <w:keepNext/>
      <w:keepLines/>
      <w:spacing w:before="220" w:after="40"/>
      <w:outlineLvl w:val="4"/>
    </w:pPr>
    <w:rPr>
      <w:b/>
    </w:rPr>
  </w:style>
  <w:style w:type="paragraph" w:styleId="6">
    <w:name w:val="heading 6"/>
    <w:basedOn w:val="10"/>
    <w:next w:val="10"/>
    <w:rsid w:val="00D9650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D96505"/>
  </w:style>
  <w:style w:type="table" w:customStyle="1" w:styleId="TableNormal">
    <w:name w:val="Table Normal"/>
    <w:rsid w:val="00D96505"/>
    <w:tblPr>
      <w:tblCellMar>
        <w:top w:w="0" w:type="dxa"/>
        <w:left w:w="0" w:type="dxa"/>
        <w:bottom w:w="0" w:type="dxa"/>
        <w:right w:w="0" w:type="dxa"/>
      </w:tblCellMar>
    </w:tblPr>
  </w:style>
  <w:style w:type="paragraph" w:styleId="a3">
    <w:name w:val="Title"/>
    <w:basedOn w:val="10"/>
    <w:next w:val="10"/>
    <w:rsid w:val="00D96505"/>
    <w:pPr>
      <w:keepNext/>
      <w:keepLines/>
      <w:spacing w:before="480" w:after="120"/>
    </w:pPr>
    <w:rPr>
      <w:b/>
      <w:sz w:val="72"/>
      <w:szCs w:val="72"/>
    </w:rPr>
  </w:style>
  <w:style w:type="paragraph" w:styleId="a4">
    <w:name w:val="header"/>
    <w:basedOn w:val="a"/>
    <w:link w:val="a5"/>
    <w:uiPriority w:val="99"/>
    <w:unhideWhenUsed/>
    <w:rsid w:val="00314D16"/>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14D16"/>
  </w:style>
  <w:style w:type="paragraph" w:styleId="a6">
    <w:name w:val="footer"/>
    <w:basedOn w:val="a"/>
    <w:link w:val="a7"/>
    <w:uiPriority w:val="99"/>
    <w:unhideWhenUsed/>
    <w:rsid w:val="00314D16"/>
    <w:pPr>
      <w:tabs>
        <w:tab w:val="center" w:pos="4819"/>
        <w:tab w:val="right" w:pos="9639"/>
      </w:tabs>
      <w:spacing w:after="0" w:line="240" w:lineRule="auto"/>
    </w:pPr>
  </w:style>
  <w:style w:type="character" w:customStyle="1" w:styleId="a7">
    <w:name w:val="Нижній колонтитул Знак"/>
    <w:basedOn w:val="a0"/>
    <w:link w:val="a6"/>
    <w:uiPriority w:val="99"/>
    <w:rsid w:val="00314D16"/>
  </w:style>
  <w:style w:type="paragraph" w:styleId="a8">
    <w:name w:val="List Paragraph"/>
    <w:basedOn w:val="a"/>
    <w:uiPriority w:val="34"/>
    <w:qFormat/>
    <w:rsid w:val="00767FA4"/>
    <w:pPr>
      <w:ind w:left="720"/>
      <w:contextualSpacing/>
    </w:pPr>
  </w:style>
  <w:style w:type="paragraph" w:styleId="a9">
    <w:name w:val="Balloon Text"/>
    <w:basedOn w:val="a"/>
    <w:link w:val="aa"/>
    <w:uiPriority w:val="99"/>
    <w:semiHidden/>
    <w:unhideWhenUsed/>
    <w:rsid w:val="00E32FDC"/>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E32FDC"/>
    <w:rPr>
      <w:rFonts w:ascii="Tahoma" w:hAnsi="Tahoma" w:cs="Tahoma"/>
      <w:sz w:val="16"/>
      <w:szCs w:val="16"/>
    </w:rPr>
  </w:style>
  <w:style w:type="paragraph" w:styleId="ab">
    <w:name w:val="Normal (Web)"/>
    <w:basedOn w:val="a"/>
    <w:uiPriority w:val="99"/>
    <w:unhideWhenUsed/>
    <w:rsid w:val="00E32FDC"/>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c">
    <w:name w:val="Subtitle"/>
    <w:basedOn w:val="10"/>
    <w:next w:val="10"/>
    <w:rsid w:val="00D96505"/>
    <w:pPr>
      <w:keepNext/>
      <w:keepLines/>
      <w:spacing w:before="360" w:after="80"/>
    </w:pPr>
    <w:rPr>
      <w:rFonts w:ascii="Georgia" w:eastAsia="Georgia" w:hAnsi="Georgia" w:cs="Georgia"/>
      <w:i/>
      <w:color w:val="666666"/>
      <w:sz w:val="48"/>
      <w:szCs w:val="48"/>
    </w:rPr>
  </w:style>
  <w:style w:type="character" w:styleId="ad">
    <w:name w:val="Hyperlink"/>
    <w:basedOn w:val="a0"/>
    <w:uiPriority w:val="99"/>
    <w:unhideWhenUsed/>
    <w:rsid w:val="005D17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864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udgetkom@k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mr.ligazakon.net/document/mr220360$2022_03_13" TargetMode="Externa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sTWR3P62ci7HfCur1OTjzdbFPA==">CgMxLjAyCWlkLmdqZGd4czIKaWQuMzBqMHpsbDIKaWQuMWZvYjl0ZTIKaWQuM3pueXNoNzIKaWQuMmV0OTJwMDIJaWQudHlqY3d0MgppZC4zZHk2dmttMgppZC4xdDNoNXNmMgppZC40ZDM0b2c4MgppZC4yczhleW8xMgloLjE3ZHA4dnUyCmlkLjNyZGNyam44AHIhMTgxZmtnZjV0Rlg0d0hyZ1JPdHMtU2pjRnJCQzhuYlhN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9969E8-5C3A-4BD4-B559-294E2B63D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9662</Words>
  <Characters>5508</Characters>
  <Application>Microsoft Office Word</Application>
  <DocSecurity>0</DocSecurity>
  <Lines>45</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Куліуш Єгор Вікторович</dc:creator>
  <cp:lastModifiedBy>Остапенко Вікторія Вікторівна</cp:lastModifiedBy>
  <cp:revision>22</cp:revision>
  <cp:lastPrinted>2025-02-03T13:25:00Z</cp:lastPrinted>
  <dcterms:created xsi:type="dcterms:W3CDTF">2025-02-21T09:55:00Z</dcterms:created>
  <dcterms:modified xsi:type="dcterms:W3CDTF">2025-03-20T15:15:00Z</dcterms:modified>
</cp:coreProperties>
</file>