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0547E67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238C9F2A" w14:textId="77777777" w:rsidR="00767FA4" w:rsidRDefault="00767FA4" w:rsidP="00767FA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</w:p>
    <w:p w14:paraId="64C2CFD1" w14:textId="77777777" w:rsidR="00767FA4" w:rsidRDefault="00767FA4" w:rsidP="00767FA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ПРОЄКТ</w:t>
      </w:r>
    </w:p>
    <w:p w14:paraId="20AB82A8" w14:textId="77777777" w:rsidR="00767FA4" w:rsidRDefault="00767FA4" w:rsidP="00767FA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</w:p>
    <w:p w14:paraId="6EC038ED" w14:textId="77777777" w:rsidR="00767FA4" w:rsidRPr="00E3101C" w:rsidRDefault="00767FA4" w:rsidP="00767FA4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</w:p>
    <w:p w14:paraId="5F54CA64" w14:textId="77777777" w:rsidR="00767FA4" w:rsidRDefault="00767FA4" w:rsidP="00767FA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1A0A1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внесення змін до Положення про</w:t>
      </w:r>
    </w:p>
    <w:p w14:paraId="52E5468D" w14:textId="77777777" w:rsidR="00767FA4" w:rsidRDefault="00767FA4" w:rsidP="00767FA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85F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щорічн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ий</w:t>
      </w:r>
      <w:r w:rsidRPr="00585F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міський </w:t>
      </w:r>
      <w:r w:rsidRPr="00585F2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«Мистецькі </w:t>
      </w:r>
    </w:p>
    <w:p w14:paraId="40D08276" w14:textId="77777777" w:rsidR="00767FA4" w:rsidRPr="0082396F" w:rsidRDefault="00767FA4" w:rsidP="00767FA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горизонти», </w:t>
      </w:r>
      <w:r w:rsidRPr="0082396F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uk-UA"/>
        </w:rPr>
        <w:t>затвердженого</w:t>
      </w:r>
      <w:r w:rsidRPr="00823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C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рішенням </w:t>
      </w:r>
    </w:p>
    <w:p w14:paraId="1A29D0A5" w14:textId="77777777" w:rsidR="00767FA4" w:rsidRPr="0082396F" w:rsidRDefault="00767FA4" w:rsidP="00767FA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Київської міської ради від </w:t>
      </w:r>
      <w:r w:rsidRPr="00823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11.04.2024 </w:t>
      </w:r>
      <w:r w:rsidRPr="002C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Pr="00823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354</w:t>
      </w:r>
      <w:r w:rsidRPr="002C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Pr="008239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8320</w:t>
      </w:r>
    </w:p>
    <w:p w14:paraId="5136135F" w14:textId="77777777" w:rsidR="00767FA4" w:rsidRDefault="00767FA4" w:rsidP="00767F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291FDA7" w14:textId="77777777" w:rsidR="00767FA4" w:rsidRPr="001A0A1B" w:rsidRDefault="00767FA4" w:rsidP="00767F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5BCB6D9" w14:textId="66AF878B" w:rsidR="00767FA4" w:rsidRDefault="00767FA4" w:rsidP="00767FA4">
      <w:pPr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A1B">
        <w:rPr>
          <w:rFonts w:ascii="Times New Roman" w:eastAsia="Calibri" w:hAnsi="Times New Roman" w:cs="Times New Roman"/>
          <w:color w:val="000000"/>
          <w:sz w:val="28"/>
          <w:szCs w:val="28"/>
        </w:rPr>
        <w:t>Відповідно до Закон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ів</w:t>
      </w:r>
      <w:r w:rsidRPr="001A0A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України «Про місцеве самоврядування в Україні»,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«Про культуру», </w:t>
      </w:r>
      <w:r w:rsidRPr="001A0A1B">
        <w:rPr>
          <w:rFonts w:ascii="Times New Roman" w:eastAsia="Calibri" w:hAnsi="Times New Roman" w:cs="Times New Roman"/>
          <w:color w:val="000000"/>
          <w:sz w:val="28"/>
          <w:szCs w:val="28"/>
        </w:rPr>
        <w:t>з метою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підтримки, підвищення рівня виконавської майстерності та матеріального заохочення талановитих дітей – учнів </w:t>
      </w:r>
      <w:r w:rsidRPr="00AC3636">
        <w:rPr>
          <w:rFonts w:ascii="Times New Roman" w:hAnsi="Times New Roman"/>
          <w:sz w:val="28"/>
          <w:szCs w:val="28"/>
        </w:rPr>
        <w:t>та вихованців закладів позашкільної освіти міста мистецького спрямування незалежно від типу та форми власності</w:t>
      </w:r>
      <w:r w:rsidR="004A43FB">
        <w:rPr>
          <w:rFonts w:ascii="Times New Roman" w:hAnsi="Times New Roman"/>
          <w:sz w:val="28"/>
          <w:szCs w:val="28"/>
        </w:rPr>
        <w:t xml:space="preserve">, які здійснюють діяльність в місті Києві,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A0A1B">
        <w:rPr>
          <w:rFonts w:ascii="Times New Roman" w:eastAsia="Calibri" w:hAnsi="Times New Roman" w:cs="Times New Roman"/>
          <w:color w:val="000000"/>
          <w:sz w:val="28"/>
          <w:szCs w:val="28"/>
        </w:rPr>
        <w:t>Київська міська рада</w:t>
      </w:r>
    </w:p>
    <w:p w14:paraId="43BF921A" w14:textId="77777777" w:rsidR="00767FA4" w:rsidRPr="001A0A1B" w:rsidRDefault="00767FA4" w:rsidP="00767FA4">
      <w:pPr>
        <w:spacing w:after="0" w:line="240" w:lineRule="atLeast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754BF2C" w14:textId="77777777" w:rsidR="00767FA4" w:rsidRDefault="00767FA4" w:rsidP="00767FA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A0A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ВИРІШИЛА:</w:t>
      </w:r>
    </w:p>
    <w:p w14:paraId="7936B8A6" w14:textId="77777777" w:rsidR="00767FA4" w:rsidRPr="001A0A1B" w:rsidRDefault="00767FA4" w:rsidP="00767FA4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356A4F3" w14:textId="77777777" w:rsidR="00767FA4" w:rsidRPr="0082396F" w:rsidRDefault="00767FA4" w:rsidP="00767FA4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uk-UA"/>
        </w:rPr>
      </w:pPr>
      <w:bookmarkStart w:id="0" w:name="15"/>
      <w:proofErr w:type="spellStart"/>
      <w:r w:rsidRPr="0082396F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uk-UA"/>
        </w:rPr>
        <w:t>Внести</w:t>
      </w:r>
      <w:proofErr w:type="spellEnd"/>
      <w:r w:rsidRPr="0082396F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uk-UA"/>
        </w:rPr>
        <w:t xml:space="preserve"> зміни до </w:t>
      </w:r>
      <w:r w:rsidRPr="00823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Положення про щорічний міський конкурс «Мистецькі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</w:t>
      </w:r>
      <w:r w:rsidRPr="008239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оризонти», </w:t>
      </w:r>
      <w:r w:rsidRPr="0082396F">
        <w:rPr>
          <w:rFonts w:ascii="Times New Roman" w:eastAsia="Times New Roman" w:hAnsi="Times New Roman" w:cs="Times New Roman"/>
          <w:spacing w:val="-4"/>
          <w:sz w:val="28"/>
          <w:szCs w:val="28"/>
          <w:lang w:eastAsia="uk-UA"/>
        </w:rPr>
        <w:t>затвердженого</w:t>
      </w:r>
      <w:r w:rsidRPr="00823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рішенням Київської міської ради від 11.04.2024 № 354/8320</w:t>
      </w:r>
      <w:r w:rsidRPr="0082396F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  <w:lang w:eastAsia="uk-UA"/>
        </w:rPr>
        <w:t>, виклавши його у новій редакції, що додається.</w:t>
      </w:r>
    </w:p>
    <w:bookmarkEnd w:id="0"/>
    <w:p w14:paraId="6E02E6CD" w14:textId="77777777" w:rsidR="00767FA4" w:rsidRPr="00C6705B" w:rsidRDefault="00767FA4" w:rsidP="00767FA4">
      <w:pPr>
        <w:pStyle w:val="a7"/>
        <w:numPr>
          <w:ilvl w:val="0"/>
          <w:numId w:val="1"/>
        </w:numPr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05B">
        <w:rPr>
          <w:rFonts w:ascii="Times New Roman" w:hAnsi="Times New Roman" w:cs="Times New Roman"/>
          <w:sz w:val="28"/>
          <w:szCs w:val="28"/>
        </w:rPr>
        <w:t>Оприлюднити це рішення в порядку, встановленому законодавством України.</w:t>
      </w:r>
    </w:p>
    <w:p w14:paraId="005D2F3A" w14:textId="77777777" w:rsidR="00767FA4" w:rsidRPr="00C6705B" w:rsidRDefault="00767FA4" w:rsidP="00767FA4">
      <w:pPr>
        <w:pStyle w:val="a7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6705B">
        <w:rPr>
          <w:rFonts w:ascii="Times New Roman" w:hAnsi="Times New Roman" w:cs="Times New Roman"/>
          <w:sz w:val="28"/>
          <w:szCs w:val="28"/>
        </w:rPr>
        <w:t>Це рішення набирає чинності</w:t>
      </w:r>
      <w:r w:rsidRPr="00C67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r w:rsidRPr="00240466">
        <w:rPr>
          <w:rFonts w:ascii="Times New Roman" w:hAnsi="Times New Roman" w:cs="Times New Roman"/>
          <w:sz w:val="28"/>
          <w:szCs w:val="28"/>
          <w:shd w:val="clear" w:color="auto" w:fill="FFFFFF"/>
        </w:rPr>
        <w:t>дня його офіційного оприлюднення</w:t>
      </w:r>
      <w:r w:rsidRPr="00C670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1E97527" w14:textId="77777777" w:rsidR="00767FA4" w:rsidRDefault="00767FA4" w:rsidP="00767FA4">
      <w:pPr>
        <w:pStyle w:val="a7"/>
        <w:numPr>
          <w:ilvl w:val="0"/>
          <w:numId w:val="1"/>
        </w:numPr>
        <w:spacing w:after="0" w:line="240" w:lineRule="atLeast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05B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Київської міської ради з питань культури, туризму та суспільних комунікацій.</w:t>
      </w:r>
    </w:p>
    <w:p w14:paraId="44400BAC" w14:textId="77777777" w:rsidR="00767FA4" w:rsidRPr="00C6705B" w:rsidRDefault="00767FA4" w:rsidP="00767FA4">
      <w:pPr>
        <w:pStyle w:val="a7"/>
        <w:spacing w:after="0" w:line="240" w:lineRule="atLeast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80C97A9" w14:textId="77777777" w:rsidR="00767FA4" w:rsidRPr="00C6705B" w:rsidRDefault="00767FA4" w:rsidP="00767FA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231A11" w14:textId="77777777" w:rsidR="00767FA4" w:rsidRDefault="00767FA4" w:rsidP="00767FA4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bookmarkStart w:id="1" w:name="13"/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1A0A1B">
        <w:rPr>
          <w:rFonts w:ascii="Times New Roman" w:eastAsia="Calibri" w:hAnsi="Times New Roman" w:cs="Times New Roman"/>
          <w:sz w:val="28"/>
          <w:szCs w:val="28"/>
        </w:rPr>
        <w:t>Київський міський голова                                                  Віталій КЛИЧКО</w:t>
      </w:r>
    </w:p>
    <w:p w14:paraId="4BABD8B0" w14:textId="77777777" w:rsidR="00767FA4" w:rsidRDefault="00767FA4" w:rsidP="00767FA4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1AA4C1F7" w14:textId="77777777" w:rsidR="00767FA4" w:rsidRPr="005167F0" w:rsidRDefault="00767FA4" w:rsidP="00767FA4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3DB1D508" w14:textId="77777777" w:rsidR="00767FA4" w:rsidRDefault="00767FA4" w:rsidP="00767FA4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466580" w14:textId="77777777" w:rsidR="00767FA4" w:rsidRDefault="00767FA4" w:rsidP="00767FA4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B0D849" w14:textId="77777777" w:rsidR="00767FA4" w:rsidRPr="001A0A1B" w:rsidRDefault="00767FA4" w:rsidP="00767FA4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b/>
          <w:sz w:val="28"/>
          <w:szCs w:val="28"/>
        </w:rPr>
        <w:t>ПОДАННЯ:</w:t>
      </w:r>
    </w:p>
    <w:p w14:paraId="00663ADF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ED2206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3F360B" w14:textId="77777777" w:rsidR="00767FA4" w:rsidRPr="004611CC" w:rsidRDefault="00767FA4" w:rsidP="00767FA4">
      <w:pPr>
        <w:spacing w:after="0" w:line="240" w:lineRule="auto"/>
        <w:ind w:left="-34" w:right="-74"/>
        <w:rPr>
          <w:rFonts w:ascii="Times New Roman" w:eastAsia="Calibri" w:hAnsi="Times New Roman" w:cs="Times New Roman"/>
          <w:sz w:val="28"/>
          <w:szCs w:val="28"/>
        </w:rPr>
      </w:pPr>
      <w:r w:rsidRPr="004611CC">
        <w:rPr>
          <w:rFonts w:ascii="Times New Roman" w:eastAsia="Calibri" w:hAnsi="Times New Roman" w:cs="Times New Roman"/>
          <w:sz w:val="28"/>
          <w:szCs w:val="28"/>
        </w:rPr>
        <w:t>Депутатка Київської міської ради</w:t>
      </w:r>
      <w:r w:rsidRPr="004611CC">
        <w:rPr>
          <w:rFonts w:ascii="Times New Roman" w:eastAsia="Calibri" w:hAnsi="Times New Roman" w:cs="Times New Roman"/>
          <w:sz w:val="28"/>
          <w:szCs w:val="28"/>
        </w:rPr>
        <w:tab/>
      </w:r>
      <w:r w:rsidRPr="004611CC">
        <w:rPr>
          <w:rFonts w:ascii="Times New Roman" w:eastAsia="Calibri" w:hAnsi="Times New Roman" w:cs="Times New Roman"/>
          <w:sz w:val="28"/>
          <w:szCs w:val="28"/>
        </w:rPr>
        <w:tab/>
      </w:r>
      <w:r w:rsidRPr="004611CC">
        <w:rPr>
          <w:rFonts w:ascii="Times New Roman" w:eastAsia="Calibri" w:hAnsi="Times New Roman" w:cs="Times New Roman"/>
          <w:sz w:val="28"/>
          <w:szCs w:val="28"/>
        </w:rPr>
        <w:tab/>
      </w:r>
      <w:r w:rsidRPr="004611C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Вікторія МУХА</w:t>
      </w:r>
    </w:p>
    <w:p w14:paraId="74092194" w14:textId="77777777" w:rsidR="00767FA4" w:rsidRPr="00240466" w:rsidRDefault="00767FA4" w:rsidP="00767FA4">
      <w:pPr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D5A25F3" w14:textId="77777777" w:rsidR="00767FA4" w:rsidRPr="001A0A1B" w:rsidRDefault="00767FA4" w:rsidP="00767FA4">
      <w:pPr>
        <w:rPr>
          <w:rFonts w:ascii="Times New Roman" w:eastAsia="Calibri" w:hAnsi="Times New Roman" w:cs="Times New Roman"/>
          <w:sz w:val="28"/>
          <w:szCs w:val="28"/>
        </w:rPr>
      </w:pPr>
    </w:p>
    <w:p w14:paraId="266EA66F" w14:textId="77777777" w:rsidR="00767FA4" w:rsidRDefault="00767FA4" w:rsidP="00767F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0A1B">
        <w:rPr>
          <w:rFonts w:ascii="Times New Roman" w:eastAsia="Calibri" w:hAnsi="Times New Roman" w:cs="Times New Roman"/>
          <w:b/>
          <w:sz w:val="28"/>
          <w:szCs w:val="28"/>
        </w:rPr>
        <w:t>ПОГОДЖЕНО:</w:t>
      </w:r>
    </w:p>
    <w:p w14:paraId="7DF3AAEA" w14:textId="77777777" w:rsidR="00767FA4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F0D4DD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Постійна комісія Київської міської </w:t>
      </w:r>
      <w:r>
        <w:rPr>
          <w:rFonts w:ascii="Times New Roman" w:eastAsia="Calibri" w:hAnsi="Times New Roman" w:cs="Times New Roman"/>
          <w:sz w:val="28"/>
          <w:szCs w:val="28"/>
        </w:rPr>
        <w:t>ради</w:t>
      </w:r>
    </w:p>
    <w:p w14:paraId="3D22CD85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з питань культури, туризму </w:t>
      </w:r>
      <w:r>
        <w:rPr>
          <w:rFonts w:ascii="Times New Roman" w:eastAsia="Calibri" w:hAnsi="Times New Roman" w:cs="Times New Roman"/>
          <w:sz w:val="28"/>
          <w:szCs w:val="28"/>
        </w:rPr>
        <w:t>та</w:t>
      </w:r>
    </w:p>
    <w:p w14:paraId="7B3339BC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суспільних комунікацій  </w:t>
      </w:r>
    </w:p>
    <w:p w14:paraId="773ADA01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7CA4A2E" w14:textId="77777777" w:rsidR="00767FA4" w:rsidRPr="001A0A1B" w:rsidRDefault="00767FA4" w:rsidP="00767FA4">
      <w:pPr>
        <w:spacing w:after="0" w:line="240" w:lineRule="auto"/>
        <w:ind w:left="-34" w:right="-74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Голова </w:t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1A0A1B">
        <w:rPr>
          <w:rFonts w:ascii="Times New Roman" w:eastAsia="Calibri" w:hAnsi="Times New Roman" w:cs="Times New Roman"/>
          <w:sz w:val="28"/>
          <w:szCs w:val="28"/>
        </w:rPr>
        <w:t>Вікторія МУХА</w:t>
      </w:r>
    </w:p>
    <w:p w14:paraId="168C9D42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799896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DF8164" w14:textId="77777777" w:rsidR="00767FA4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Постійна комісія Київської міської ради </w:t>
      </w:r>
    </w:p>
    <w:p w14:paraId="0373BD70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з питань бюджету, соціально-економічного </w:t>
      </w:r>
    </w:p>
    <w:p w14:paraId="0A371894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>розвитку та інвестиційної діяльності</w:t>
      </w:r>
    </w:p>
    <w:p w14:paraId="7EB6A3A7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B13F38" w14:textId="77777777" w:rsidR="00767FA4" w:rsidRPr="00D838EC" w:rsidRDefault="00767FA4" w:rsidP="00767FA4">
      <w:pPr>
        <w:spacing w:after="0" w:line="240" w:lineRule="auto"/>
        <w:ind w:left="-34" w:right="-74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Голова </w:t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D838E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838EC">
        <w:rPr>
          <w:rFonts w:ascii="Times New Roman" w:eastAsia="Calibri" w:hAnsi="Times New Roman" w:cs="Times New Roman"/>
          <w:sz w:val="28"/>
          <w:szCs w:val="28"/>
        </w:rPr>
        <w:t>Андрій ВІТРЕНКО</w:t>
      </w:r>
    </w:p>
    <w:p w14:paraId="0DD3236F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0315DD" w14:textId="77777777" w:rsidR="00767FA4" w:rsidRPr="001A0A1B" w:rsidRDefault="00767FA4" w:rsidP="00767FA4">
      <w:pPr>
        <w:rPr>
          <w:rFonts w:ascii="Times New Roman" w:eastAsia="Calibri" w:hAnsi="Times New Roman" w:cs="Times New Roman"/>
          <w:sz w:val="28"/>
          <w:szCs w:val="28"/>
        </w:rPr>
      </w:pPr>
    </w:p>
    <w:p w14:paraId="296AB67F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Постійна комісія Київської міської </w:t>
      </w:r>
      <w:r>
        <w:rPr>
          <w:rFonts w:ascii="Times New Roman" w:eastAsia="Calibri" w:hAnsi="Times New Roman" w:cs="Times New Roman"/>
          <w:sz w:val="28"/>
          <w:szCs w:val="28"/>
        </w:rPr>
        <w:t>ради</w:t>
      </w:r>
    </w:p>
    <w:p w14:paraId="7DE7FFAC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з питань регламенту, депутатської етики </w:t>
      </w:r>
    </w:p>
    <w:p w14:paraId="48486C02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>та запобігання корупції</w:t>
      </w:r>
    </w:p>
    <w:p w14:paraId="1D6472C1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930A6A" w14:textId="77777777" w:rsidR="00767FA4" w:rsidRPr="001A0A1B" w:rsidRDefault="00767FA4" w:rsidP="00767FA4">
      <w:pPr>
        <w:spacing w:after="0" w:line="240" w:lineRule="auto"/>
        <w:ind w:left="-34" w:right="-74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Голова </w:t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Леонід ЄМЕЦЬ</w:t>
      </w:r>
    </w:p>
    <w:p w14:paraId="7103561A" w14:textId="77777777" w:rsidR="00767FA4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80B1C3B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46D5C8" w14:textId="77777777" w:rsidR="00767FA4" w:rsidRDefault="00767FA4" w:rsidP="00767FA4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Постійна комісія Київської міської ради</w:t>
      </w:r>
    </w:p>
    <w:p w14:paraId="31842509" w14:textId="77777777" w:rsidR="00767FA4" w:rsidRDefault="00767FA4" w:rsidP="00767FA4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 питань освіти і науки, молоді та спорту </w:t>
      </w:r>
    </w:p>
    <w:p w14:paraId="358D99C5" w14:textId="77777777" w:rsidR="00767FA4" w:rsidRDefault="00767FA4" w:rsidP="00767FA4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14:paraId="1450E9B2" w14:textId="77777777" w:rsidR="00767FA4" w:rsidRDefault="00767FA4" w:rsidP="00767FA4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Голова                                                                                         Вадим ВАСИЛЬЧУК</w:t>
      </w:r>
    </w:p>
    <w:p w14:paraId="7F21FDF1" w14:textId="77777777" w:rsidR="00767FA4" w:rsidRDefault="00767FA4" w:rsidP="00767FA4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5618142A" w14:textId="77777777" w:rsidR="00767FA4" w:rsidRDefault="00767FA4" w:rsidP="00767FA4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74CA74C8" w14:textId="77777777" w:rsidR="00767FA4" w:rsidRPr="001A0A1B" w:rsidRDefault="00767FA4" w:rsidP="00767FA4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15EF2195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1A0A1B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управління</w:t>
      </w: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</w:p>
    <w:p w14:paraId="11E80D99" w14:textId="77777777" w:rsidR="00767FA4" w:rsidRPr="001A0A1B" w:rsidRDefault="00767FA4" w:rsidP="00767F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правового забезпечення </w:t>
      </w:r>
    </w:p>
    <w:p w14:paraId="0E5E7077" w14:textId="77777777" w:rsidR="00767FA4" w:rsidRPr="001A0A1B" w:rsidRDefault="00767FA4" w:rsidP="00767FA4">
      <w:pPr>
        <w:rPr>
          <w:rFonts w:ascii="Times New Roman" w:eastAsia="Calibri" w:hAnsi="Times New Roman" w:cs="Times New Roman"/>
          <w:sz w:val="28"/>
          <w:szCs w:val="28"/>
        </w:rPr>
      </w:pPr>
      <w:r w:rsidRPr="001A0A1B">
        <w:rPr>
          <w:rFonts w:ascii="Times New Roman" w:eastAsia="Calibri" w:hAnsi="Times New Roman" w:cs="Times New Roman"/>
          <w:sz w:val="28"/>
          <w:szCs w:val="28"/>
        </w:rPr>
        <w:t xml:space="preserve">діяльності Київської міської ради  </w:t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Валентина ПОЛОЖИШНИК</w:t>
      </w:r>
      <w:r w:rsidRPr="001A0A1B">
        <w:rPr>
          <w:rFonts w:ascii="Times New Roman" w:eastAsia="Calibri" w:hAnsi="Times New Roman" w:cs="Times New Roman"/>
          <w:sz w:val="28"/>
          <w:szCs w:val="28"/>
        </w:rPr>
        <w:tab/>
      </w:r>
    </w:p>
    <w:p w14:paraId="3A9BFA85" w14:textId="5DE550A2" w:rsidR="00471A1C" w:rsidRPr="00471A1C" w:rsidRDefault="00471A1C">
      <w:pPr>
        <w:rPr>
          <w:color w:val="FFFFFF" w:themeColor="background1"/>
        </w:rPr>
      </w:pPr>
      <w:bookmarkStart w:id="2" w:name="_GoBack"/>
      <w:bookmarkEnd w:id="2"/>
    </w:p>
    <w:sectPr w:rsidR="00471A1C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3551D" w14:textId="77777777" w:rsidR="00680DD7" w:rsidRDefault="00680DD7" w:rsidP="00314D16">
      <w:pPr>
        <w:spacing w:after="0" w:line="240" w:lineRule="auto"/>
      </w:pPr>
      <w:r>
        <w:separator/>
      </w:r>
    </w:p>
  </w:endnote>
  <w:endnote w:type="continuationSeparator" w:id="0">
    <w:p w14:paraId="1BF570D2" w14:textId="77777777" w:rsidR="00680DD7" w:rsidRDefault="00680DD7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8B772" w14:textId="77777777" w:rsidR="00680DD7" w:rsidRDefault="00680DD7" w:rsidP="00314D16">
      <w:pPr>
        <w:spacing w:after="0" w:line="240" w:lineRule="auto"/>
      </w:pPr>
      <w:r>
        <w:separator/>
      </w:r>
    </w:p>
  </w:footnote>
  <w:footnote w:type="continuationSeparator" w:id="0">
    <w:p w14:paraId="12A679D7" w14:textId="77777777" w:rsidR="00680DD7" w:rsidRDefault="00680DD7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249184"/>
      <w:docPartObj>
        <w:docPartGallery w:val="Page Numbers (Top of Page)"/>
        <w:docPartUnique/>
      </w:docPartObj>
    </w:sdtPr>
    <w:sdtEndPr/>
    <w:sdtContent>
      <w:p w14:paraId="736A308E" w14:textId="5D1E9E69" w:rsidR="00314D16" w:rsidRDefault="00314D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F331B5" w14:textId="77777777" w:rsidR="00314D16" w:rsidRDefault="0031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01AB"/>
    <w:multiLevelType w:val="hybridMultilevel"/>
    <w:tmpl w:val="BE069D1E"/>
    <w:lvl w:ilvl="0" w:tplc="E744D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31"/>
    <w:rsid w:val="000252E7"/>
    <w:rsid w:val="000E77BB"/>
    <w:rsid w:val="0010041F"/>
    <w:rsid w:val="00135003"/>
    <w:rsid w:val="00155A45"/>
    <w:rsid w:val="00264212"/>
    <w:rsid w:val="00314D16"/>
    <w:rsid w:val="0037050B"/>
    <w:rsid w:val="004079A8"/>
    <w:rsid w:val="00471A1C"/>
    <w:rsid w:val="00483731"/>
    <w:rsid w:val="004A43FB"/>
    <w:rsid w:val="006373BA"/>
    <w:rsid w:val="00680DD7"/>
    <w:rsid w:val="00767FA4"/>
    <w:rsid w:val="00C216F9"/>
    <w:rsid w:val="00D93395"/>
    <w:rsid w:val="00E458C0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List Paragraph"/>
    <w:basedOn w:val="a"/>
    <w:uiPriority w:val="34"/>
    <w:qFormat/>
    <w:rsid w:val="00767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1561</Words>
  <Characters>891</Characters>
  <Application>Microsoft Office Word</Application>
  <DocSecurity>0</DocSecurity>
  <Lines>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Ігнатенко Тетяна Іванівна</cp:lastModifiedBy>
  <cp:revision>19</cp:revision>
  <dcterms:created xsi:type="dcterms:W3CDTF">2024-08-02T11:03:00Z</dcterms:created>
  <dcterms:modified xsi:type="dcterms:W3CDTF">2025-01-07T09:36:00Z</dcterms:modified>
</cp:coreProperties>
</file>