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C60C" w14:textId="77777777" w:rsidR="00614858" w:rsidRPr="00614858" w:rsidRDefault="00614858" w:rsidP="00614858">
      <w:pPr>
        <w:spacing w:after="0" w:line="240" w:lineRule="auto"/>
        <w:rPr>
          <w:rFonts w:ascii="Calibri" w:eastAsia="Times New Roman" w:hAnsi="Calibri" w:cs="Times New Roman"/>
          <w:b/>
          <w:spacing w:val="18"/>
          <w:w w:val="66"/>
          <w:sz w:val="96"/>
          <w:szCs w:val="96"/>
          <w:lang w:val="uk-UA"/>
        </w:rPr>
      </w:pPr>
      <w:r w:rsidRPr="0061485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DA30E33" wp14:editId="7364A55F">
            <wp:simplePos x="0" y="0"/>
            <wp:positionH relativeFrom="column">
              <wp:posOffset>2686050</wp:posOffset>
            </wp:positionH>
            <wp:positionV relativeFrom="paragraph">
              <wp:posOffset>180975</wp:posOffset>
            </wp:positionV>
            <wp:extent cx="547370" cy="721995"/>
            <wp:effectExtent l="0" t="0" r="5080" b="1905"/>
            <wp:wrapNone/>
            <wp:docPr id="2" name="Рисунок 2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d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4"/>
      <w:bookmarkEnd w:id="0"/>
    </w:p>
    <w:p w14:paraId="436B64C5" w14:textId="77777777" w:rsidR="00614858" w:rsidRPr="00614858" w:rsidRDefault="00614858" w:rsidP="00614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8"/>
          <w:w w:val="66"/>
          <w:sz w:val="24"/>
          <w:szCs w:val="24"/>
          <w:lang w:val="uk-UA" w:eastAsia="ru-RU"/>
        </w:rPr>
      </w:pPr>
    </w:p>
    <w:p w14:paraId="0A05AC11" w14:textId="77777777" w:rsidR="00614858" w:rsidRPr="00614858" w:rsidRDefault="00614858" w:rsidP="00614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8"/>
          <w:w w:val="66"/>
          <w:sz w:val="56"/>
          <w:szCs w:val="56"/>
          <w:lang w:val="uk-UA" w:eastAsia="ru-RU"/>
        </w:rPr>
      </w:pPr>
      <w:r w:rsidRPr="00614858">
        <w:rPr>
          <w:rFonts w:ascii="Times New Roman" w:eastAsia="Times New Roman" w:hAnsi="Times New Roman" w:cs="Times New Roman"/>
          <w:b/>
          <w:spacing w:val="18"/>
          <w:w w:val="66"/>
          <w:sz w:val="56"/>
          <w:szCs w:val="56"/>
          <w:lang w:val="uk-UA" w:eastAsia="ru-RU"/>
        </w:rPr>
        <w:t>КИЇВСЬКА МІСЬКА РАДА</w:t>
      </w:r>
    </w:p>
    <w:p w14:paraId="16A6BB21" w14:textId="77777777" w:rsidR="00614858" w:rsidRPr="00614858" w:rsidRDefault="00614858" w:rsidP="00614858">
      <w:pPr>
        <w:pBdr>
          <w:bottom w:val="thinThickThinSmallGap" w:sz="24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8"/>
          <w:w w:val="90"/>
          <w:sz w:val="36"/>
          <w:szCs w:val="36"/>
          <w:lang w:val="uk-UA" w:eastAsia="ru-RU"/>
        </w:rPr>
      </w:pPr>
      <w:r w:rsidRPr="00614858">
        <w:rPr>
          <w:rFonts w:ascii="Times New Roman" w:eastAsia="Times New Roman" w:hAnsi="Times New Roman" w:cs="Times New Roman"/>
          <w:b/>
          <w:bCs/>
          <w:spacing w:val="18"/>
          <w:w w:val="90"/>
          <w:sz w:val="36"/>
          <w:szCs w:val="36"/>
          <w:lang w:val="uk-UA" w:eastAsia="ru-RU"/>
        </w:rPr>
        <w:t>ІІ сесія IХ скликання</w:t>
      </w:r>
    </w:p>
    <w:p w14:paraId="1565A83F" w14:textId="77777777" w:rsidR="00614858" w:rsidRPr="00614858" w:rsidRDefault="00614858" w:rsidP="00614858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pacing w:val="46"/>
          <w:w w:val="90"/>
          <w:sz w:val="48"/>
          <w:szCs w:val="24"/>
          <w:lang w:val="uk-UA" w:eastAsia="ru-RU"/>
        </w:rPr>
      </w:pPr>
      <w:r w:rsidRPr="00614858">
        <w:rPr>
          <w:rFonts w:ascii="Times New Roman" w:eastAsia="Times New Roman" w:hAnsi="Times New Roman" w:cs="Times New Roman"/>
          <w:b/>
          <w:spacing w:val="46"/>
          <w:w w:val="90"/>
          <w:sz w:val="48"/>
          <w:szCs w:val="24"/>
          <w:lang w:val="uk-UA" w:eastAsia="ru-RU"/>
        </w:rPr>
        <w:t>РІШЕННЯ</w:t>
      </w:r>
    </w:p>
    <w:p w14:paraId="77F448C2" w14:textId="77777777" w:rsidR="00614858" w:rsidRPr="00614858" w:rsidRDefault="00614858" w:rsidP="006148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4858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_____________№_____________</w:t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</w:p>
    <w:p w14:paraId="71982C71" w14:textId="77777777" w:rsidR="00614858" w:rsidRPr="00614858" w:rsidRDefault="00614858" w:rsidP="00614858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2F735C" w14:textId="77777777" w:rsidR="00B26802" w:rsidRDefault="00B26802" w:rsidP="00D7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26802" w:rsidRPr="00481476" w14:paraId="167DA77A" w14:textId="77777777" w:rsidTr="00B26802">
        <w:tc>
          <w:tcPr>
            <w:tcW w:w="4531" w:type="dxa"/>
          </w:tcPr>
          <w:p w14:paraId="520EDF67" w14:textId="24690763" w:rsidR="00B26802" w:rsidRPr="007A38BB" w:rsidRDefault="00B26802" w:rsidP="00B2680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A38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реорганізацію </w:t>
            </w:r>
            <w:r w:rsidR="00AA3D2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омунального некомерційного підприємства «Міський медичний центр проблем слуху та мовлення «СУВАГ» виконавчого органу Київської міської ради (Київської міської державної адміністрації)</w:t>
            </w:r>
          </w:p>
          <w:p w14:paraId="347F6620" w14:textId="77777777" w:rsidR="00B26802" w:rsidRDefault="00B26802" w:rsidP="00B2680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EF3F955" w14:textId="77777777" w:rsidR="00FB3404" w:rsidRDefault="00FB3404" w:rsidP="00FB34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62376B" w14:textId="4FF250F3" w:rsidR="007A38BB" w:rsidRPr="007A38BB" w:rsidRDefault="007A38BB" w:rsidP="007A38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38B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38B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B26802">
        <w:rPr>
          <w:rFonts w:ascii="Times New Roman" w:hAnsi="Times New Roman" w:cs="Times New Roman"/>
          <w:sz w:val="28"/>
          <w:szCs w:val="28"/>
          <w:lang w:val="uk-UA"/>
        </w:rPr>
        <w:t xml:space="preserve">статей 104-107 Цивільного кодексу України, </w:t>
      </w:r>
      <w:r w:rsidRPr="007A38BB">
        <w:rPr>
          <w:rFonts w:ascii="Times New Roman" w:hAnsi="Times New Roman" w:cs="Times New Roman"/>
          <w:sz w:val="28"/>
          <w:szCs w:val="28"/>
          <w:lang w:val="uk-UA"/>
        </w:rPr>
        <w:t xml:space="preserve">Основ законодавства України про охорону здоров’я,  </w:t>
      </w:r>
      <w:r w:rsidR="00FB6FC7">
        <w:rPr>
          <w:rFonts w:ascii="Times New Roman" w:hAnsi="Times New Roman" w:cs="Times New Roman"/>
          <w:sz w:val="28"/>
          <w:szCs w:val="28"/>
          <w:lang w:val="uk-UA"/>
        </w:rPr>
        <w:t xml:space="preserve">пункту 30 частини першої статті 26 </w:t>
      </w:r>
      <w:r w:rsidRPr="007A38BB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FB6FC7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FB6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державну реєстрацію юридичних осіб, фізичних осіб-підприємців та громадських формувань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7A38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FB6FC7">
        <w:rPr>
          <w:rFonts w:ascii="Times New Roman" w:hAnsi="Times New Roman" w:cs="Times New Roman"/>
          <w:sz w:val="28"/>
          <w:szCs w:val="28"/>
          <w:lang w:val="uk-UA"/>
        </w:rPr>
        <w:t>з метою забезпечення раціонального використання матеріальних ресурсів закладу охорони здоров’я</w:t>
      </w:r>
      <w:r w:rsidRPr="007A38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B6FC7">
        <w:rPr>
          <w:rFonts w:ascii="Times New Roman" w:hAnsi="Times New Roman" w:cs="Times New Roman"/>
          <w:sz w:val="28"/>
          <w:szCs w:val="28"/>
          <w:lang w:val="uk-UA"/>
        </w:rPr>
        <w:t xml:space="preserve">що засноване на комунальній власності територіальної громади міста Києва, </w:t>
      </w:r>
      <w:r w:rsidRPr="007A38BB">
        <w:rPr>
          <w:rFonts w:ascii="Times New Roman" w:hAnsi="Times New Roman" w:cs="Times New Roman"/>
          <w:sz w:val="28"/>
          <w:szCs w:val="28"/>
          <w:lang w:val="uk-UA"/>
        </w:rPr>
        <w:t>Київська міська рада</w:t>
      </w:r>
    </w:p>
    <w:p w14:paraId="4B21897F" w14:textId="0A7F8C0F" w:rsidR="00BD232F" w:rsidRPr="00F55130" w:rsidRDefault="00BD232F" w:rsidP="000B6B2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130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0A4B4D6" w14:textId="77777777" w:rsidR="00F55130" w:rsidRPr="00B04A39" w:rsidRDefault="00F55130" w:rsidP="000B6B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633C8F" w14:textId="5D44054E" w:rsidR="00A63D12" w:rsidRPr="00FB6FC7" w:rsidRDefault="007A38BB" w:rsidP="00A63D12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A547CA">
        <w:rPr>
          <w:sz w:val="28"/>
          <w:szCs w:val="28"/>
          <w:lang w:val="uk-UA"/>
        </w:rPr>
        <w:t xml:space="preserve">1. </w:t>
      </w:r>
      <w:r w:rsidR="00FB6FC7">
        <w:rPr>
          <w:sz w:val="28"/>
          <w:szCs w:val="28"/>
          <w:lang w:val="uk-UA"/>
        </w:rPr>
        <w:t xml:space="preserve">Реорганізувати </w:t>
      </w:r>
      <w:r w:rsidR="00AA3D25">
        <w:rPr>
          <w:sz w:val="28"/>
          <w:szCs w:val="28"/>
          <w:lang w:val="uk-UA"/>
        </w:rPr>
        <w:t>К</w:t>
      </w:r>
      <w:r w:rsidR="00FB6FC7" w:rsidRPr="00FB6FC7">
        <w:rPr>
          <w:bCs/>
          <w:sz w:val="28"/>
          <w:szCs w:val="28"/>
          <w:lang w:val="uk-UA"/>
        </w:rPr>
        <w:t>омунальн</w:t>
      </w:r>
      <w:r w:rsidR="00FB6FC7">
        <w:rPr>
          <w:bCs/>
          <w:sz w:val="28"/>
          <w:szCs w:val="28"/>
          <w:lang w:val="uk-UA"/>
        </w:rPr>
        <w:t>е</w:t>
      </w:r>
      <w:r w:rsidR="00FB6FC7" w:rsidRPr="00FB6FC7">
        <w:rPr>
          <w:bCs/>
          <w:sz w:val="28"/>
          <w:szCs w:val="28"/>
          <w:lang w:val="uk-UA"/>
        </w:rPr>
        <w:t xml:space="preserve"> некомерційн</w:t>
      </w:r>
      <w:r w:rsidR="00FB6FC7">
        <w:rPr>
          <w:bCs/>
          <w:sz w:val="28"/>
          <w:szCs w:val="28"/>
          <w:lang w:val="uk-UA"/>
        </w:rPr>
        <w:t>е</w:t>
      </w:r>
      <w:r w:rsidR="00FB6FC7" w:rsidRPr="00FB6FC7">
        <w:rPr>
          <w:bCs/>
          <w:sz w:val="28"/>
          <w:szCs w:val="28"/>
          <w:lang w:val="uk-UA"/>
        </w:rPr>
        <w:t xml:space="preserve"> підприємств</w:t>
      </w:r>
      <w:r w:rsidR="00FB6FC7">
        <w:rPr>
          <w:bCs/>
          <w:sz w:val="28"/>
          <w:szCs w:val="28"/>
          <w:lang w:val="uk-UA"/>
        </w:rPr>
        <w:t>о</w:t>
      </w:r>
      <w:r w:rsidR="00FB6FC7" w:rsidRPr="00FB6FC7">
        <w:rPr>
          <w:bCs/>
          <w:sz w:val="28"/>
          <w:szCs w:val="28"/>
          <w:lang w:val="uk-UA"/>
        </w:rPr>
        <w:t xml:space="preserve"> «Міський медичний центр проблем слуху та мовлення «СУВАГ» виконавчого органу Київської міської ради (Київської міської державної адміністрації)</w:t>
      </w:r>
      <w:r w:rsidR="00FB6FC7">
        <w:rPr>
          <w:bCs/>
          <w:sz w:val="28"/>
          <w:szCs w:val="28"/>
          <w:lang w:val="uk-UA"/>
        </w:rPr>
        <w:t xml:space="preserve"> </w:t>
      </w:r>
      <w:r w:rsidR="00FB6FC7" w:rsidRPr="00A63D12">
        <w:rPr>
          <w:bCs/>
          <w:sz w:val="28"/>
          <w:szCs w:val="28"/>
          <w:lang w:val="uk-UA"/>
        </w:rPr>
        <w:t>(ідентифікаційний код</w:t>
      </w:r>
      <w:r w:rsidR="00A63D12">
        <w:rPr>
          <w:bCs/>
          <w:sz w:val="28"/>
          <w:szCs w:val="28"/>
          <w:lang w:val="uk-UA"/>
        </w:rPr>
        <w:t xml:space="preserve"> </w:t>
      </w:r>
      <w:r w:rsidR="00A63D12" w:rsidRPr="00FB6FC7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26476378</w:t>
      </w:r>
      <w:r w:rsidR="00A63D12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) шляхом приєднання до </w:t>
      </w:r>
      <w:r w:rsidR="00AA3D25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К</w:t>
      </w:r>
      <w:r w:rsidR="00A63D12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омунального </w:t>
      </w:r>
      <w:r w:rsidR="00A63D12" w:rsidRPr="00A63D12">
        <w:rPr>
          <w:sz w:val="28"/>
          <w:szCs w:val="28"/>
          <w:shd w:val="clear" w:color="auto" w:fill="FFFFFF"/>
          <w:lang w:val="uk-UA"/>
        </w:rPr>
        <w:t>некомерційн</w:t>
      </w:r>
      <w:r w:rsidR="00A63D12">
        <w:rPr>
          <w:sz w:val="28"/>
          <w:szCs w:val="28"/>
          <w:shd w:val="clear" w:color="auto" w:fill="FFFFFF"/>
          <w:lang w:val="uk-UA"/>
        </w:rPr>
        <w:t>ого</w:t>
      </w:r>
      <w:r w:rsidR="00A63D12" w:rsidRPr="00A63D12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 w:rsidR="00A63D12">
        <w:rPr>
          <w:sz w:val="28"/>
          <w:szCs w:val="28"/>
          <w:shd w:val="clear" w:color="auto" w:fill="FFFFFF"/>
          <w:lang w:val="uk-UA"/>
        </w:rPr>
        <w:t>а</w:t>
      </w:r>
      <w:r w:rsidR="00A63D12" w:rsidRPr="00A63D12">
        <w:rPr>
          <w:sz w:val="28"/>
          <w:szCs w:val="28"/>
          <w:shd w:val="clear" w:color="auto" w:fill="FFFFFF"/>
          <w:lang w:val="uk-UA"/>
        </w:rPr>
        <w:t xml:space="preserve"> «</w:t>
      </w:r>
      <w:r w:rsidR="00A63D12">
        <w:rPr>
          <w:sz w:val="28"/>
          <w:szCs w:val="28"/>
          <w:shd w:val="clear" w:color="auto" w:fill="FFFFFF"/>
          <w:lang w:val="uk-UA"/>
        </w:rPr>
        <w:t>О</w:t>
      </w:r>
      <w:r w:rsidR="00A63D12" w:rsidRPr="00A63D12">
        <w:rPr>
          <w:sz w:val="28"/>
          <w:szCs w:val="28"/>
          <w:shd w:val="clear" w:color="auto" w:fill="FFFFFF"/>
          <w:lang w:val="uk-UA"/>
        </w:rPr>
        <w:t>лекса</w:t>
      </w:r>
      <w:r w:rsidR="00A63D12" w:rsidRPr="00A63D12">
        <w:rPr>
          <w:sz w:val="28"/>
          <w:szCs w:val="28"/>
          <w:shd w:val="clear" w:color="auto" w:fill="FFFFFF"/>
          <w:lang w:val="uk-UA"/>
        </w:rPr>
        <w:softHyphen/>
        <w:t xml:space="preserve">ндрівська клінічна лікарня м. </w:t>
      </w:r>
      <w:r w:rsidR="00A63D12">
        <w:rPr>
          <w:sz w:val="28"/>
          <w:szCs w:val="28"/>
          <w:shd w:val="clear" w:color="auto" w:fill="FFFFFF"/>
          <w:lang w:val="uk-UA"/>
        </w:rPr>
        <w:t>К</w:t>
      </w:r>
      <w:r w:rsidR="00A63D12" w:rsidRPr="00A63D12">
        <w:rPr>
          <w:sz w:val="28"/>
          <w:szCs w:val="28"/>
          <w:shd w:val="clear" w:color="auto" w:fill="FFFFFF"/>
          <w:lang w:val="uk-UA"/>
        </w:rPr>
        <w:t xml:space="preserve">иєва» виконавчого органу </w:t>
      </w:r>
      <w:r w:rsidR="00A63D12">
        <w:rPr>
          <w:sz w:val="28"/>
          <w:szCs w:val="28"/>
          <w:shd w:val="clear" w:color="auto" w:fill="FFFFFF"/>
          <w:lang w:val="uk-UA"/>
        </w:rPr>
        <w:t>К</w:t>
      </w:r>
      <w:r w:rsidR="00A63D12" w:rsidRPr="00A63D12">
        <w:rPr>
          <w:sz w:val="28"/>
          <w:szCs w:val="28"/>
          <w:shd w:val="clear" w:color="auto" w:fill="FFFFFF"/>
          <w:lang w:val="uk-UA"/>
        </w:rPr>
        <w:t>иївської міської ради (</w:t>
      </w:r>
      <w:r w:rsidR="00A63D12">
        <w:rPr>
          <w:sz w:val="28"/>
          <w:szCs w:val="28"/>
          <w:shd w:val="clear" w:color="auto" w:fill="FFFFFF"/>
          <w:lang w:val="uk-UA"/>
        </w:rPr>
        <w:t>К</w:t>
      </w:r>
      <w:r w:rsidR="00A63D12" w:rsidRPr="00A63D12">
        <w:rPr>
          <w:sz w:val="28"/>
          <w:szCs w:val="28"/>
          <w:shd w:val="clear" w:color="auto" w:fill="FFFFFF"/>
          <w:lang w:val="uk-UA"/>
        </w:rPr>
        <w:t xml:space="preserve">иївської міської державної адміністрації) </w:t>
      </w:r>
      <w:r w:rsidR="00A63D12" w:rsidRPr="00A63D12">
        <w:rPr>
          <w:bCs/>
          <w:sz w:val="28"/>
          <w:szCs w:val="28"/>
          <w:lang w:val="uk-UA"/>
        </w:rPr>
        <w:t xml:space="preserve">(ідентифікаційний код </w:t>
      </w:r>
      <w:r w:rsidR="00A63D12" w:rsidRPr="00A63D12">
        <w:rPr>
          <w:sz w:val="28"/>
          <w:szCs w:val="28"/>
          <w:shd w:val="clear" w:color="auto" w:fill="FFFFFF"/>
          <w:lang w:val="uk-UA"/>
        </w:rPr>
        <w:t>01994095).</w:t>
      </w:r>
    </w:p>
    <w:p w14:paraId="2D34F642" w14:textId="77777777" w:rsidR="007A38BB" w:rsidRPr="00A547CA" w:rsidRDefault="007A38BB" w:rsidP="007A38BB">
      <w:pPr>
        <w:pStyle w:val="tj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591A887" w14:textId="77777777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3D5C751F" w14:textId="77777777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447DF446" w14:textId="77777777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0C9005EF" w14:textId="491BEAC6" w:rsidR="00A63D12" w:rsidRDefault="007A38BB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63D12">
        <w:rPr>
          <w:sz w:val="28"/>
          <w:szCs w:val="28"/>
          <w:lang w:val="uk-UA"/>
        </w:rPr>
        <w:lastRenderedPageBreak/>
        <w:t xml:space="preserve">2. </w:t>
      </w:r>
      <w:r w:rsidR="00AA3D25">
        <w:rPr>
          <w:sz w:val="28"/>
          <w:szCs w:val="28"/>
          <w:lang w:val="uk-UA"/>
        </w:rPr>
        <w:t>У</w:t>
      </w:r>
      <w:r w:rsidR="00A63D12">
        <w:rPr>
          <w:sz w:val="28"/>
          <w:szCs w:val="28"/>
          <w:lang w:val="uk-UA"/>
        </w:rPr>
        <w:t>становити, що:</w:t>
      </w:r>
    </w:p>
    <w:p w14:paraId="3B4FAE73" w14:textId="77777777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63D80FD3" w14:textId="5FABBD65" w:rsidR="007A38BB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2.1. К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омунальне </w:t>
      </w:r>
      <w:r w:rsidRPr="00A63D12">
        <w:rPr>
          <w:sz w:val="28"/>
          <w:szCs w:val="28"/>
          <w:shd w:val="clear" w:color="auto" w:fill="FFFFFF"/>
          <w:lang w:val="uk-UA"/>
        </w:rPr>
        <w:t>некомерційн</w:t>
      </w:r>
      <w:r>
        <w:rPr>
          <w:sz w:val="28"/>
          <w:szCs w:val="28"/>
          <w:shd w:val="clear" w:color="auto" w:fill="FFFFFF"/>
          <w:lang w:val="uk-UA"/>
        </w:rPr>
        <w:t>е</w:t>
      </w:r>
      <w:r w:rsidRPr="00A63D12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о</w:t>
      </w:r>
      <w:r w:rsidRPr="00A63D12">
        <w:rPr>
          <w:sz w:val="28"/>
          <w:szCs w:val="28"/>
          <w:shd w:val="clear" w:color="auto" w:fill="FFFFFF"/>
          <w:lang w:val="uk-UA"/>
        </w:rPr>
        <w:t xml:space="preserve"> «</w:t>
      </w:r>
      <w:r>
        <w:rPr>
          <w:sz w:val="28"/>
          <w:szCs w:val="28"/>
          <w:shd w:val="clear" w:color="auto" w:fill="FFFFFF"/>
          <w:lang w:val="uk-UA"/>
        </w:rPr>
        <w:t>О</w:t>
      </w:r>
      <w:r w:rsidRPr="00A63D12">
        <w:rPr>
          <w:sz w:val="28"/>
          <w:szCs w:val="28"/>
          <w:shd w:val="clear" w:color="auto" w:fill="FFFFFF"/>
          <w:lang w:val="uk-UA"/>
        </w:rPr>
        <w:t>лекса</w:t>
      </w:r>
      <w:r w:rsidRPr="00A63D12">
        <w:rPr>
          <w:sz w:val="28"/>
          <w:szCs w:val="28"/>
          <w:shd w:val="clear" w:color="auto" w:fill="FFFFFF"/>
          <w:lang w:val="uk-UA"/>
        </w:rPr>
        <w:softHyphen/>
        <w:t xml:space="preserve">ндрівська клінічна лікарня м. </w:t>
      </w:r>
      <w:r>
        <w:rPr>
          <w:sz w:val="28"/>
          <w:szCs w:val="28"/>
          <w:shd w:val="clear" w:color="auto" w:fill="FFFFFF"/>
          <w:lang w:val="uk-UA"/>
        </w:rPr>
        <w:t>К</w:t>
      </w:r>
      <w:r w:rsidRPr="00A63D12">
        <w:rPr>
          <w:sz w:val="28"/>
          <w:szCs w:val="28"/>
          <w:shd w:val="clear" w:color="auto" w:fill="FFFFFF"/>
          <w:lang w:val="uk-UA"/>
        </w:rPr>
        <w:t xml:space="preserve">иєва» виконавчого органу </w:t>
      </w:r>
      <w:r>
        <w:rPr>
          <w:sz w:val="28"/>
          <w:szCs w:val="28"/>
          <w:shd w:val="clear" w:color="auto" w:fill="FFFFFF"/>
          <w:lang w:val="uk-UA"/>
        </w:rPr>
        <w:t>К</w:t>
      </w:r>
      <w:r w:rsidRPr="00A63D12">
        <w:rPr>
          <w:sz w:val="28"/>
          <w:szCs w:val="28"/>
          <w:shd w:val="clear" w:color="auto" w:fill="FFFFFF"/>
          <w:lang w:val="uk-UA"/>
        </w:rPr>
        <w:t>иївської міської ради (</w:t>
      </w:r>
      <w:r>
        <w:rPr>
          <w:sz w:val="28"/>
          <w:szCs w:val="28"/>
          <w:shd w:val="clear" w:color="auto" w:fill="FFFFFF"/>
          <w:lang w:val="uk-UA"/>
        </w:rPr>
        <w:t>К</w:t>
      </w:r>
      <w:r w:rsidRPr="00A63D12">
        <w:rPr>
          <w:sz w:val="28"/>
          <w:szCs w:val="28"/>
          <w:shd w:val="clear" w:color="auto" w:fill="FFFFFF"/>
          <w:lang w:val="uk-UA"/>
        </w:rPr>
        <w:t>иївської міської державної адміністрації)</w:t>
      </w:r>
      <w:r w:rsidRPr="00A63D1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</w:t>
      </w:r>
      <w:r w:rsidRPr="00A63D12">
        <w:rPr>
          <w:bCs/>
          <w:sz w:val="28"/>
          <w:szCs w:val="28"/>
          <w:lang w:val="uk-UA"/>
        </w:rPr>
        <w:t xml:space="preserve">ідентифікаційний код </w:t>
      </w:r>
      <w:r w:rsidRPr="00A63D12">
        <w:rPr>
          <w:sz w:val="28"/>
          <w:szCs w:val="28"/>
          <w:shd w:val="clear" w:color="auto" w:fill="FFFFFF"/>
          <w:lang w:val="uk-UA"/>
        </w:rPr>
        <w:t>01994095)</w:t>
      </w:r>
      <w:r>
        <w:rPr>
          <w:sz w:val="28"/>
          <w:szCs w:val="28"/>
          <w:shd w:val="clear" w:color="auto" w:fill="FFFFFF"/>
          <w:lang w:val="uk-UA"/>
        </w:rPr>
        <w:t xml:space="preserve"> є правонаступником усього майна, всіх прав та обов’язків </w:t>
      </w:r>
      <w:r w:rsidR="00AA3D25">
        <w:rPr>
          <w:sz w:val="28"/>
          <w:szCs w:val="28"/>
          <w:shd w:val="clear" w:color="auto" w:fill="FFFFFF"/>
          <w:lang w:val="uk-UA"/>
        </w:rPr>
        <w:t>К</w:t>
      </w:r>
      <w:r w:rsidRPr="00FB6FC7">
        <w:rPr>
          <w:bCs/>
          <w:sz w:val="28"/>
          <w:szCs w:val="28"/>
          <w:lang w:val="uk-UA"/>
        </w:rPr>
        <w:t>омунальн</w:t>
      </w:r>
      <w:r>
        <w:rPr>
          <w:bCs/>
          <w:sz w:val="28"/>
          <w:szCs w:val="28"/>
          <w:lang w:val="uk-UA"/>
        </w:rPr>
        <w:t>ого</w:t>
      </w:r>
      <w:r w:rsidRPr="00FB6FC7">
        <w:rPr>
          <w:bCs/>
          <w:sz w:val="28"/>
          <w:szCs w:val="28"/>
          <w:lang w:val="uk-UA"/>
        </w:rPr>
        <w:t xml:space="preserve"> некомерційн</w:t>
      </w:r>
      <w:r>
        <w:rPr>
          <w:bCs/>
          <w:sz w:val="28"/>
          <w:szCs w:val="28"/>
          <w:lang w:val="uk-UA"/>
        </w:rPr>
        <w:t>ого</w:t>
      </w:r>
      <w:r w:rsidRPr="00FB6FC7">
        <w:rPr>
          <w:bCs/>
          <w:sz w:val="28"/>
          <w:szCs w:val="28"/>
          <w:lang w:val="uk-UA"/>
        </w:rPr>
        <w:t xml:space="preserve"> підприємств</w:t>
      </w:r>
      <w:r>
        <w:rPr>
          <w:bCs/>
          <w:sz w:val="28"/>
          <w:szCs w:val="28"/>
          <w:lang w:val="uk-UA"/>
        </w:rPr>
        <w:t>а</w:t>
      </w:r>
      <w:r w:rsidRPr="00FB6FC7">
        <w:rPr>
          <w:bCs/>
          <w:sz w:val="28"/>
          <w:szCs w:val="28"/>
          <w:lang w:val="uk-UA"/>
        </w:rPr>
        <w:t xml:space="preserve"> «Міський медичний центр проблем слуху та мовлення «СУВАГ» виконавчого органу Київської міської ради (Київської міської державної адміністрації)</w:t>
      </w:r>
      <w:r>
        <w:rPr>
          <w:bCs/>
          <w:sz w:val="28"/>
          <w:szCs w:val="28"/>
          <w:lang w:val="uk-UA"/>
        </w:rPr>
        <w:t xml:space="preserve"> </w:t>
      </w:r>
      <w:r w:rsidRPr="00A63D12">
        <w:rPr>
          <w:bCs/>
          <w:sz w:val="28"/>
          <w:szCs w:val="28"/>
          <w:lang w:val="uk-UA"/>
        </w:rPr>
        <w:t>(ідентифікаційний код</w:t>
      </w:r>
      <w:r>
        <w:rPr>
          <w:bCs/>
          <w:sz w:val="28"/>
          <w:szCs w:val="28"/>
          <w:lang w:val="uk-UA"/>
        </w:rPr>
        <w:t xml:space="preserve"> </w:t>
      </w:r>
      <w:r w:rsidRPr="00FB6FC7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26476378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).</w:t>
      </w:r>
    </w:p>
    <w:p w14:paraId="375C7092" w14:textId="70575C0A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6272E504" w14:textId="0A38FFDF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2.2. Строк </w:t>
      </w:r>
      <w:proofErr w:type="spellStart"/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заявлення</w:t>
      </w:r>
      <w:proofErr w:type="spellEnd"/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кредиторами своїх вимог до </w:t>
      </w:r>
      <w:r w:rsidR="00AA3D25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К</w:t>
      </w:r>
      <w:r w:rsidRPr="00FB6FC7">
        <w:rPr>
          <w:bCs/>
          <w:sz w:val="28"/>
          <w:szCs w:val="28"/>
          <w:lang w:val="uk-UA"/>
        </w:rPr>
        <w:t>омунальн</w:t>
      </w:r>
      <w:r>
        <w:rPr>
          <w:bCs/>
          <w:sz w:val="28"/>
          <w:szCs w:val="28"/>
          <w:lang w:val="uk-UA"/>
        </w:rPr>
        <w:t>ого</w:t>
      </w:r>
      <w:r w:rsidRPr="00FB6FC7">
        <w:rPr>
          <w:bCs/>
          <w:sz w:val="28"/>
          <w:szCs w:val="28"/>
          <w:lang w:val="uk-UA"/>
        </w:rPr>
        <w:t xml:space="preserve"> некомерційн</w:t>
      </w:r>
      <w:r>
        <w:rPr>
          <w:bCs/>
          <w:sz w:val="28"/>
          <w:szCs w:val="28"/>
          <w:lang w:val="uk-UA"/>
        </w:rPr>
        <w:t>ого</w:t>
      </w:r>
      <w:r w:rsidRPr="00FB6FC7">
        <w:rPr>
          <w:bCs/>
          <w:sz w:val="28"/>
          <w:szCs w:val="28"/>
          <w:lang w:val="uk-UA"/>
        </w:rPr>
        <w:t xml:space="preserve"> підприємств</w:t>
      </w:r>
      <w:r>
        <w:rPr>
          <w:bCs/>
          <w:sz w:val="28"/>
          <w:szCs w:val="28"/>
          <w:lang w:val="uk-UA"/>
        </w:rPr>
        <w:t>а</w:t>
      </w:r>
      <w:r w:rsidRPr="00FB6FC7">
        <w:rPr>
          <w:bCs/>
          <w:sz w:val="28"/>
          <w:szCs w:val="28"/>
          <w:lang w:val="uk-UA"/>
        </w:rPr>
        <w:t xml:space="preserve"> «Міський медичний центр проблем слуху та мовлення «СУВАГ» виконавчого органу Київської міської ради (Київської міської державної адміністрації)</w:t>
      </w:r>
      <w:r>
        <w:rPr>
          <w:bCs/>
          <w:sz w:val="28"/>
          <w:szCs w:val="28"/>
          <w:lang w:val="uk-UA"/>
        </w:rPr>
        <w:t xml:space="preserve"> </w:t>
      </w:r>
      <w:r w:rsidRPr="00A63D12">
        <w:rPr>
          <w:bCs/>
          <w:sz w:val="28"/>
          <w:szCs w:val="28"/>
          <w:lang w:val="uk-UA"/>
        </w:rPr>
        <w:t>(ідентифікаційний код</w:t>
      </w:r>
      <w:r>
        <w:rPr>
          <w:bCs/>
          <w:sz w:val="28"/>
          <w:szCs w:val="28"/>
          <w:lang w:val="uk-UA"/>
        </w:rPr>
        <w:t xml:space="preserve"> </w:t>
      </w:r>
      <w:r w:rsidRPr="00FB6FC7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26476378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) становить два місяці з дня оприлюднення повідомлення про рішення щодо його реорганізації.</w:t>
      </w:r>
    </w:p>
    <w:p w14:paraId="37326227" w14:textId="22EC505B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5ED372E5" w14:textId="1FC9DECF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3. Київському міському голові:</w:t>
      </w:r>
    </w:p>
    <w:p w14:paraId="1E75777B" w14:textId="7B6AEB6A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4FD62BFB" w14:textId="61041580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3.1. Здійснити організаційно-правові заходи щодо виконання цього рішення.</w:t>
      </w:r>
    </w:p>
    <w:p w14:paraId="74B9BB78" w14:textId="1459E0FC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5718D6B9" w14:textId="725741B6" w:rsidR="00A63D12" w:rsidRDefault="00A63D12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3.2. Утворити комісі</w:t>
      </w:r>
      <w:r w:rsidR="003D3EDD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ю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 реорганізації </w:t>
      </w:r>
      <w:r w:rsidR="00AA3D25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К</w:t>
      </w:r>
      <w:r w:rsidR="003D3EDD" w:rsidRPr="00FB6FC7">
        <w:rPr>
          <w:bCs/>
          <w:sz w:val="28"/>
          <w:szCs w:val="28"/>
          <w:lang w:val="uk-UA"/>
        </w:rPr>
        <w:t>омунальн</w:t>
      </w:r>
      <w:r w:rsidR="003D3EDD">
        <w:rPr>
          <w:bCs/>
          <w:sz w:val="28"/>
          <w:szCs w:val="28"/>
          <w:lang w:val="uk-UA"/>
        </w:rPr>
        <w:t>ого</w:t>
      </w:r>
      <w:r w:rsidR="003D3EDD" w:rsidRPr="00FB6FC7">
        <w:rPr>
          <w:bCs/>
          <w:sz w:val="28"/>
          <w:szCs w:val="28"/>
          <w:lang w:val="uk-UA"/>
        </w:rPr>
        <w:t xml:space="preserve"> некомерційн</w:t>
      </w:r>
      <w:r w:rsidR="003D3EDD">
        <w:rPr>
          <w:bCs/>
          <w:sz w:val="28"/>
          <w:szCs w:val="28"/>
          <w:lang w:val="uk-UA"/>
        </w:rPr>
        <w:t>ого</w:t>
      </w:r>
      <w:r w:rsidR="003D3EDD" w:rsidRPr="00FB6FC7">
        <w:rPr>
          <w:bCs/>
          <w:sz w:val="28"/>
          <w:szCs w:val="28"/>
          <w:lang w:val="uk-UA"/>
        </w:rPr>
        <w:t xml:space="preserve"> підприємств</w:t>
      </w:r>
      <w:r w:rsidR="003D3EDD">
        <w:rPr>
          <w:bCs/>
          <w:sz w:val="28"/>
          <w:szCs w:val="28"/>
          <w:lang w:val="uk-UA"/>
        </w:rPr>
        <w:t>а</w:t>
      </w:r>
      <w:r w:rsidR="003D3EDD" w:rsidRPr="00FB6FC7">
        <w:rPr>
          <w:bCs/>
          <w:sz w:val="28"/>
          <w:szCs w:val="28"/>
          <w:lang w:val="uk-UA"/>
        </w:rPr>
        <w:t xml:space="preserve"> «Міський медичний центр проблем слуху та мовлення «СУВАГ» виконавчого органу Київської міської ради (Київської міської державної адміністрації)</w:t>
      </w:r>
      <w:r w:rsidR="003D3EDD">
        <w:rPr>
          <w:bCs/>
          <w:sz w:val="28"/>
          <w:szCs w:val="28"/>
          <w:lang w:val="uk-UA"/>
        </w:rPr>
        <w:t xml:space="preserve"> </w:t>
      </w:r>
      <w:r w:rsidR="003D3EDD" w:rsidRPr="00A63D12">
        <w:rPr>
          <w:bCs/>
          <w:sz w:val="28"/>
          <w:szCs w:val="28"/>
          <w:lang w:val="uk-UA"/>
        </w:rPr>
        <w:t>(ідентифікаційний код</w:t>
      </w:r>
      <w:r w:rsidR="003D3EDD">
        <w:rPr>
          <w:bCs/>
          <w:sz w:val="28"/>
          <w:szCs w:val="28"/>
          <w:lang w:val="uk-UA"/>
        </w:rPr>
        <w:t xml:space="preserve"> </w:t>
      </w:r>
      <w:r w:rsidR="003D3EDD" w:rsidRPr="00FB6FC7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26476378</w:t>
      </w:r>
      <w:r w:rsidR="003D3EDD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) та затвердити її персональний склад, попередньо погодивши його з постійною комісією Київської міської ради з питань охорони здоров’я та соціальної політики та постійною комісією Київської міської ради з питань власності.</w:t>
      </w:r>
    </w:p>
    <w:p w14:paraId="6EA2F429" w14:textId="7C7DAFFE" w:rsidR="003D3EDD" w:rsidRDefault="003D3EDD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CD5A113" w14:textId="22C8E7A6" w:rsidR="003D3EDD" w:rsidRDefault="003D3EDD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3.3. Затвердити передавальний акт </w:t>
      </w:r>
      <w:r w:rsidR="00AA3D25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К</w:t>
      </w:r>
      <w:r w:rsidRPr="00FB6FC7">
        <w:rPr>
          <w:bCs/>
          <w:sz w:val="28"/>
          <w:szCs w:val="28"/>
          <w:lang w:val="uk-UA"/>
        </w:rPr>
        <w:t>омунальн</w:t>
      </w:r>
      <w:r>
        <w:rPr>
          <w:bCs/>
          <w:sz w:val="28"/>
          <w:szCs w:val="28"/>
          <w:lang w:val="uk-UA"/>
        </w:rPr>
        <w:t>ого</w:t>
      </w:r>
      <w:r w:rsidRPr="00FB6FC7">
        <w:rPr>
          <w:bCs/>
          <w:sz w:val="28"/>
          <w:szCs w:val="28"/>
          <w:lang w:val="uk-UA"/>
        </w:rPr>
        <w:t xml:space="preserve"> некомерційн</w:t>
      </w:r>
      <w:r>
        <w:rPr>
          <w:bCs/>
          <w:sz w:val="28"/>
          <w:szCs w:val="28"/>
          <w:lang w:val="uk-UA"/>
        </w:rPr>
        <w:t>ого</w:t>
      </w:r>
      <w:r w:rsidRPr="00FB6FC7">
        <w:rPr>
          <w:bCs/>
          <w:sz w:val="28"/>
          <w:szCs w:val="28"/>
          <w:lang w:val="uk-UA"/>
        </w:rPr>
        <w:t xml:space="preserve"> підприємств</w:t>
      </w:r>
      <w:r>
        <w:rPr>
          <w:bCs/>
          <w:sz w:val="28"/>
          <w:szCs w:val="28"/>
          <w:lang w:val="uk-UA"/>
        </w:rPr>
        <w:t>а</w:t>
      </w:r>
      <w:r w:rsidRPr="00FB6FC7">
        <w:rPr>
          <w:bCs/>
          <w:sz w:val="28"/>
          <w:szCs w:val="28"/>
          <w:lang w:val="uk-UA"/>
        </w:rPr>
        <w:t xml:space="preserve"> «Міський медичний центр проблем слуху та мовлення «СУВАГ» виконавчого органу Київської міської ради (Київської міської державної адміністрації)</w:t>
      </w:r>
      <w:r>
        <w:rPr>
          <w:bCs/>
          <w:sz w:val="28"/>
          <w:szCs w:val="28"/>
          <w:lang w:val="uk-UA"/>
        </w:rPr>
        <w:t xml:space="preserve"> </w:t>
      </w:r>
      <w:r w:rsidRPr="00A63D12">
        <w:rPr>
          <w:bCs/>
          <w:sz w:val="28"/>
          <w:szCs w:val="28"/>
          <w:lang w:val="uk-UA"/>
        </w:rPr>
        <w:t>(ідентифікаційний код</w:t>
      </w:r>
      <w:r>
        <w:rPr>
          <w:bCs/>
          <w:sz w:val="28"/>
          <w:szCs w:val="28"/>
          <w:lang w:val="uk-UA"/>
        </w:rPr>
        <w:t xml:space="preserve"> </w:t>
      </w:r>
      <w:r w:rsidRPr="00FB6FC7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26476378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), попередньо погодивши його з постійною комісією Київської міської ради з питань охорони здоров’я та соціальної політики та постійною комісією Київської міської ради з питань власності.</w:t>
      </w:r>
    </w:p>
    <w:p w14:paraId="57E1D326" w14:textId="0D6E4AED" w:rsidR="003D3EDD" w:rsidRDefault="003D3EDD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5B3D0BB6" w14:textId="0772AA41" w:rsidR="003D3EDD" w:rsidRDefault="003D3EDD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3.4. </w:t>
      </w:r>
      <w:r w:rsidR="00945AAA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Затвердити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Статут </w:t>
      </w:r>
      <w:r w:rsidR="00AA3D25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К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омунального </w:t>
      </w:r>
      <w:r w:rsidRPr="00A63D12">
        <w:rPr>
          <w:sz w:val="28"/>
          <w:szCs w:val="28"/>
          <w:shd w:val="clear" w:color="auto" w:fill="FFFFFF"/>
          <w:lang w:val="uk-UA"/>
        </w:rPr>
        <w:t>некомерційн</w:t>
      </w:r>
      <w:r>
        <w:rPr>
          <w:sz w:val="28"/>
          <w:szCs w:val="28"/>
          <w:shd w:val="clear" w:color="auto" w:fill="FFFFFF"/>
          <w:lang w:val="uk-UA"/>
        </w:rPr>
        <w:t>ого</w:t>
      </w:r>
      <w:r w:rsidRPr="00A63D12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а</w:t>
      </w:r>
      <w:r w:rsidRPr="00A63D12">
        <w:rPr>
          <w:sz w:val="28"/>
          <w:szCs w:val="28"/>
          <w:shd w:val="clear" w:color="auto" w:fill="FFFFFF"/>
          <w:lang w:val="uk-UA"/>
        </w:rPr>
        <w:t xml:space="preserve"> «</w:t>
      </w:r>
      <w:r>
        <w:rPr>
          <w:sz w:val="28"/>
          <w:szCs w:val="28"/>
          <w:shd w:val="clear" w:color="auto" w:fill="FFFFFF"/>
          <w:lang w:val="uk-UA"/>
        </w:rPr>
        <w:t>О</w:t>
      </w:r>
      <w:r w:rsidRPr="00A63D12">
        <w:rPr>
          <w:sz w:val="28"/>
          <w:szCs w:val="28"/>
          <w:shd w:val="clear" w:color="auto" w:fill="FFFFFF"/>
          <w:lang w:val="uk-UA"/>
        </w:rPr>
        <w:t>лекса</w:t>
      </w:r>
      <w:r w:rsidRPr="00A63D12">
        <w:rPr>
          <w:sz w:val="28"/>
          <w:szCs w:val="28"/>
          <w:shd w:val="clear" w:color="auto" w:fill="FFFFFF"/>
          <w:lang w:val="uk-UA"/>
        </w:rPr>
        <w:softHyphen/>
        <w:t xml:space="preserve">ндрівська клінічна лікарня м. </w:t>
      </w:r>
      <w:r>
        <w:rPr>
          <w:sz w:val="28"/>
          <w:szCs w:val="28"/>
          <w:shd w:val="clear" w:color="auto" w:fill="FFFFFF"/>
          <w:lang w:val="uk-UA"/>
        </w:rPr>
        <w:t>К</w:t>
      </w:r>
      <w:r w:rsidRPr="00A63D12">
        <w:rPr>
          <w:sz w:val="28"/>
          <w:szCs w:val="28"/>
          <w:shd w:val="clear" w:color="auto" w:fill="FFFFFF"/>
          <w:lang w:val="uk-UA"/>
        </w:rPr>
        <w:t xml:space="preserve">иєва» виконавчого органу </w:t>
      </w:r>
      <w:r>
        <w:rPr>
          <w:sz w:val="28"/>
          <w:szCs w:val="28"/>
          <w:shd w:val="clear" w:color="auto" w:fill="FFFFFF"/>
          <w:lang w:val="uk-UA"/>
        </w:rPr>
        <w:t>К</w:t>
      </w:r>
      <w:r w:rsidRPr="00A63D12">
        <w:rPr>
          <w:sz w:val="28"/>
          <w:szCs w:val="28"/>
          <w:shd w:val="clear" w:color="auto" w:fill="FFFFFF"/>
          <w:lang w:val="uk-UA"/>
        </w:rPr>
        <w:t>иївської міської ради (</w:t>
      </w:r>
      <w:r>
        <w:rPr>
          <w:sz w:val="28"/>
          <w:szCs w:val="28"/>
          <w:shd w:val="clear" w:color="auto" w:fill="FFFFFF"/>
          <w:lang w:val="uk-UA"/>
        </w:rPr>
        <w:t>К</w:t>
      </w:r>
      <w:r w:rsidRPr="00A63D12">
        <w:rPr>
          <w:sz w:val="28"/>
          <w:szCs w:val="28"/>
          <w:shd w:val="clear" w:color="auto" w:fill="FFFFFF"/>
          <w:lang w:val="uk-UA"/>
        </w:rPr>
        <w:t xml:space="preserve">иївської міської державної адміністрації) </w:t>
      </w:r>
      <w:r w:rsidRPr="00A63D12">
        <w:rPr>
          <w:bCs/>
          <w:sz w:val="28"/>
          <w:szCs w:val="28"/>
          <w:lang w:val="uk-UA"/>
        </w:rPr>
        <w:t xml:space="preserve">(ідентифікаційний код </w:t>
      </w:r>
      <w:r w:rsidRPr="00A63D12">
        <w:rPr>
          <w:sz w:val="28"/>
          <w:szCs w:val="28"/>
          <w:shd w:val="clear" w:color="auto" w:fill="FFFFFF"/>
          <w:lang w:val="uk-UA"/>
        </w:rPr>
        <w:t>01994095)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попередньо погодивши його з постійною комісією Київської міської ради з питань охорони здоров’я та соціальної політики та постійною комісією Київської міської ради з питань власності.</w:t>
      </w:r>
    </w:p>
    <w:p w14:paraId="307137B2" w14:textId="02726ABB" w:rsidR="003D3EDD" w:rsidRDefault="003D3EDD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A752AD9" w14:textId="40B17CC4" w:rsidR="003D3EDD" w:rsidRDefault="003D3EDD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3.5. Забезпечити закріплення на праві оперативного управління за </w:t>
      </w:r>
      <w:r w:rsidR="00AA3D25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К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омунальним </w:t>
      </w:r>
      <w:r w:rsidRPr="00A63D12">
        <w:rPr>
          <w:sz w:val="28"/>
          <w:szCs w:val="28"/>
          <w:shd w:val="clear" w:color="auto" w:fill="FFFFFF"/>
          <w:lang w:val="uk-UA"/>
        </w:rPr>
        <w:t>некомерційн</w:t>
      </w:r>
      <w:r>
        <w:rPr>
          <w:sz w:val="28"/>
          <w:szCs w:val="28"/>
          <w:shd w:val="clear" w:color="auto" w:fill="FFFFFF"/>
          <w:lang w:val="uk-UA"/>
        </w:rPr>
        <w:t>им</w:t>
      </w:r>
      <w:r w:rsidRPr="00A63D12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ом</w:t>
      </w:r>
      <w:r w:rsidRPr="00A63D12">
        <w:rPr>
          <w:sz w:val="28"/>
          <w:szCs w:val="28"/>
          <w:shd w:val="clear" w:color="auto" w:fill="FFFFFF"/>
          <w:lang w:val="uk-UA"/>
        </w:rPr>
        <w:t xml:space="preserve"> «</w:t>
      </w:r>
      <w:r>
        <w:rPr>
          <w:sz w:val="28"/>
          <w:szCs w:val="28"/>
          <w:shd w:val="clear" w:color="auto" w:fill="FFFFFF"/>
          <w:lang w:val="uk-UA"/>
        </w:rPr>
        <w:t>О</w:t>
      </w:r>
      <w:r w:rsidRPr="00A63D12">
        <w:rPr>
          <w:sz w:val="28"/>
          <w:szCs w:val="28"/>
          <w:shd w:val="clear" w:color="auto" w:fill="FFFFFF"/>
          <w:lang w:val="uk-UA"/>
        </w:rPr>
        <w:t>лекса</w:t>
      </w:r>
      <w:r w:rsidRPr="00A63D12">
        <w:rPr>
          <w:sz w:val="28"/>
          <w:szCs w:val="28"/>
          <w:shd w:val="clear" w:color="auto" w:fill="FFFFFF"/>
          <w:lang w:val="uk-UA"/>
        </w:rPr>
        <w:softHyphen/>
        <w:t xml:space="preserve">ндрівська клінічна лікарня м. </w:t>
      </w:r>
      <w:r>
        <w:rPr>
          <w:sz w:val="28"/>
          <w:szCs w:val="28"/>
          <w:shd w:val="clear" w:color="auto" w:fill="FFFFFF"/>
          <w:lang w:val="uk-UA"/>
        </w:rPr>
        <w:t>К</w:t>
      </w:r>
      <w:r w:rsidRPr="00A63D12">
        <w:rPr>
          <w:sz w:val="28"/>
          <w:szCs w:val="28"/>
          <w:shd w:val="clear" w:color="auto" w:fill="FFFFFF"/>
          <w:lang w:val="uk-UA"/>
        </w:rPr>
        <w:t xml:space="preserve">иєва» виконавчого органу </w:t>
      </w:r>
      <w:r>
        <w:rPr>
          <w:sz w:val="28"/>
          <w:szCs w:val="28"/>
          <w:shd w:val="clear" w:color="auto" w:fill="FFFFFF"/>
          <w:lang w:val="uk-UA"/>
        </w:rPr>
        <w:t>К</w:t>
      </w:r>
      <w:r w:rsidRPr="00A63D12">
        <w:rPr>
          <w:sz w:val="28"/>
          <w:szCs w:val="28"/>
          <w:shd w:val="clear" w:color="auto" w:fill="FFFFFF"/>
          <w:lang w:val="uk-UA"/>
        </w:rPr>
        <w:t>иївської міської ради (</w:t>
      </w:r>
      <w:r>
        <w:rPr>
          <w:sz w:val="28"/>
          <w:szCs w:val="28"/>
          <w:shd w:val="clear" w:color="auto" w:fill="FFFFFF"/>
          <w:lang w:val="uk-UA"/>
        </w:rPr>
        <w:t>К</w:t>
      </w:r>
      <w:r w:rsidRPr="00A63D12">
        <w:rPr>
          <w:sz w:val="28"/>
          <w:szCs w:val="28"/>
          <w:shd w:val="clear" w:color="auto" w:fill="FFFFFF"/>
          <w:lang w:val="uk-UA"/>
        </w:rPr>
        <w:t xml:space="preserve">иївської міської державної адміністрації) </w:t>
      </w:r>
      <w:r w:rsidRPr="00A63D12">
        <w:rPr>
          <w:bCs/>
          <w:sz w:val="28"/>
          <w:szCs w:val="28"/>
          <w:lang w:val="uk-UA"/>
        </w:rPr>
        <w:t xml:space="preserve">(ідентифікаційний код </w:t>
      </w:r>
      <w:r w:rsidRPr="00A63D12">
        <w:rPr>
          <w:sz w:val="28"/>
          <w:szCs w:val="28"/>
          <w:shd w:val="clear" w:color="auto" w:fill="FFFFFF"/>
          <w:lang w:val="uk-UA"/>
        </w:rPr>
        <w:t>01994095)</w:t>
      </w:r>
      <w:r>
        <w:rPr>
          <w:sz w:val="28"/>
          <w:szCs w:val="28"/>
          <w:shd w:val="clear" w:color="auto" w:fill="FFFFFF"/>
          <w:lang w:val="uk-UA"/>
        </w:rPr>
        <w:t xml:space="preserve"> майна </w:t>
      </w:r>
      <w:r w:rsidR="00AA3D25">
        <w:rPr>
          <w:bCs/>
          <w:sz w:val="28"/>
          <w:szCs w:val="28"/>
          <w:lang w:val="uk-UA"/>
        </w:rPr>
        <w:t>К</w:t>
      </w:r>
      <w:r w:rsidRPr="00FB6FC7">
        <w:rPr>
          <w:bCs/>
          <w:sz w:val="28"/>
          <w:szCs w:val="28"/>
          <w:lang w:val="uk-UA"/>
        </w:rPr>
        <w:t>омунальн</w:t>
      </w:r>
      <w:r>
        <w:rPr>
          <w:bCs/>
          <w:sz w:val="28"/>
          <w:szCs w:val="28"/>
          <w:lang w:val="uk-UA"/>
        </w:rPr>
        <w:t>ого</w:t>
      </w:r>
      <w:r w:rsidRPr="00FB6FC7">
        <w:rPr>
          <w:bCs/>
          <w:sz w:val="28"/>
          <w:szCs w:val="28"/>
          <w:lang w:val="uk-UA"/>
        </w:rPr>
        <w:t xml:space="preserve"> некомерційн</w:t>
      </w:r>
      <w:r>
        <w:rPr>
          <w:bCs/>
          <w:sz w:val="28"/>
          <w:szCs w:val="28"/>
          <w:lang w:val="uk-UA"/>
        </w:rPr>
        <w:t>ого</w:t>
      </w:r>
      <w:r w:rsidRPr="00FB6FC7">
        <w:rPr>
          <w:bCs/>
          <w:sz w:val="28"/>
          <w:szCs w:val="28"/>
          <w:lang w:val="uk-UA"/>
        </w:rPr>
        <w:t xml:space="preserve"> підприємств</w:t>
      </w:r>
      <w:r>
        <w:rPr>
          <w:bCs/>
          <w:sz w:val="28"/>
          <w:szCs w:val="28"/>
          <w:lang w:val="uk-UA"/>
        </w:rPr>
        <w:t>а</w:t>
      </w:r>
      <w:r w:rsidRPr="00FB6FC7">
        <w:rPr>
          <w:bCs/>
          <w:sz w:val="28"/>
          <w:szCs w:val="28"/>
          <w:lang w:val="uk-UA"/>
        </w:rPr>
        <w:t xml:space="preserve"> «Міський медичний центр проблем слуху та мовлення «СУВАГ» виконавчого органу Київської міської ради (Київської міської державної адміністрації)</w:t>
      </w:r>
      <w:r>
        <w:rPr>
          <w:bCs/>
          <w:sz w:val="28"/>
          <w:szCs w:val="28"/>
          <w:lang w:val="uk-UA"/>
        </w:rPr>
        <w:t xml:space="preserve"> </w:t>
      </w:r>
      <w:r w:rsidRPr="00A63D12">
        <w:rPr>
          <w:bCs/>
          <w:sz w:val="28"/>
          <w:szCs w:val="28"/>
          <w:lang w:val="uk-UA"/>
        </w:rPr>
        <w:t>(ідентифікаційний код</w:t>
      </w:r>
      <w:r>
        <w:rPr>
          <w:bCs/>
          <w:sz w:val="28"/>
          <w:szCs w:val="28"/>
          <w:lang w:val="uk-UA"/>
        </w:rPr>
        <w:t xml:space="preserve"> </w:t>
      </w:r>
      <w:r w:rsidRPr="00FB6FC7"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26476378</w:t>
      </w: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).</w:t>
      </w:r>
    </w:p>
    <w:p w14:paraId="6293E682" w14:textId="5EFEE4F0" w:rsidR="003D3EDD" w:rsidRDefault="003D3EDD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81A7B88" w14:textId="5780DCA3" w:rsidR="00A63D12" w:rsidRDefault="009F2438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1F1F1F"/>
          <w:sz w:val="28"/>
          <w:szCs w:val="28"/>
          <w:bdr w:val="none" w:sz="0" w:space="0" w:color="auto" w:frame="1"/>
          <w:shd w:val="clear" w:color="auto" w:fill="FFFFFF"/>
          <w:lang w:val="uk-UA"/>
        </w:rPr>
        <w:t>4. Оприлюднити це рішення у встановленому порядку.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72E40749" w14:textId="77777777" w:rsidR="007A38BB" w:rsidRPr="00A63D12" w:rsidRDefault="007A38BB" w:rsidP="007A38BB">
      <w:pPr>
        <w:pStyle w:val="tj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0F88277" w14:textId="2769FF2C" w:rsidR="007A38BB" w:rsidRPr="00A547CA" w:rsidRDefault="000C7686" w:rsidP="007A38BB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7A38BB" w:rsidRPr="00A547CA">
        <w:rPr>
          <w:sz w:val="28"/>
          <w:szCs w:val="28"/>
        </w:rPr>
        <w:t xml:space="preserve">. Контроль за </w:t>
      </w:r>
      <w:proofErr w:type="spellStart"/>
      <w:r w:rsidR="007A38BB" w:rsidRPr="00A547CA">
        <w:rPr>
          <w:sz w:val="28"/>
          <w:szCs w:val="28"/>
        </w:rPr>
        <w:t>виконанням</w:t>
      </w:r>
      <w:proofErr w:type="spellEnd"/>
      <w:r w:rsidR="007A38BB" w:rsidRPr="00A547CA">
        <w:rPr>
          <w:sz w:val="28"/>
          <w:szCs w:val="28"/>
        </w:rPr>
        <w:t xml:space="preserve"> </w:t>
      </w:r>
      <w:proofErr w:type="spellStart"/>
      <w:r w:rsidR="007A38BB" w:rsidRPr="00A547CA">
        <w:rPr>
          <w:sz w:val="28"/>
          <w:szCs w:val="28"/>
        </w:rPr>
        <w:t>цього</w:t>
      </w:r>
      <w:proofErr w:type="spellEnd"/>
      <w:r w:rsidR="007A38BB" w:rsidRPr="00A547CA">
        <w:rPr>
          <w:sz w:val="28"/>
          <w:szCs w:val="28"/>
        </w:rPr>
        <w:t xml:space="preserve"> </w:t>
      </w:r>
      <w:proofErr w:type="spellStart"/>
      <w:r w:rsidR="007A38BB" w:rsidRPr="00A547CA">
        <w:rPr>
          <w:sz w:val="28"/>
          <w:szCs w:val="28"/>
        </w:rPr>
        <w:t>рішення</w:t>
      </w:r>
      <w:proofErr w:type="spellEnd"/>
      <w:r w:rsidR="007A38BB" w:rsidRPr="00A547CA">
        <w:rPr>
          <w:sz w:val="28"/>
          <w:szCs w:val="28"/>
        </w:rPr>
        <w:t xml:space="preserve"> </w:t>
      </w:r>
      <w:proofErr w:type="spellStart"/>
      <w:r w:rsidR="007A38BB" w:rsidRPr="00A547CA">
        <w:rPr>
          <w:sz w:val="28"/>
          <w:szCs w:val="28"/>
        </w:rPr>
        <w:t>покласти</w:t>
      </w:r>
      <w:proofErr w:type="spellEnd"/>
      <w:r w:rsidR="007A38BB" w:rsidRPr="00A547CA">
        <w:rPr>
          <w:sz w:val="28"/>
          <w:szCs w:val="28"/>
        </w:rPr>
        <w:t xml:space="preserve"> на </w:t>
      </w:r>
      <w:proofErr w:type="spellStart"/>
      <w:r w:rsidR="007A38BB" w:rsidRPr="00A547CA">
        <w:rPr>
          <w:sz w:val="28"/>
          <w:szCs w:val="28"/>
        </w:rPr>
        <w:t>постійну</w:t>
      </w:r>
      <w:proofErr w:type="spellEnd"/>
      <w:r w:rsidR="007A38BB" w:rsidRPr="00A547CA">
        <w:rPr>
          <w:sz w:val="28"/>
          <w:szCs w:val="28"/>
        </w:rPr>
        <w:t xml:space="preserve"> </w:t>
      </w:r>
      <w:proofErr w:type="spellStart"/>
      <w:r w:rsidR="007A38BB" w:rsidRPr="00A547CA">
        <w:rPr>
          <w:sz w:val="28"/>
          <w:szCs w:val="28"/>
        </w:rPr>
        <w:t>комісію</w:t>
      </w:r>
      <w:proofErr w:type="spellEnd"/>
      <w:r w:rsidR="007A38BB" w:rsidRPr="00A547CA">
        <w:rPr>
          <w:sz w:val="28"/>
          <w:szCs w:val="28"/>
        </w:rPr>
        <w:t xml:space="preserve"> </w:t>
      </w:r>
      <w:proofErr w:type="spellStart"/>
      <w:r w:rsidR="007A38BB" w:rsidRPr="00A547CA">
        <w:rPr>
          <w:sz w:val="28"/>
          <w:szCs w:val="28"/>
        </w:rPr>
        <w:t>Київської</w:t>
      </w:r>
      <w:proofErr w:type="spellEnd"/>
      <w:r w:rsidR="007A38BB" w:rsidRPr="00A547CA">
        <w:rPr>
          <w:sz w:val="28"/>
          <w:szCs w:val="28"/>
        </w:rPr>
        <w:t xml:space="preserve"> </w:t>
      </w:r>
      <w:proofErr w:type="spellStart"/>
      <w:r w:rsidR="007A38BB" w:rsidRPr="00A547CA">
        <w:rPr>
          <w:sz w:val="28"/>
          <w:szCs w:val="28"/>
        </w:rPr>
        <w:t>міської</w:t>
      </w:r>
      <w:proofErr w:type="spellEnd"/>
      <w:r w:rsidR="007A38BB" w:rsidRPr="00A547CA">
        <w:rPr>
          <w:sz w:val="28"/>
          <w:szCs w:val="28"/>
        </w:rPr>
        <w:t xml:space="preserve"> ради з </w:t>
      </w:r>
      <w:proofErr w:type="spellStart"/>
      <w:r w:rsidR="007A38BB" w:rsidRPr="00A547CA">
        <w:rPr>
          <w:sz w:val="28"/>
          <w:szCs w:val="28"/>
        </w:rPr>
        <w:t>питань</w:t>
      </w:r>
      <w:proofErr w:type="spellEnd"/>
      <w:r w:rsidR="007A38BB" w:rsidRPr="00A547CA">
        <w:rPr>
          <w:sz w:val="28"/>
          <w:szCs w:val="28"/>
        </w:rPr>
        <w:t xml:space="preserve"> </w:t>
      </w:r>
      <w:proofErr w:type="spellStart"/>
      <w:r w:rsidR="007A38BB" w:rsidRPr="00A547CA">
        <w:rPr>
          <w:sz w:val="28"/>
          <w:szCs w:val="28"/>
        </w:rPr>
        <w:t>охорони</w:t>
      </w:r>
      <w:proofErr w:type="spellEnd"/>
      <w:r w:rsidR="007A38BB" w:rsidRPr="00A547CA">
        <w:rPr>
          <w:sz w:val="28"/>
          <w:szCs w:val="28"/>
        </w:rPr>
        <w:t xml:space="preserve"> </w:t>
      </w:r>
      <w:proofErr w:type="spellStart"/>
      <w:r w:rsidR="007A38BB" w:rsidRPr="00A547CA">
        <w:rPr>
          <w:sz w:val="28"/>
          <w:szCs w:val="28"/>
        </w:rPr>
        <w:t>здоров'я</w:t>
      </w:r>
      <w:proofErr w:type="spellEnd"/>
      <w:r w:rsidR="007A38BB" w:rsidRPr="00A547CA">
        <w:rPr>
          <w:sz w:val="28"/>
          <w:szCs w:val="28"/>
        </w:rPr>
        <w:t xml:space="preserve"> та </w:t>
      </w:r>
      <w:proofErr w:type="spellStart"/>
      <w:r w:rsidR="007A38BB" w:rsidRPr="00A547CA">
        <w:rPr>
          <w:sz w:val="28"/>
          <w:szCs w:val="28"/>
        </w:rPr>
        <w:t>соціальної</w:t>
      </w:r>
      <w:proofErr w:type="spellEnd"/>
      <w:r w:rsidR="007A38BB" w:rsidRPr="00A547CA">
        <w:rPr>
          <w:sz w:val="28"/>
          <w:szCs w:val="28"/>
        </w:rPr>
        <w:t xml:space="preserve"> </w:t>
      </w:r>
      <w:proofErr w:type="spellStart"/>
      <w:r w:rsidR="007A38BB" w:rsidRPr="00A547CA">
        <w:rPr>
          <w:sz w:val="28"/>
          <w:szCs w:val="28"/>
        </w:rPr>
        <w:t>політики</w:t>
      </w:r>
      <w:proofErr w:type="spellEnd"/>
      <w:r w:rsidR="007A38BB" w:rsidRPr="00A547CA">
        <w:rPr>
          <w:sz w:val="28"/>
          <w:szCs w:val="28"/>
        </w:rPr>
        <w:t xml:space="preserve"> та </w:t>
      </w:r>
      <w:proofErr w:type="spellStart"/>
      <w:r w:rsidR="007A38BB" w:rsidRPr="00A547CA">
        <w:rPr>
          <w:sz w:val="28"/>
          <w:szCs w:val="28"/>
        </w:rPr>
        <w:t>постійну</w:t>
      </w:r>
      <w:proofErr w:type="spellEnd"/>
      <w:r w:rsidR="007A38BB" w:rsidRPr="00A547CA">
        <w:rPr>
          <w:sz w:val="28"/>
          <w:szCs w:val="28"/>
        </w:rPr>
        <w:t xml:space="preserve"> </w:t>
      </w:r>
      <w:proofErr w:type="spellStart"/>
      <w:r w:rsidR="007A38BB" w:rsidRPr="00A547CA">
        <w:rPr>
          <w:sz w:val="28"/>
          <w:szCs w:val="28"/>
        </w:rPr>
        <w:t>комісію</w:t>
      </w:r>
      <w:proofErr w:type="spellEnd"/>
      <w:r w:rsidR="007A38BB" w:rsidRPr="00A547CA">
        <w:rPr>
          <w:sz w:val="28"/>
          <w:szCs w:val="28"/>
        </w:rPr>
        <w:t xml:space="preserve"> </w:t>
      </w:r>
      <w:proofErr w:type="spellStart"/>
      <w:r w:rsidR="007A38BB" w:rsidRPr="00A547CA">
        <w:rPr>
          <w:sz w:val="28"/>
          <w:szCs w:val="28"/>
        </w:rPr>
        <w:t>Київської</w:t>
      </w:r>
      <w:proofErr w:type="spellEnd"/>
      <w:r w:rsidR="007A38BB" w:rsidRPr="00A547CA">
        <w:rPr>
          <w:sz w:val="28"/>
          <w:szCs w:val="28"/>
        </w:rPr>
        <w:t xml:space="preserve"> </w:t>
      </w:r>
      <w:proofErr w:type="spellStart"/>
      <w:r w:rsidR="007A38BB" w:rsidRPr="00A547CA">
        <w:rPr>
          <w:sz w:val="28"/>
          <w:szCs w:val="28"/>
        </w:rPr>
        <w:t>міської</w:t>
      </w:r>
      <w:proofErr w:type="spellEnd"/>
      <w:r w:rsidR="007A38BB" w:rsidRPr="00A547CA">
        <w:rPr>
          <w:sz w:val="28"/>
          <w:szCs w:val="28"/>
        </w:rPr>
        <w:t xml:space="preserve"> ради з </w:t>
      </w:r>
      <w:proofErr w:type="spellStart"/>
      <w:r w:rsidR="007A38BB" w:rsidRPr="00A547CA">
        <w:rPr>
          <w:sz w:val="28"/>
          <w:szCs w:val="28"/>
        </w:rPr>
        <w:t>питань</w:t>
      </w:r>
      <w:proofErr w:type="spellEnd"/>
      <w:r w:rsidR="007A38BB" w:rsidRPr="00A547CA">
        <w:rPr>
          <w:sz w:val="28"/>
          <w:szCs w:val="28"/>
        </w:rPr>
        <w:t xml:space="preserve"> </w:t>
      </w:r>
      <w:r w:rsidR="009F2438">
        <w:rPr>
          <w:sz w:val="28"/>
          <w:szCs w:val="28"/>
          <w:lang w:val="uk-UA"/>
        </w:rPr>
        <w:t>власності</w:t>
      </w:r>
      <w:r w:rsidR="007A38BB" w:rsidRPr="00A547CA">
        <w:rPr>
          <w:sz w:val="28"/>
          <w:szCs w:val="28"/>
        </w:rPr>
        <w:t>.</w:t>
      </w:r>
    </w:p>
    <w:p w14:paraId="18F12A08" w14:textId="77777777" w:rsidR="000208F4" w:rsidRPr="007A38BB" w:rsidRDefault="000208F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49E7D2" w14:textId="77777777" w:rsidR="007A38BB" w:rsidRDefault="007A38BB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6EA98E" w14:textId="30F9C010" w:rsidR="006A389D" w:rsidRDefault="006A389D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A39">
        <w:rPr>
          <w:rFonts w:ascii="Times New Roman" w:hAnsi="Times New Roman" w:cs="Times New Roman"/>
          <w:sz w:val="28"/>
          <w:szCs w:val="28"/>
          <w:lang w:val="uk-UA"/>
        </w:rPr>
        <w:t>Київський міський г</w:t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 xml:space="preserve">олова </w:t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27F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ab/>
        <w:t>Віталій КЛИЧКО</w:t>
      </w:r>
    </w:p>
    <w:p w14:paraId="6ECE08C3" w14:textId="77777777" w:rsidR="007A38BB" w:rsidRDefault="007A38BB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EAFD9" w14:textId="7D3A1C76" w:rsidR="007A38BB" w:rsidRDefault="007A38BB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2E4D0" w14:textId="21F0C27A" w:rsidR="007A38BB" w:rsidRDefault="007A38BB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617DAA" w14:textId="77777777" w:rsidR="007A38BB" w:rsidRDefault="007A38BB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50B216" w14:textId="1AA94CE5" w:rsidR="007A38BB" w:rsidRDefault="007A38BB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F7B558" w14:textId="18F4EE1A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5F1C1D" w14:textId="66C62EA5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F84CED" w14:textId="5FAC09E5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048250" w14:textId="56081506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1B587B" w14:textId="271E1D3C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544344" w14:textId="40A55195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379EB7" w14:textId="6DD0A74C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AF001F" w14:textId="6CA4ACA8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808B91" w14:textId="5276E7C2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A5CC27" w14:textId="1195C35F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74C6C3" w14:textId="4FFA09F8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5D54D9" w14:textId="058CD5F0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F80825" w14:textId="745D3081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1AC67D" w14:textId="3C3D8C8A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456FE3" w14:textId="22E22491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A1A4FE" w14:textId="4C4387B4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B9DFA7" w14:textId="56C5ECA6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47420" w14:textId="65B79E9A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4C75E1" w14:textId="205313DA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2D673E" w14:textId="1EDE6F38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5D8BF0" w14:textId="5DCE52CC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4B496E" w14:textId="77777777" w:rsidR="009F2438" w:rsidRDefault="009F243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80FFAE" w14:textId="77777777" w:rsidR="007A38BB" w:rsidRDefault="007A38BB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FB9E75" w14:textId="57CCEBDA" w:rsidR="006A389D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ПОДАННЯ</w:t>
      </w:r>
      <w:r w:rsidR="006A389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3B3A015" w14:textId="77777777" w:rsidR="00D213FB" w:rsidRDefault="00D213FB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6A7568" w14:textId="3BC0EF93" w:rsidR="002D600A" w:rsidRDefault="002D600A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охорони </w:t>
      </w:r>
    </w:p>
    <w:p w14:paraId="2F2AEF1E" w14:textId="1E0E440E" w:rsidR="002D600A" w:rsidRDefault="002D600A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696A2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96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696A2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Валентина ГІНЗБУРГ</w:t>
      </w:r>
    </w:p>
    <w:p w14:paraId="54D56CC1" w14:textId="1ABA10A4" w:rsidR="00696A25" w:rsidRDefault="00696A25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E7B2AA" w14:textId="77777777" w:rsidR="00696A25" w:rsidRDefault="00696A25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правового </w:t>
      </w:r>
    </w:p>
    <w:p w14:paraId="6F1D25F6" w14:textId="53D2CD81" w:rsidR="00696A25" w:rsidRPr="002D600A" w:rsidRDefault="00696A25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                                                                              Руслана КОТЕНКО</w:t>
      </w:r>
    </w:p>
    <w:p w14:paraId="36FAF339" w14:textId="54519B23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C49EE6" w14:textId="181DC049" w:rsidR="00713448" w:rsidRDefault="00713448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14:paraId="5696C75C" w14:textId="77777777" w:rsidR="007A38BB" w:rsidRDefault="007A38BB" w:rsidP="009375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0AF219" w14:textId="71BC0EF5" w:rsidR="007A38BB" w:rsidRDefault="007A38BB" w:rsidP="0093752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Микола ПОВОРОЗНИК</w:t>
      </w:r>
    </w:p>
    <w:p w14:paraId="78E76D7C" w14:textId="77777777" w:rsidR="007A38BB" w:rsidRPr="0019583B" w:rsidRDefault="007A38BB" w:rsidP="0093752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05B0887" w14:textId="77777777" w:rsidR="00784DA3" w:rsidRPr="00937521" w:rsidRDefault="00784DA3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3DE61A" w14:textId="25EFECC5" w:rsidR="00784DA3" w:rsidRPr="00937521" w:rsidRDefault="00784DA3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Постійна комісія Київської міської ради</w:t>
      </w:r>
    </w:p>
    <w:p w14:paraId="7AB15CB7" w14:textId="77777777" w:rsidR="00784DA3" w:rsidRPr="00937521" w:rsidRDefault="00784DA3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з питань охорони здоров’я та соціального захисту</w:t>
      </w:r>
    </w:p>
    <w:p w14:paraId="643C359C" w14:textId="77777777" w:rsidR="00784DA3" w:rsidRPr="00937521" w:rsidRDefault="00784DA3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Голова                                                                                 Марина ПОРОШЕНКО</w:t>
      </w:r>
    </w:p>
    <w:p w14:paraId="74E1998E" w14:textId="77777777" w:rsidR="00784DA3" w:rsidRPr="00937521" w:rsidRDefault="00784DA3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CCD9DF" w14:textId="77777777" w:rsidR="00784DA3" w:rsidRPr="00937521" w:rsidRDefault="00784DA3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        Юлія УЛАСИК</w:t>
      </w:r>
    </w:p>
    <w:p w14:paraId="4193B726" w14:textId="77777777" w:rsidR="007A38BB" w:rsidRDefault="007A38BB" w:rsidP="007A38BB">
      <w:pPr>
        <w:shd w:val="clear" w:color="auto" w:fill="FFFFFF"/>
        <w:ind w:left="-567" w:firstLine="567"/>
        <w:rPr>
          <w:color w:val="000000"/>
          <w:sz w:val="28"/>
          <w:szCs w:val="28"/>
          <w:lang w:val="uk-UA"/>
        </w:rPr>
      </w:pPr>
    </w:p>
    <w:p w14:paraId="387A097D" w14:textId="77777777" w:rsidR="0019583B" w:rsidRPr="0019583B" w:rsidRDefault="0019583B" w:rsidP="0019583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83B">
        <w:rPr>
          <w:rFonts w:ascii="Times New Roman" w:hAnsi="Times New Roman" w:cs="Times New Roman"/>
          <w:sz w:val="28"/>
          <w:szCs w:val="28"/>
          <w:lang w:val="uk-UA"/>
        </w:rPr>
        <w:t>Постійна комісія Київської міської ради</w:t>
      </w:r>
    </w:p>
    <w:p w14:paraId="3CCAE171" w14:textId="77777777" w:rsidR="0019583B" w:rsidRPr="0019583B" w:rsidRDefault="0019583B" w:rsidP="0019583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83B">
        <w:rPr>
          <w:rFonts w:ascii="Times New Roman" w:hAnsi="Times New Roman" w:cs="Times New Roman"/>
          <w:sz w:val="28"/>
          <w:szCs w:val="28"/>
          <w:lang w:val="uk-UA"/>
        </w:rPr>
        <w:t>з питань власності</w:t>
      </w:r>
    </w:p>
    <w:p w14:paraId="4E378E82" w14:textId="301B5215" w:rsidR="0019583B" w:rsidRPr="0019583B" w:rsidRDefault="0019583B" w:rsidP="0019583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83B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>Михайло ПРИСЯЖНЮК</w:t>
      </w:r>
    </w:p>
    <w:p w14:paraId="4462DEA1" w14:textId="77777777" w:rsidR="0019583B" w:rsidRPr="0019583B" w:rsidRDefault="0019583B" w:rsidP="0019583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039251" w14:textId="34B5E475" w:rsidR="0019583B" w:rsidRPr="0019583B" w:rsidRDefault="0019583B" w:rsidP="0019583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83B"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58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Сергій АРТЕМЕНКО</w:t>
      </w:r>
    </w:p>
    <w:p w14:paraId="3D83693A" w14:textId="77777777" w:rsidR="00937521" w:rsidRPr="00937521" w:rsidRDefault="00937521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EFCA38" w14:textId="063F17DF" w:rsidR="00937521" w:rsidRPr="00937521" w:rsidRDefault="00937521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В. о. начальника управління</w:t>
      </w:r>
    </w:p>
    <w:p w14:paraId="422D976B" w14:textId="77777777" w:rsidR="00937521" w:rsidRPr="00937521" w:rsidRDefault="00937521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правового забезпечення діяльності</w:t>
      </w:r>
    </w:p>
    <w:p w14:paraId="06CEE81A" w14:textId="6A16C2E1" w:rsidR="00784DA3" w:rsidRPr="00937521" w:rsidRDefault="00937521" w:rsidP="0093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Київської міської ради                                             Валентина ПОЛОЖИШНИК</w:t>
      </w:r>
    </w:p>
    <w:sectPr w:rsidR="00784DA3" w:rsidRPr="00937521" w:rsidSect="00A63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826F3"/>
    <w:multiLevelType w:val="hybridMultilevel"/>
    <w:tmpl w:val="671AB436"/>
    <w:lvl w:ilvl="0" w:tplc="D8248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04"/>
    <w:rsid w:val="0001563A"/>
    <w:rsid w:val="000208F4"/>
    <w:rsid w:val="0004530C"/>
    <w:rsid w:val="0006224B"/>
    <w:rsid w:val="000B6B20"/>
    <w:rsid w:val="000C7686"/>
    <w:rsid w:val="000D07C0"/>
    <w:rsid w:val="00106D0E"/>
    <w:rsid w:val="00143E06"/>
    <w:rsid w:val="001458DC"/>
    <w:rsid w:val="001638A6"/>
    <w:rsid w:val="0019583B"/>
    <w:rsid w:val="001B2884"/>
    <w:rsid w:val="001C4C0A"/>
    <w:rsid w:val="00227538"/>
    <w:rsid w:val="00236819"/>
    <w:rsid w:val="002713B1"/>
    <w:rsid w:val="00273C9C"/>
    <w:rsid w:val="00295BC3"/>
    <w:rsid w:val="002D600A"/>
    <w:rsid w:val="002E27F3"/>
    <w:rsid w:val="002F2CDF"/>
    <w:rsid w:val="00307103"/>
    <w:rsid w:val="00361E85"/>
    <w:rsid w:val="003A5AC6"/>
    <w:rsid w:val="003C756F"/>
    <w:rsid w:val="003D3A62"/>
    <w:rsid w:val="003D3EDD"/>
    <w:rsid w:val="003D41D3"/>
    <w:rsid w:val="003D4D0E"/>
    <w:rsid w:val="00452C4D"/>
    <w:rsid w:val="00481476"/>
    <w:rsid w:val="00526691"/>
    <w:rsid w:val="005A294C"/>
    <w:rsid w:val="005B49B5"/>
    <w:rsid w:val="005C70F6"/>
    <w:rsid w:val="00614858"/>
    <w:rsid w:val="006238EE"/>
    <w:rsid w:val="00696A25"/>
    <w:rsid w:val="006A389D"/>
    <w:rsid w:val="006D281F"/>
    <w:rsid w:val="006E3D9F"/>
    <w:rsid w:val="00713448"/>
    <w:rsid w:val="00725F77"/>
    <w:rsid w:val="007337DA"/>
    <w:rsid w:val="00784DA3"/>
    <w:rsid w:val="007A2F20"/>
    <w:rsid w:val="007A38BB"/>
    <w:rsid w:val="007E1DAB"/>
    <w:rsid w:val="008979A8"/>
    <w:rsid w:val="008B418E"/>
    <w:rsid w:val="008D08CF"/>
    <w:rsid w:val="008D498A"/>
    <w:rsid w:val="009169F6"/>
    <w:rsid w:val="00937521"/>
    <w:rsid w:val="00945AAA"/>
    <w:rsid w:val="00956D79"/>
    <w:rsid w:val="009E448E"/>
    <w:rsid w:val="009F2438"/>
    <w:rsid w:val="00A053FF"/>
    <w:rsid w:val="00A10E73"/>
    <w:rsid w:val="00A30876"/>
    <w:rsid w:val="00A63D12"/>
    <w:rsid w:val="00A84D32"/>
    <w:rsid w:val="00AA3D25"/>
    <w:rsid w:val="00B04A39"/>
    <w:rsid w:val="00B26802"/>
    <w:rsid w:val="00B50B18"/>
    <w:rsid w:val="00B63ED5"/>
    <w:rsid w:val="00BC6DDF"/>
    <w:rsid w:val="00BD232F"/>
    <w:rsid w:val="00BD2762"/>
    <w:rsid w:val="00BE0A9D"/>
    <w:rsid w:val="00BE270A"/>
    <w:rsid w:val="00C218EA"/>
    <w:rsid w:val="00C30208"/>
    <w:rsid w:val="00CA0CBC"/>
    <w:rsid w:val="00CC50F3"/>
    <w:rsid w:val="00D16E89"/>
    <w:rsid w:val="00D213FB"/>
    <w:rsid w:val="00D220C1"/>
    <w:rsid w:val="00D576D4"/>
    <w:rsid w:val="00D710E3"/>
    <w:rsid w:val="00D750EB"/>
    <w:rsid w:val="00DA0708"/>
    <w:rsid w:val="00DC15B7"/>
    <w:rsid w:val="00DF6432"/>
    <w:rsid w:val="00E70C49"/>
    <w:rsid w:val="00EA17AF"/>
    <w:rsid w:val="00EB6867"/>
    <w:rsid w:val="00EC6BB1"/>
    <w:rsid w:val="00F30721"/>
    <w:rsid w:val="00F55130"/>
    <w:rsid w:val="00F67BCC"/>
    <w:rsid w:val="00F9704E"/>
    <w:rsid w:val="00FB3404"/>
    <w:rsid w:val="00FB6FC7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15AE"/>
  <w15:docId w15:val="{B27EDE2E-ABF8-433C-9EEE-6139780F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704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6148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96A25"/>
    <w:pPr>
      <w:spacing w:after="0" w:line="240" w:lineRule="auto"/>
    </w:pPr>
  </w:style>
  <w:style w:type="paragraph" w:customStyle="1" w:styleId="tj">
    <w:name w:val="tj"/>
    <w:basedOn w:val="a"/>
    <w:rsid w:val="007A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rd-blue-color">
    <w:name w:val="hard-blue-color"/>
    <w:basedOn w:val="a0"/>
    <w:rsid w:val="007A38BB"/>
  </w:style>
  <w:style w:type="character" w:customStyle="1" w:styleId="copy-file-field">
    <w:name w:val="copy-file-field"/>
    <w:basedOn w:val="a0"/>
    <w:rsid w:val="00FB6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A73A-7C07-4467-A5BA-5A1B915B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Хацюр Анна</dc:creator>
  <cp:lastModifiedBy>User</cp:lastModifiedBy>
  <cp:revision>10</cp:revision>
  <cp:lastPrinted>2023-02-02T16:00:00Z</cp:lastPrinted>
  <dcterms:created xsi:type="dcterms:W3CDTF">2022-11-18T13:45:00Z</dcterms:created>
  <dcterms:modified xsi:type="dcterms:W3CDTF">2023-02-02T16:00:00Z</dcterms:modified>
</cp:coreProperties>
</file>