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2958B" w14:textId="77777777" w:rsidR="00D83D57" w:rsidRDefault="00981AD8">
      <w:pPr>
        <w:ind w:left="426"/>
        <w:jc w:val="center"/>
        <w:rPr>
          <w:rFonts w:ascii="Benguiat" w:hAnsi="Benguiat"/>
          <w:b/>
          <w:spacing w:val="18"/>
          <w:w w:val="66"/>
          <w:sz w:val="70"/>
          <w:szCs w:val="21"/>
        </w:rPr>
      </w:pPr>
      <w:r>
        <w:rPr>
          <w:rFonts w:ascii="Benguiat" w:hAnsi="Benguiat"/>
          <w:b/>
          <w:noProof/>
          <w:spacing w:val="18"/>
          <w:w w:val="66"/>
          <w:sz w:val="70"/>
          <w:szCs w:val="21"/>
          <w:lang w:val="ru-RU" w:eastAsia="ru-RU"/>
        </w:rPr>
        <w:drawing>
          <wp:anchor distT="0" distB="0" distL="114300" distR="119380" simplePos="0" relativeHeight="2" behindDoc="0" locked="0" layoutInCell="1" allowOverlap="1" wp14:anchorId="0C3AC14A" wp14:editId="4515F9D4">
            <wp:simplePos x="0" y="0"/>
            <wp:positionH relativeFrom="column">
              <wp:posOffset>2625090</wp:posOffset>
            </wp:positionH>
            <wp:positionV relativeFrom="paragraph">
              <wp:posOffset>-285115</wp:posOffset>
            </wp:positionV>
            <wp:extent cx="547370" cy="800100"/>
            <wp:effectExtent l="0" t="0" r="0" b="0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Triden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6FA12E" w14:textId="77777777" w:rsidR="00D83D57" w:rsidRPr="00FD11A4" w:rsidRDefault="00981AD8">
      <w:pPr>
        <w:jc w:val="center"/>
        <w:rPr>
          <w:rFonts w:ascii="Times New Roman" w:eastAsia="Arial Unicode MS" w:hAnsi="Times New Roman" w:cs="Times New Roman"/>
          <w:b/>
          <w:spacing w:val="18"/>
          <w:w w:val="66"/>
          <w:sz w:val="56"/>
          <w:szCs w:val="56"/>
        </w:rPr>
      </w:pPr>
      <w:r w:rsidRPr="00FD11A4">
        <w:rPr>
          <w:rFonts w:ascii="Times New Roman" w:eastAsia="Arial Unicode MS" w:hAnsi="Times New Roman" w:cs="Times New Roman"/>
          <w:b/>
          <w:spacing w:val="18"/>
          <w:w w:val="66"/>
          <w:sz w:val="56"/>
          <w:szCs w:val="56"/>
        </w:rPr>
        <w:t>КИЇВСЬКА МІСЬКА РАДА</w:t>
      </w:r>
    </w:p>
    <w:p w14:paraId="08873796" w14:textId="77777777" w:rsidR="00D83D57" w:rsidRPr="00FD11A4" w:rsidRDefault="00981AD8">
      <w:pPr>
        <w:pStyle w:val="2"/>
        <w:pBdr>
          <w:bottom w:val="thickThinSmallGap" w:sz="24" w:space="1" w:color="000000"/>
        </w:pBdr>
        <w:spacing w:before="120" w:after="0"/>
        <w:jc w:val="center"/>
        <w:rPr>
          <w:spacing w:val="18"/>
          <w:w w:val="90"/>
          <w:sz w:val="28"/>
          <w:szCs w:val="28"/>
          <w:lang w:val="uk-UA"/>
        </w:rPr>
      </w:pPr>
      <w:r w:rsidRPr="00FD11A4">
        <w:rPr>
          <w:spacing w:val="18"/>
          <w:w w:val="90"/>
          <w:sz w:val="28"/>
          <w:szCs w:val="28"/>
          <w:lang w:val="uk-UA"/>
        </w:rPr>
        <w:t>II CЕСІЯ ІX СКЛИКАННЯ</w:t>
      </w:r>
    </w:p>
    <w:p w14:paraId="466C1FC0" w14:textId="77777777" w:rsidR="00D83D57" w:rsidRDefault="00981AD8">
      <w:pPr>
        <w:pStyle w:val="7"/>
        <w:jc w:val="center"/>
        <w:rPr>
          <w:rFonts w:ascii="Bookman Old Style" w:hAnsi="Bookman Old Style"/>
          <w:i w:val="0"/>
          <w:iCs w:val="0"/>
          <w:color w:val="auto"/>
          <w:spacing w:val="46"/>
          <w:w w:val="90"/>
          <w:sz w:val="44"/>
          <w:szCs w:val="44"/>
        </w:rPr>
      </w:pPr>
      <w:r>
        <w:rPr>
          <w:rFonts w:ascii="Bookman Old Style" w:hAnsi="Bookman Old Style"/>
          <w:i w:val="0"/>
          <w:iCs w:val="0"/>
          <w:color w:val="auto"/>
          <w:spacing w:val="46"/>
          <w:w w:val="90"/>
          <w:sz w:val="44"/>
          <w:szCs w:val="44"/>
        </w:rPr>
        <w:t>РІШЕННЯ</w:t>
      </w:r>
    </w:p>
    <w:p w14:paraId="3D0AF3AC" w14:textId="77777777" w:rsidR="00D83D57" w:rsidRDefault="00D83D57">
      <w:pPr>
        <w:pStyle w:val="ac"/>
        <w:spacing w:beforeAutospacing="0" w:after="0" w:afterAutospacing="0"/>
        <w:rPr>
          <w:b/>
          <w:sz w:val="29"/>
          <w:szCs w:val="29"/>
        </w:rPr>
      </w:pPr>
    </w:p>
    <w:p w14:paraId="6832EF0A" w14:textId="77777777" w:rsidR="00D83D57" w:rsidRDefault="00D83D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093F82" w14:textId="77777777" w:rsidR="00D83D57" w:rsidRDefault="00981A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____________№______________</w:t>
      </w:r>
    </w:p>
    <w:p w14:paraId="4ED60EC8" w14:textId="77777777" w:rsidR="00D83D57" w:rsidRPr="00FD11A4" w:rsidRDefault="00D83D57" w:rsidP="002F2D3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501DD1C" w14:textId="77777777" w:rsidR="00D83D57" w:rsidRPr="00FD11A4" w:rsidRDefault="00981AD8" w:rsidP="002F2D35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14:paraId="434E574B" w14:textId="5B87A937" w:rsidR="00682F0F" w:rsidRPr="00FD11A4" w:rsidRDefault="00981AD8" w:rsidP="00EE7270">
      <w:pPr>
        <w:spacing w:after="0" w:line="276" w:lineRule="auto"/>
        <w:ind w:left="851" w:right="380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1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r w:rsidR="00682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внесення змін до рішення</w:t>
      </w:r>
      <w:r w:rsidR="002F2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82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Київської міської ради </w:t>
      </w:r>
      <w:bookmarkStart w:id="0" w:name="_Hlk77605855"/>
      <w:r w:rsidR="00682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від </w:t>
      </w:r>
      <w:bookmarkStart w:id="1" w:name="_Hlk108797749"/>
      <w:r w:rsidR="00DE7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09</w:t>
      </w:r>
      <w:r w:rsidR="00682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</w:t>
      </w:r>
      <w:r w:rsidR="00DE7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682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DE7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="00682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року №</w:t>
      </w:r>
      <w:r w:rsidR="00DE7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271</w:t>
      </w:r>
      <w:r w:rsidR="00682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</w:t>
      </w:r>
      <w:r w:rsidR="00DE7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271</w:t>
      </w:r>
      <w:r w:rsidR="002F2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DE7FD0" w:rsidRPr="00DE7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 надання додаткових пільг та гарантій киянам - учасникам антитерористичної операції та членам їх сімей</w:t>
      </w:r>
      <w:r w:rsidR="00682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bookmarkEnd w:id="1"/>
    </w:p>
    <w:bookmarkEnd w:id="0"/>
    <w:p w14:paraId="2F77BCCD" w14:textId="77777777" w:rsidR="00D83D57" w:rsidRPr="00FD11A4" w:rsidRDefault="00D83D57" w:rsidP="00281BB2">
      <w:pPr>
        <w:pStyle w:val="ac"/>
        <w:spacing w:beforeAutospacing="0" w:after="0" w:afterAutospacing="0" w:line="276" w:lineRule="auto"/>
        <w:ind w:firstLine="851"/>
        <w:rPr>
          <w:b/>
          <w:bCs/>
          <w:sz w:val="28"/>
          <w:szCs w:val="28"/>
        </w:rPr>
      </w:pPr>
    </w:p>
    <w:p w14:paraId="5F08C483" w14:textId="63CF55BB" w:rsidR="00D83D57" w:rsidRPr="00FD11A4" w:rsidRDefault="00981AD8" w:rsidP="00281BB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Відповідно до </w:t>
      </w:r>
      <w:r w:rsidR="0020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статті 144 Конституції України, статей </w:t>
      </w:r>
      <w:r w:rsidR="00DE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24, </w:t>
      </w:r>
      <w:r w:rsidR="0020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25, 26 Закону України «Про місцеве самоврядування в Україні»</w:t>
      </w:r>
      <w:r w:rsidR="00DE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F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Закону України «</w:t>
      </w:r>
      <w:r w:rsidR="00DE7FD0" w:rsidRPr="00DE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статус ветеранів війни, гарантії їх соціального захисту</w:t>
      </w:r>
      <w:r w:rsidR="00DE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1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Київська міська рада</w:t>
      </w:r>
    </w:p>
    <w:p w14:paraId="6E67B306" w14:textId="5C02D8A4" w:rsidR="00D83D57" w:rsidRPr="00FD11A4" w:rsidRDefault="00D83D57" w:rsidP="00281BB2">
      <w:pPr>
        <w:spacing w:after="0" w:line="276" w:lineRule="auto"/>
        <w:ind w:firstLine="851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14:paraId="48075B24" w14:textId="77777777" w:rsidR="00D83D57" w:rsidRPr="00FD11A4" w:rsidRDefault="00981AD8" w:rsidP="00281BB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1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ВИРІШИЛА:</w:t>
      </w:r>
    </w:p>
    <w:p w14:paraId="5D406239" w14:textId="0A2BD6C8" w:rsidR="00D83D57" w:rsidRPr="00FD11A4" w:rsidRDefault="00D83D57" w:rsidP="00281BB2">
      <w:pPr>
        <w:spacing w:after="0" w:line="276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2DCC53" w14:textId="3EF6E7D9" w:rsidR="00503B91" w:rsidRDefault="002F2D35" w:rsidP="00281BB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72F60" w:rsidRPr="002F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до рішення Київської міської ради від </w:t>
      </w:r>
      <w:r w:rsidR="00DE7FD0" w:rsidRPr="00DE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09.10.2014 року №271/2711 «Про надання додаткових пільг та гарантій киянам - учасникам антитерористичної операції та членам їх сімей»</w:t>
      </w:r>
      <w:r w:rsidR="0050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такі</w:t>
      </w:r>
      <w:r w:rsidR="00503B91" w:rsidRPr="0050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3B91" w:rsidRPr="002F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r w:rsidR="0050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D8D4075" w14:textId="0A5EC004" w:rsidR="00503B91" w:rsidRPr="00503B91" w:rsidRDefault="00503B91" w:rsidP="00DE7FD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тексті рішення слова «</w:t>
      </w:r>
      <w:r w:rsidR="00DE7FD0" w:rsidRPr="00DE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 антитерористичної операції</w:t>
      </w:r>
      <w:r w:rsidR="00DE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замінити на слова «</w:t>
      </w:r>
      <w:bookmarkStart w:id="2" w:name="_GoBack"/>
      <w:bookmarkEnd w:id="2"/>
      <w:r w:rsidR="00DE7FD0" w:rsidRPr="00DE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 бойових дій»</w:t>
      </w:r>
      <w:r w:rsidR="00DE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2B46ECA" w14:textId="5B0C1E90" w:rsidR="00503B91" w:rsidRDefault="00281BB2" w:rsidP="00281BB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Оприлюднити це рішення у встановленому законодавств</w:t>
      </w:r>
      <w:r w:rsidR="00DE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України порядку. </w:t>
      </w:r>
    </w:p>
    <w:p w14:paraId="3ADFDBE0" w14:textId="5F7170D7" w:rsidR="00783676" w:rsidRPr="002F2D35" w:rsidRDefault="00281BB2" w:rsidP="00281BB2">
      <w:pPr>
        <w:spacing w:after="0" w:line="276" w:lineRule="auto"/>
        <w:ind w:firstLine="851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F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1AD8" w:rsidRPr="002F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виконанням рішення покласти </w:t>
      </w:r>
      <w:r w:rsidR="00507F3A" w:rsidRPr="002F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530CD" w:rsidRPr="002F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постійну комісію Київської міської ради з питань </w:t>
      </w:r>
      <w:r w:rsidR="00147860" w:rsidRPr="0014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 здоров'я та соціально</w:t>
      </w:r>
      <w:r w:rsidR="0014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 політики</w:t>
      </w:r>
      <w:r w:rsidR="00FC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82D791A" w14:textId="235FD414" w:rsidR="007729B6" w:rsidRDefault="007729B6" w:rsidP="00281BB2">
      <w:pPr>
        <w:pStyle w:val="ae"/>
        <w:spacing w:after="0" w:line="276" w:lineRule="auto"/>
        <w:ind w:left="0" w:firstLine="851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14:paraId="277D5CB5" w14:textId="29DDA430" w:rsidR="00FC4E13" w:rsidRPr="00CB01AB" w:rsidRDefault="00981AD8" w:rsidP="00CB01AB">
      <w:pPr>
        <w:spacing w:after="0" w:line="276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FD11A4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 </w:t>
      </w:r>
      <w:r w:rsidR="00EE7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Київський міський голова</w:t>
      </w:r>
      <w:r w:rsidR="00EE7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EE7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EE7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EE7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</w:t>
      </w:r>
      <w:r w:rsidRPr="00FD1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Віталій КЛИЧКО</w:t>
      </w:r>
    </w:p>
    <w:p w14:paraId="0F5A6260" w14:textId="77777777" w:rsidR="00FC4E13" w:rsidRDefault="00FC4E13" w:rsidP="00EE7270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DA3476" w14:textId="77777777" w:rsidR="00EE7270" w:rsidRPr="00D50BB0" w:rsidRDefault="00EE7270" w:rsidP="00EE7270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BB0">
        <w:rPr>
          <w:rFonts w:ascii="Times New Roman" w:hAnsi="Times New Roman" w:cs="Times New Roman"/>
          <w:b/>
          <w:sz w:val="28"/>
          <w:szCs w:val="28"/>
        </w:rPr>
        <w:t>Подання:</w:t>
      </w:r>
    </w:p>
    <w:p w14:paraId="571B4F8F" w14:textId="77777777" w:rsidR="00EE7270" w:rsidRDefault="00EE7270" w:rsidP="00EE7270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09"/>
      </w:tblGrid>
      <w:tr w:rsidR="00EE7270" w14:paraId="08DCE443" w14:textId="77777777" w:rsidTr="00EE7270">
        <w:tc>
          <w:tcPr>
            <w:tcW w:w="4808" w:type="dxa"/>
          </w:tcPr>
          <w:p w14:paraId="4DC7FFBC" w14:textId="77777777" w:rsidR="00EE7270" w:rsidRDefault="00EE7270" w:rsidP="00E923B4">
            <w:pPr>
              <w:pStyle w:val="af"/>
              <w:spacing w:line="276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Київської міської ради</w:t>
            </w:r>
          </w:p>
        </w:tc>
        <w:tc>
          <w:tcPr>
            <w:tcW w:w="4809" w:type="dxa"/>
          </w:tcPr>
          <w:p w14:paraId="0CAAA086" w14:textId="77777777" w:rsidR="00EE7270" w:rsidRDefault="00EE7270" w:rsidP="00E923B4">
            <w:pPr>
              <w:pStyle w:val="af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 ШЛАПАК</w:t>
            </w:r>
          </w:p>
        </w:tc>
      </w:tr>
    </w:tbl>
    <w:p w14:paraId="07B4849A" w14:textId="77777777" w:rsidR="00EE7270" w:rsidRDefault="00EE7270" w:rsidP="00EE7270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7CAF74" w14:textId="77777777" w:rsidR="00FC4E13" w:rsidRDefault="00FC4E13" w:rsidP="00EE7270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4FBE6B" w14:textId="77777777" w:rsidR="00EE7270" w:rsidRPr="00D50BB0" w:rsidRDefault="00EE7270" w:rsidP="00EE7270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BB0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14:paraId="1548EABC" w14:textId="77777777" w:rsidR="00EE7270" w:rsidRDefault="00EE7270" w:rsidP="00EE7270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805"/>
      </w:tblGrid>
      <w:tr w:rsidR="00EE7270" w14:paraId="55A20671" w14:textId="77777777" w:rsidTr="00EE7270">
        <w:tc>
          <w:tcPr>
            <w:tcW w:w="4802" w:type="dxa"/>
          </w:tcPr>
          <w:p w14:paraId="0485C6C7" w14:textId="77777777" w:rsidR="00EE7270" w:rsidRDefault="00EE7270" w:rsidP="00CB01AB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14:paraId="1B27818F" w14:textId="77777777" w:rsidR="00EE7270" w:rsidRDefault="00EE7270" w:rsidP="00E923B4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270" w14:paraId="790082E7" w14:textId="77777777" w:rsidTr="00EE7270">
        <w:tc>
          <w:tcPr>
            <w:tcW w:w="4802" w:type="dxa"/>
          </w:tcPr>
          <w:p w14:paraId="43DDFF6F" w14:textId="61D4FDD9" w:rsidR="00EE7270" w:rsidRDefault="00EE7270" w:rsidP="00EE7270">
            <w:pPr>
              <w:pStyle w:val="af"/>
              <w:spacing w:line="276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постійної комісії</w:t>
            </w:r>
            <w:r w:rsidRPr="00A90503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з питань </w:t>
            </w:r>
            <w:r w:rsidRPr="00D50BB0">
              <w:rPr>
                <w:rFonts w:ascii="Times New Roman" w:hAnsi="Times New Roman" w:cs="Times New Roman"/>
                <w:sz w:val="28"/>
                <w:szCs w:val="28"/>
              </w:rPr>
              <w:t>охорони здоров’я та соціальної політики</w:t>
            </w:r>
          </w:p>
        </w:tc>
        <w:tc>
          <w:tcPr>
            <w:tcW w:w="4805" w:type="dxa"/>
          </w:tcPr>
          <w:p w14:paraId="431B62F2" w14:textId="77777777" w:rsidR="00EE7270" w:rsidRDefault="00EE7270" w:rsidP="00EE7270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AFB416" w14:textId="77777777" w:rsidR="00EE7270" w:rsidRDefault="00EE7270" w:rsidP="00EE7270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4CE52B" w14:textId="4B9C5F1F" w:rsidR="00EE7270" w:rsidRDefault="00EE7270" w:rsidP="00EE7270">
            <w:pPr>
              <w:pStyle w:val="af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ПОРОШЕНКО</w:t>
            </w:r>
          </w:p>
        </w:tc>
      </w:tr>
      <w:tr w:rsidR="00EE7270" w14:paraId="4D50CB58" w14:textId="77777777" w:rsidTr="00EE7270">
        <w:tc>
          <w:tcPr>
            <w:tcW w:w="4802" w:type="dxa"/>
          </w:tcPr>
          <w:p w14:paraId="23AAC16B" w14:textId="77777777" w:rsidR="00EE7270" w:rsidRDefault="00EE7270" w:rsidP="00EE7270">
            <w:pPr>
              <w:pStyle w:val="af"/>
              <w:spacing w:line="276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14:paraId="68CAF61E" w14:textId="77777777" w:rsidR="00EE7270" w:rsidRDefault="00EE7270" w:rsidP="00EE7270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270" w14:paraId="2E97CD66" w14:textId="77777777" w:rsidTr="00EE7270">
        <w:tc>
          <w:tcPr>
            <w:tcW w:w="4802" w:type="dxa"/>
          </w:tcPr>
          <w:p w14:paraId="2F95BEC5" w14:textId="48FA0BC4" w:rsidR="00EE7270" w:rsidRDefault="00EE7270" w:rsidP="00EE7270">
            <w:pPr>
              <w:pStyle w:val="af"/>
              <w:spacing w:line="276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 постійної комісії</w:t>
            </w:r>
            <w:r w:rsidRPr="00A90503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з питань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охорони здоров’</w:t>
            </w:r>
            <w:r w:rsidRPr="000F734F">
              <w:rPr>
                <w:rFonts w:ascii="Times New Roman" w:hAnsi="Times New Roman" w:cs="Times New Roman"/>
                <w:sz w:val="28"/>
                <w:szCs w:val="28"/>
              </w:rPr>
              <w:t>я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соціальної політики</w:t>
            </w:r>
          </w:p>
        </w:tc>
        <w:tc>
          <w:tcPr>
            <w:tcW w:w="4805" w:type="dxa"/>
          </w:tcPr>
          <w:p w14:paraId="3BA2406F" w14:textId="77777777" w:rsidR="00EE7270" w:rsidRDefault="00EE7270" w:rsidP="00EE7270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EC12F" w14:textId="77777777" w:rsidR="00EE7270" w:rsidRDefault="00EE7270" w:rsidP="00EE7270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A6E479" w14:textId="31960044" w:rsidR="00EE7270" w:rsidRDefault="00EE7270" w:rsidP="00EE7270">
            <w:pPr>
              <w:pStyle w:val="af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Юлія УЛАСИК</w:t>
            </w:r>
          </w:p>
        </w:tc>
      </w:tr>
    </w:tbl>
    <w:p w14:paraId="10AF9AEC" w14:textId="77777777" w:rsidR="00EE7270" w:rsidRDefault="00EE7270" w:rsidP="00EE7270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810"/>
      </w:tblGrid>
      <w:tr w:rsidR="00EE7270" w14:paraId="33E00E3A" w14:textId="77777777" w:rsidTr="00E923B4">
        <w:tc>
          <w:tcPr>
            <w:tcW w:w="4814" w:type="dxa"/>
          </w:tcPr>
          <w:p w14:paraId="3BD7138C" w14:textId="77777777" w:rsidR="00EE7270" w:rsidRDefault="00EE7270" w:rsidP="00E923B4">
            <w:pPr>
              <w:pStyle w:val="af"/>
              <w:spacing w:line="276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В.о. начальника управління правового забезпечення діяльності Київської міської ради </w:t>
            </w:r>
          </w:p>
        </w:tc>
        <w:tc>
          <w:tcPr>
            <w:tcW w:w="4815" w:type="dxa"/>
          </w:tcPr>
          <w:p w14:paraId="4515A419" w14:textId="77777777" w:rsidR="00EE7270" w:rsidRDefault="00EE7270" w:rsidP="00E923B4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451C6F" w14:textId="77777777" w:rsidR="00EE7270" w:rsidRDefault="00EE7270" w:rsidP="00E923B4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60C7DB" w14:textId="77777777" w:rsidR="00EE7270" w:rsidRDefault="00EE7270" w:rsidP="00E923B4">
            <w:pPr>
              <w:pStyle w:val="af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ПОЛОЖИШНИК</w:t>
            </w:r>
          </w:p>
        </w:tc>
      </w:tr>
    </w:tbl>
    <w:p w14:paraId="358E8FAD" w14:textId="77777777" w:rsidR="00EE7270" w:rsidRDefault="00EE7270" w:rsidP="00EE7270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2ABA10" w14:textId="77777777" w:rsidR="00EE7270" w:rsidRDefault="00EE7270" w:rsidP="00EE7270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30C5F7" w14:textId="77777777" w:rsidR="00EE7270" w:rsidRDefault="00EE7270" w:rsidP="00EE7270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7270" w:rsidSect="00641003">
      <w:pgSz w:w="11906" w:h="16838"/>
      <w:pgMar w:top="1440" w:right="849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nguiat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32342"/>
    <w:multiLevelType w:val="hybridMultilevel"/>
    <w:tmpl w:val="1130E1DC"/>
    <w:lvl w:ilvl="0" w:tplc="D7ACA0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483D5C"/>
    <w:multiLevelType w:val="multilevel"/>
    <w:tmpl w:val="431299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53AE6"/>
    <w:multiLevelType w:val="multilevel"/>
    <w:tmpl w:val="9A3439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D57"/>
    <w:rsid w:val="0008515C"/>
    <w:rsid w:val="001121C3"/>
    <w:rsid w:val="00147860"/>
    <w:rsid w:val="001717F1"/>
    <w:rsid w:val="001A14B2"/>
    <w:rsid w:val="00205BD5"/>
    <w:rsid w:val="002218CD"/>
    <w:rsid w:val="00235BA9"/>
    <w:rsid w:val="00281BB2"/>
    <w:rsid w:val="002F2D35"/>
    <w:rsid w:val="003217AD"/>
    <w:rsid w:val="00503B91"/>
    <w:rsid w:val="00507F3A"/>
    <w:rsid w:val="00550E54"/>
    <w:rsid w:val="005530CD"/>
    <w:rsid w:val="00641003"/>
    <w:rsid w:val="00682F0F"/>
    <w:rsid w:val="007729B6"/>
    <w:rsid w:val="007733CE"/>
    <w:rsid w:val="00783676"/>
    <w:rsid w:val="00851902"/>
    <w:rsid w:val="0091246B"/>
    <w:rsid w:val="00981AD8"/>
    <w:rsid w:val="009B6D03"/>
    <w:rsid w:val="00A83888"/>
    <w:rsid w:val="00B43E81"/>
    <w:rsid w:val="00B72F60"/>
    <w:rsid w:val="00B76749"/>
    <w:rsid w:val="00BF0D5E"/>
    <w:rsid w:val="00CB01AB"/>
    <w:rsid w:val="00D83D57"/>
    <w:rsid w:val="00DE7FD0"/>
    <w:rsid w:val="00E173A6"/>
    <w:rsid w:val="00EE7270"/>
    <w:rsid w:val="00EF3867"/>
    <w:rsid w:val="00F729C9"/>
    <w:rsid w:val="00FC4E13"/>
    <w:rsid w:val="00FD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1631"/>
  <w15:docId w15:val="{FB68A1EE-1104-45B9-8D39-DC3EF48A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A462A9"/>
    <w:pPr>
      <w:spacing w:beforeAutospacing="1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62A9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044F7"/>
  </w:style>
  <w:style w:type="character" w:customStyle="1" w:styleId="a4">
    <w:name w:val="Нижний колонтитул Знак"/>
    <w:basedOn w:val="a0"/>
    <w:uiPriority w:val="99"/>
    <w:qFormat/>
    <w:rsid w:val="007044F7"/>
  </w:style>
  <w:style w:type="character" w:customStyle="1" w:styleId="-">
    <w:name w:val="Интернет-ссылка"/>
    <w:basedOn w:val="a0"/>
    <w:uiPriority w:val="99"/>
    <w:semiHidden/>
    <w:unhideWhenUsed/>
    <w:rsid w:val="00D1366E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53225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A462A9"/>
    <w:rPr>
      <w:rFonts w:ascii="Times New Roman" w:eastAsiaTheme="minorEastAsia" w:hAnsi="Times New Roman" w:cs="Times New Roman"/>
      <w:b/>
      <w:bCs/>
      <w:sz w:val="36"/>
      <w:szCs w:val="36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A462A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uk-UA"/>
    </w:rPr>
  </w:style>
  <w:style w:type="character" w:customStyle="1" w:styleId="apple-tab-span">
    <w:name w:val="apple-tab-span"/>
    <w:basedOn w:val="a0"/>
    <w:qFormat/>
    <w:rsid w:val="006600AD"/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header"/>
    <w:basedOn w:val="a"/>
    <w:uiPriority w:val="99"/>
    <w:unhideWhenUsed/>
    <w:rsid w:val="007044F7"/>
    <w:pPr>
      <w:tabs>
        <w:tab w:val="center" w:pos="4819"/>
        <w:tab w:val="right" w:pos="9639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7044F7"/>
    <w:pPr>
      <w:tabs>
        <w:tab w:val="center" w:pos="4819"/>
        <w:tab w:val="right" w:pos="9639"/>
      </w:tabs>
      <w:spacing w:after="0" w:line="240" w:lineRule="auto"/>
    </w:pPr>
  </w:style>
  <w:style w:type="paragraph" w:styleId="ac">
    <w:name w:val="Normal (Web)"/>
    <w:basedOn w:val="a"/>
    <w:uiPriority w:val="99"/>
    <w:unhideWhenUsed/>
    <w:qFormat/>
    <w:rsid w:val="0048205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Balloon Text"/>
    <w:basedOn w:val="a"/>
    <w:uiPriority w:val="99"/>
    <w:semiHidden/>
    <w:unhideWhenUsed/>
    <w:qFormat/>
    <w:rsid w:val="0053225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6600AD"/>
    <w:pPr>
      <w:ind w:left="720"/>
      <w:contextualSpacing/>
    </w:pPr>
  </w:style>
  <w:style w:type="paragraph" w:styleId="af">
    <w:name w:val="No Spacing"/>
    <w:uiPriority w:val="1"/>
    <w:qFormat/>
    <w:rsid w:val="00EE7270"/>
  </w:style>
  <w:style w:type="table" w:styleId="af0">
    <w:name w:val="Table Grid"/>
    <w:basedOn w:val="a1"/>
    <w:uiPriority w:val="39"/>
    <w:rsid w:val="00EE7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76ACE-036C-4DF2-A367-DE720755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В. Корень</dc:creator>
  <dc:description/>
  <cp:lastModifiedBy>Настя</cp:lastModifiedBy>
  <cp:revision>18</cp:revision>
  <cp:lastPrinted>2021-10-13T15:02:00Z</cp:lastPrinted>
  <dcterms:created xsi:type="dcterms:W3CDTF">2021-07-20T07:51:00Z</dcterms:created>
  <dcterms:modified xsi:type="dcterms:W3CDTF">2022-07-18T11:42:00Z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