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6E6F" w14:textId="77777777" w:rsidR="00391BF7" w:rsidRPr="00F3081C" w:rsidRDefault="00391BF7" w:rsidP="00391BF7">
      <w:pPr>
        <w:spacing w:after="0" w:line="240" w:lineRule="auto"/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bookmarkStart w:id="0" w:name="_GoBack"/>
      <w:r w:rsidRPr="00F3081C"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17ADFF18" wp14:editId="091FF305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07024" w14:textId="77777777" w:rsidR="00391BF7" w:rsidRPr="00F3081C" w:rsidRDefault="00391BF7" w:rsidP="00391BF7">
      <w:pPr>
        <w:spacing w:after="0" w:line="240" w:lineRule="auto"/>
        <w:jc w:val="center"/>
        <w:rPr>
          <w:rFonts w:ascii="Constantia" w:hAnsi="Constantia"/>
          <w:spacing w:val="18"/>
          <w:w w:val="90"/>
          <w:szCs w:val="28"/>
          <w:lang w:val="uk-UA"/>
        </w:rPr>
      </w:pPr>
      <w:r w:rsidRPr="00F3081C">
        <w:rPr>
          <w:rFonts w:ascii="Constantia" w:hAnsi="Constantia" w:cs="Benguiat"/>
          <w:b/>
          <w:spacing w:val="18"/>
          <w:w w:val="66"/>
          <w:sz w:val="72"/>
          <w:szCs w:val="72"/>
          <w:lang w:val="uk-UA"/>
        </w:rPr>
        <w:t>КИ</w:t>
      </w:r>
      <w:r w:rsidRPr="00F3081C">
        <w:rPr>
          <w:rFonts w:ascii="Constantia" w:hAnsi="Constantia"/>
          <w:b/>
          <w:spacing w:val="18"/>
          <w:w w:val="66"/>
          <w:sz w:val="72"/>
          <w:szCs w:val="72"/>
          <w:lang w:val="uk-UA"/>
        </w:rPr>
        <w:t>Ї</w:t>
      </w:r>
      <w:r w:rsidRPr="00F3081C">
        <w:rPr>
          <w:rFonts w:ascii="Constantia" w:hAnsi="Constantia" w:cs="Benguiat"/>
          <w:b/>
          <w:spacing w:val="18"/>
          <w:w w:val="66"/>
          <w:sz w:val="72"/>
          <w:szCs w:val="72"/>
          <w:lang w:val="uk-UA"/>
        </w:rPr>
        <w:t>ВСЬКА М</w:t>
      </w:r>
      <w:r w:rsidRPr="00F3081C">
        <w:rPr>
          <w:rFonts w:ascii="Constantia" w:hAnsi="Constantia"/>
          <w:b/>
          <w:spacing w:val="18"/>
          <w:w w:val="66"/>
          <w:sz w:val="72"/>
          <w:szCs w:val="72"/>
          <w:lang w:val="uk-UA"/>
        </w:rPr>
        <w:t>I</w:t>
      </w:r>
      <w:r w:rsidRPr="00F3081C">
        <w:rPr>
          <w:rFonts w:ascii="Constantia" w:hAnsi="Constantia" w:cs="Benguiat"/>
          <w:b/>
          <w:spacing w:val="18"/>
          <w:w w:val="66"/>
          <w:sz w:val="72"/>
          <w:szCs w:val="72"/>
          <w:lang w:val="uk-UA"/>
        </w:rPr>
        <w:t>СЬ</w:t>
      </w:r>
      <w:r w:rsidRPr="00F3081C">
        <w:rPr>
          <w:rFonts w:ascii="Constantia" w:hAnsi="Constantia" w:cs="Benguiat"/>
          <w:b/>
          <w:spacing w:val="18"/>
          <w:w w:val="66"/>
          <w:sz w:val="72"/>
          <w:lang w:val="uk-UA"/>
        </w:rPr>
        <w:t>КА РАДА</w:t>
      </w:r>
    </w:p>
    <w:p w14:paraId="699AEA6B" w14:textId="77777777" w:rsidR="00391BF7" w:rsidRPr="00F3081C" w:rsidRDefault="00391BF7" w:rsidP="00391BF7">
      <w:pPr>
        <w:keepNext/>
        <w:widowControl w:val="0"/>
        <w:numPr>
          <w:ilvl w:val="1"/>
          <w:numId w:val="7"/>
        </w:numPr>
        <w:pBdr>
          <w:bottom w:val="thickThinSmallGap" w:sz="24" w:space="2" w:color="000000"/>
        </w:pBdr>
        <w:suppressAutoHyphens/>
        <w:spacing w:after="0" w:line="240" w:lineRule="auto"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val="uk-UA" w:eastAsia="zh-CN" w:bidi="hi-IN"/>
        </w:rPr>
      </w:pPr>
      <w:r w:rsidRPr="00F3081C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val="uk-UA" w:eastAsia="zh-CN" w:bidi="hi-IN"/>
        </w:rPr>
        <w:t xml:space="preserve">II </w:t>
      </w:r>
      <w:r w:rsidRPr="00F3081C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val="uk-UA" w:eastAsia="zh-CN" w:bidi="hi-IN"/>
        </w:rPr>
        <w:t>СЕСIЯ IX СКЛИКАННЯ</w:t>
      </w:r>
    </w:p>
    <w:p w14:paraId="772006CD" w14:textId="77777777" w:rsidR="00391BF7" w:rsidRPr="00F3081C" w:rsidRDefault="00391BF7" w:rsidP="00391BF7">
      <w:pPr>
        <w:tabs>
          <w:tab w:val="left" w:pos="5387"/>
        </w:tabs>
        <w:spacing w:after="0" w:line="240" w:lineRule="auto"/>
        <w:rPr>
          <w:i/>
          <w:lang w:val="uk-UA"/>
        </w:rPr>
      </w:pPr>
    </w:p>
    <w:p w14:paraId="22B1D0F3" w14:textId="77777777" w:rsidR="00391BF7" w:rsidRPr="00F3081C" w:rsidRDefault="00391BF7" w:rsidP="00391BF7">
      <w:pPr>
        <w:spacing w:after="0" w:line="240" w:lineRule="auto"/>
        <w:jc w:val="center"/>
        <w:rPr>
          <w:rFonts w:ascii="Constantia" w:hAnsi="Constantia"/>
          <w:sz w:val="48"/>
          <w:szCs w:val="48"/>
          <w:lang w:val="uk-UA"/>
        </w:rPr>
      </w:pPr>
      <w:r w:rsidRPr="00F3081C">
        <w:rPr>
          <w:rFonts w:ascii="Constantia" w:hAnsi="Constantia" w:cs="Benguiat"/>
          <w:sz w:val="48"/>
          <w:szCs w:val="48"/>
          <w:lang w:val="uk-UA"/>
        </w:rPr>
        <w:t>Р</w:t>
      </w:r>
      <w:r w:rsidRPr="00F3081C">
        <w:rPr>
          <w:rFonts w:ascii="Constantia" w:hAnsi="Constantia"/>
          <w:sz w:val="48"/>
          <w:szCs w:val="48"/>
          <w:lang w:val="uk-UA"/>
        </w:rPr>
        <w:t>І</w:t>
      </w:r>
      <w:r w:rsidRPr="00F3081C">
        <w:rPr>
          <w:rFonts w:ascii="Constantia" w:hAnsi="Constantia" w:cs="Benguiat"/>
          <w:sz w:val="48"/>
          <w:szCs w:val="48"/>
          <w:lang w:val="uk-UA"/>
        </w:rPr>
        <w:t>ШЕННЯ</w:t>
      </w:r>
    </w:p>
    <w:p w14:paraId="1AA9B21A" w14:textId="77777777" w:rsidR="00391BF7" w:rsidRPr="00F3081C" w:rsidRDefault="00391BF7" w:rsidP="00391BF7">
      <w:pPr>
        <w:spacing w:after="0" w:line="240" w:lineRule="auto"/>
        <w:ind w:firstLine="142"/>
        <w:rPr>
          <w:b/>
          <w:lang w:val="uk-UA"/>
        </w:rPr>
      </w:pPr>
    </w:p>
    <w:p w14:paraId="7B224F48" w14:textId="77777777" w:rsidR="00391BF7" w:rsidRPr="00F3081C" w:rsidRDefault="00391BF7" w:rsidP="00391BF7">
      <w:pPr>
        <w:spacing w:after="0" w:line="240" w:lineRule="auto"/>
        <w:ind w:firstLine="142"/>
        <w:rPr>
          <w:b/>
          <w:lang w:val="uk-UA"/>
        </w:rPr>
      </w:pPr>
    </w:p>
    <w:p w14:paraId="6E487411" w14:textId="77777777" w:rsidR="00391BF7" w:rsidRPr="00F3081C" w:rsidRDefault="00391BF7" w:rsidP="00391BF7">
      <w:pPr>
        <w:spacing w:after="0" w:line="240" w:lineRule="auto"/>
        <w:ind w:firstLine="142"/>
        <w:rPr>
          <w:rFonts w:ascii="Times New Roman" w:hAnsi="Times New Roman" w:cs="Times New Roman"/>
          <w:b/>
          <w:lang w:val="uk-UA"/>
        </w:rPr>
      </w:pPr>
      <w:r w:rsidRPr="00F3081C">
        <w:rPr>
          <w:rFonts w:ascii="Times New Roman" w:hAnsi="Times New Roman" w:cs="Times New Roman"/>
          <w:b/>
          <w:lang w:val="uk-UA"/>
        </w:rPr>
        <w:t>____________</w:t>
      </w:r>
      <w:r w:rsidRPr="00F3081C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F3081C">
        <w:rPr>
          <w:rFonts w:ascii="Times New Roman" w:hAnsi="Times New Roman" w:cs="Times New Roman"/>
          <w:b/>
          <w:lang w:val="uk-UA"/>
        </w:rPr>
        <w:t>_________________</w:t>
      </w:r>
    </w:p>
    <w:p w14:paraId="6C999434" w14:textId="77777777" w:rsidR="00391BF7" w:rsidRPr="00F3081C" w:rsidRDefault="00391BF7" w:rsidP="00391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Cs/>
          <w:sz w:val="32"/>
          <w:szCs w:val="24"/>
          <w:lang w:val="uk-UA"/>
        </w:rPr>
      </w:pPr>
    </w:p>
    <w:p w14:paraId="553BA380" w14:textId="5AD77B9C" w:rsidR="00AF188D" w:rsidRPr="00F3081C" w:rsidRDefault="00391BF7" w:rsidP="00391B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bCs/>
          <w:sz w:val="32"/>
          <w:szCs w:val="24"/>
          <w:lang w:val="uk-UA"/>
        </w:rPr>
        <w:t>ПРОЄКТ</w:t>
      </w:r>
    </w:p>
    <w:p w14:paraId="50E79F14" w14:textId="77777777" w:rsidR="00391BF7" w:rsidRPr="00F3081C" w:rsidRDefault="00391BF7" w:rsidP="00076158">
      <w:pPr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2B23D" w14:textId="2F1F43E5" w:rsidR="00391BF7" w:rsidRPr="00F3081C" w:rsidRDefault="00C2550C" w:rsidP="003175D9">
      <w:pPr>
        <w:pStyle w:val="ac"/>
        <w:spacing w:before="0" w:beforeAutospacing="0" w:after="0" w:afterAutospacing="0"/>
        <w:ind w:right="5386"/>
        <w:jc w:val="both"/>
        <w:rPr>
          <w:b/>
          <w:sz w:val="28"/>
        </w:rPr>
      </w:pPr>
      <w:r w:rsidRPr="00F3081C">
        <w:rPr>
          <w:b/>
          <w:sz w:val="28"/>
        </w:rPr>
        <w:t xml:space="preserve">Про внесення змін до рішення Київської міської ради </w:t>
      </w:r>
      <w:r w:rsidRPr="00F3081C">
        <w:rPr>
          <w:b/>
          <w:bCs/>
          <w:sz w:val="28"/>
        </w:rPr>
        <w:t xml:space="preserve">від 27 лютого 2020 року №139/8309 </w:t>
      </w:r>
      <w:r w:rsidRPr="00F3081C">
        <w:rPr>
          <w:b/>
          <w:sz w:val="28"/>
        </w:rPr>
        <w:t>«Про створення умов для реалізації прав і законних інтересів осіб з інвалідністю та інших маломобільних груп населення»</w:t>
      </w:r>
    </w:p>
    <w:p w14:paraId="70E0CF19" w14:textId="411CEFB5" w:rsidR="001C1CBA" w:rsidRPr="00F3081C" w:rsidRDefault="001C1CBA" w:rsidP="007772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344D5A6" w14:textId="77777777" w:rsidR="001C1CBA" w:rsidRPr="00F3081C" w:rsidRDefault="001C1CBA" w:rsidP="007772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8C39E06" w14:textId="15D592A6" w:rsidR="00487D8D" w:rsidRPr="00F3081C" w:rsidRDefault="00C2550C" w:rsidP="007772F5">
      <w:pPr>
        <w:pStyle w:val="ac"/>
        <w:spacing w:before="0" w:beforeAutospacing="0" w:after="0" w:afterAutospacing="0"/>
        <w:ind w:firstLine="567"/>
        <w:jc w:val="both"/>
        <w:rPr>
          <w:sz w:val="32"/>
          <w:szCs w:val="25"/>
        </w:rPr>
      </w:pPr>
      <w:r w:rsidRPr="00F3081C">
        <w:rPr>
          <w:sz w:val="28"/>
        </w:rPr>
        <w:t xml:space="preserve">Відповідно до Конституції України, Конвенції про права осіб з інвалідністю, Закону України «Про основи соціальної захищеності осіб з інвалідністю в Україні», Закону України «Про місцеве самоврядування в Україні», Закону України «Про столицю України </w:t>
      </w:r>
      <w:r w:rsidR="00BA7EC5" w:rsidRPr="00F3081C">
        <w:rPr>
          <w:sz w:val="28"/>
        </w:rPr>
        <w:t>–</w:t>
      </w:r>
      <w:r w:rsidRPr="00F3081C">
        <w:rPr>
          <w:sz w:val="28"/>
        </w:rPr>
        <w:t xml:space="preserve"> місто-герой Київ»</w:t>
      </w:r>
      <w:r w:rsidRPr="00F3081C">
        <w:rPr>
          <w:bCs/>
          <w:sz w:val="28"/>
        </w:rPr>
        <w:t>,</w:t>
      </w:r>
      <w:r w:rsidRPr="00F3081C">
        <w:rPr>
          <w:sz w:val="28"/>
        </w:rPr>
        <w:t xml:space="preserve"> з метою створення належних умов для реалізації прав і законних інтересів осіб з інвалідністю та інших маломобільних груп населення в місті, Києві Київська міська рада</w:t>
      </w:r>
      <w:r w:rsidR="009D6BD7" w:rsidRPr="00F3081C">
        <w:rPr>
          <w:sz w:val="32"/>
          <w:szCs w:val="25"/>
        </w:rPr>
        <w:t> </w:t>
      </w:r>
    </w:p>
    <w:p w14:paraId="25A4DF72" w14:textId="77777777" w:rsidR="00487D8D" w:rsidRPr="00F3081C" w:rsidRDefault="00487D8D" w:rsidP="007772F5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5"/>
        </w:rPr>
      </w:pPr>
    </w:p>
    <w:p w14:paraId="06C222BA" w14:textId="29E4DE2F" w:rsidR="009D6BD7" w:rsidRPr="00F3081C" w:rsidRDefault="00487D8D" w:rsidP="007772F5">
      <w:pPr>
        <w:pStyle w:val="ac"/>
        <w:spacing w:before="0" w:beforeAutospacing="0" w:after="0" w:afterAutospacing="0"/>
        <w:ind w:firstLine="567"/>
        <w:jc w:val="both"/>
        <w:rPr>
          <w:sz w:val="28"/>
          <w:szCs w:val="25"/>
        </w:rPr>
      </w:pPr>
      <w:r w:rsidRPr="00F3081C">
        <w:rPr>
          <w:b/>
          <w:bCs/>
          <w:sz w:val="28"/>
          <w:szCs w:val="25"/>
        </w:rPr>
        <w:t>ВИРІШИЛА</w:t>
      </w:r>
      <w:r w:rsidR="009D6BD7" w:rsidRPr="00F3081C">
        <w:rPr>
          <w:sz w:val="28"/>
          <w:szCs w:val="25"/>
        </w:rPr>
        <w:t>:</w:t>
      </w:r>
    </w:p>
    <w:p w14:paraId="4C2C830C" w14:textId="77777777" w:rsidR="00FF0B22" w:rsidRPr="00F3081C" w:rsidRDefault="00FF0B22" w:rsidP="007772F5">
      <w:pPr>
        <w:pStyle w:val="ac"/>
        <w:spacing w:before="0" w:beforeAutospacing="0" w:after="0" w:afterAutospacing="0"/>
        <w:ind w:firstLine="567"/>
        <w:jc w:val="both"/>
        <w:rPr>
          <w:sz w:val="28"/>
          <w:szCs w:val="25"/>
        </w:rPr>
      </w:pPr>
    </w:p>
    <w:p w14:paraId="32CEE7F3" w14:textId="0343C704" w:rsidR="009B775D" w:rsidRPr="00F3081C" w:rsidRDefault="007772F5" w:rsidP="007772F5">
      <w:pPr>
        <w:pStyle w:val="ac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</w:rPr>
      </w:pPr>
      <w:bookmarkStart w:id="1" w:name="7"/>
      <w:bookmarkEnd w:id="1"/>
      <w:proofErr w:type="spellStart"/>
      <w:r w:rsidRPr="00F3081C">
        <w:rPr>
          <w:sz w:val="28"/>
          <w:szCs w:val="25"/>
        </w:rPr>
        <w:t>Внести</w:t>
      </w:r>
      <w:proofErr w:type="spellEnd"/>
      <w:r w:rsidRPr="00F3081C">
        <w:rPr>
          <w:sz w:val="28"/>
          <w:szCs w:val="25"/>
        </w:rPr>
        <w:t xml:space="preserve"> зміни </w:t>
      </w:r>
      <w:r w:rsidRPr="00F3081C">
        <w:rPr>
          <w:sz w:val="28"/>
        </w:rPr>
        <w:t xml:space="preserve">до рішення Київської міської ради </w:t>
      </w:r>
      <w:r w:rsidRPr="00F3081C">
        <w:rPr>
          <w:bCs/>
          <w:sz w:val="28"/>
        </w:rPr>
        <w:t>від 27 лютого 2020 року №</w:t>
      </w:r>
      <w:r w:rsidR="009B775D" w:rsidRPr="00F3081C">
        <w:rPr>
          <w:bCs/>
          <w:sz w:val="28"/>
        </w:rPr>
        <w:t xml:space="preserve"> </w:t>
      </w:r>
      <w:r w:rsidRPr="00F3081C">
        <w:rPr>
          <w:bCs/>
          <w:sz w:val="28"/>
        </w:rPr>
        <w:t xml:space="preserve">139/8309 </w:t>
      </w:r>
      <w:r w:rsidRPr="00F3081C">
        <w:rPr>
          <w:sz w:val="28"/>
        </w:rPr>
        <w:t>«Про створення умов для реалізації прав і законних інтересів осіб з інвалідністю та інших маломобільних груп населення»</w:t>
      </w:r>
      <w:r w:rsidR="009B775D" w:rsidRPr="00F3081C">
        <w:rPr>
          <w:sz w:val="28"/>
        </w:rPr>
        <w:t xml:space="preserve"> (далі – Рішення Київради №</w:t>
      </w:r>
      <w:r w:rsidR="00F3081C" w:rsidRPr="00F3081C">
        <w:rPr>
          <w:sz w:val="28"/>
          <w:lang w:val="en-US"/>
        </w:rPr>
        <w:t> </w:t>
      </w:r>
      <w:r w:rsidR="009B775D" w:rsidRPr="00F3081C">
        <w:rPr>
          <w:bCs/>
          <w:sz w:val="28"/>
        </w:rPr>
        <w:t>139/8309</w:t>
      </w:r>
      <w:r w:rsidR="009B775D" w:rsidRPr="00F3081C">
        <w:rPr>
          <w:sz w:val="28"/>
        </w:rPr>
        <w:t>)</w:t>
      </w:r>
      <w:r w:rsidRPr="00F3081C">
        <w:rPr>
          <w:sz w:val="28"/>
        </w:rPr>
        <w:t xml:space="preserve">, </w:t>
      </w:r>
      <w:r w:rsidR="009B775D" w:rsidRPr="00F3081C">
        <w:rPr>
          <w:sz w:val="28"/>
        </w:rPr>
        <w:t>а саме:</w:t>
      </w:r>
    </w:p>
    <w:p w14:paraId="4A90EEB8" w14:textId="77777777" w:rsidR="00FF0B22" w:rsidRPr="00F3081C" w:rsidRDefault="00FF0B22" w:rsidP="009B775D">
      <w:pPr>
        <w:pStyle w:val="ac"/>
        <w:spacing w:before="0" w:beforeAutospacing="0" w:after="0" w:afterAutospacing="0"/>
        <w:ind w:firstLine="567"/>
        <w:jc w:val="both"/>
        <w:rPr>
          <w:sz w:val="28"/>
        </w:rPr>
      </w:pPr>
    </w:p>
    <w:p w14:paraId="1B41D827" w14:textId="77777777" w:rsidR="00D900FE" w:rsidRPr="00F3081C" w:rsidRDefault="009B775D" w:rsidP="00D900F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</w:rPr>
        <w:t>1.</w:t>
      </w:r>
      <w:r w:rsidR="00D900FE" w:rsidRPr="00F3081C">
        <w:rPr>
          <w:sz w:val="28"/>
        </w:rPr>
        <w:t>1</w:t>
      </w:r>
      <w:r w:rsidRPr="00F3081C">
        <w:rPr>
          <w:sz w:val="28"/>
        </w:rPr>
        <w:t>. Підпункт</w:t>
      </w:r>
      <w:r w:rsidR="00D900FE" w:rsidRPr="00F3081C">
        <w:rPr>
          <w:sz w:val="28"/>
        </w:rPr>
        <w:t xml:space="preserve"> </w:t>
      </w:r>
      <w:r w:rsidRPr="00F3081C">
        <w:rPr>
          <w:sz w:val="28"/>
        </w:rPr>
        <w:t xml:space="preserve">1.2. пункту 1 Рішення Київради № </w:t>
      </w:r>
      <w:r w:rsidRPr="00F3081C">
        <w:rPr>
          <w:bCs/>
          <w:sz w:val="28"/>
        </w:rPr>
        <w:t>139/8309</w:t>
      </w:r>
      <w:r w:rsidR="00FF0B22" w:rsidRPr="00F3081C">
        <w:rPr>
          <w:bCs/>
          <w:sz w:val="28"/>
        </w:rPr>
        <w:t xml:space="preserve"> викласти в нов</w:t>
      </w:r>
      <w:r w:rsidRPr="00F3081C">
        <w:rPr>
          <w:bCs/>
          <w:sz w:val="28"/>
        </w:rPr>
        <w:t>ій редакції:</w:t>
      </w:r>
    </w:p>
    <w:p w14:paraId="46D0A144" w14:textId="0618CDA1" w:rsidR="009B775D" w:rsidRPr="00F3081C" w:rsidRDefault="009B775D" w:rsidP="00D900F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</w:rPr>
        <w:t>«</w:t>
      </w:r>
      <w:r w:rsidRPr="00F3081C">
        <w:rPr>
          <w:sz w:val="28"/>
          <w:szCs w:val="28"/>
        </w:rPr>
        <w:t>1.</w:t>
      </w:r>
      <w:r w:rsidR="00131D03" w:rsidRPr="00F3081C">
        <w:rPr>
          <w:sz w:val="28"/>
          <w:szCs w:val="28"/>
        </w:rPr>
        <w:t>2</w:t>
      </w:r>
      <w:r w:rsidRPr="00F3081C">
        <w:rPr>
          <w:sz w:val="28"/>
          <w:szCs w:val="28"/>
        </w:rPr>
        <w:t>.</w:t>
      </w:r>
      <w:r w:rsidR="00D900FE" w:rsidRPr="00F3081C">
        <w:rPr>
          <w:sz w:val="28"/>
          <w:szCs w:val="28"/>
        </w:rPr>
        <w:t xml:space="preserve"> </w:t>
      </w:r>
      <w:proofErr w:type="spellStart"/>
      <w:r w:rsidR="00D900FE" w:rsidRPr="00F3081C">
        <w:rPr>
          <w:sz w:val="28"/>
          <w:szCs w:val="28"/>
        </w:rPr>
        <w:t>Внести</w:t>
      </w:r>
      <w:proofErr w:type="spellEnd"/>
      <w:r w:rsidR="00D900FE" w:rsidRPr="00F3081C">
        <w:rPr>
          <w:sz w:val="28"/>
          <w:szCs w:val="28"/>
        </w:rPr>
        <w:t xml:space="preserve"> відповідні зміни до міських цільових програм для реалізації Плану заходів на 2021 і 2022 роки Національної стратегії зі створення </w:t>
      </w:r>
      <w:proofErr w:type="spellStart"/>
      <w:r w:rsidR="00D900FE" w:rsidRPr="00F3081C">
        <w:rPr>
          <w:sz w:val="28"/>
          <w:szCs w:val="28"/>
        </w:rPr>
        <w:t>безбар</w:t>
      </w:r>
      <w:r w:rsidR="00F3081C" w:rsidRPr="00F3081C">
        <w:rPr>
          <w:sz w:val="28"/>
          <w:szCs w:val="28"/>
        </w:rPr>
        <w:t>’</w:t>
      </w:r>
      <w:r w:rsidR="00D900FE" w:rsidRPr="00F3081C">
        <w:rPr>
          <w:sz w:val="28"/>
          <w:szCs w:val="28"/>
        </w:rPr>
        <w:t>єрного</w:t>
      </w:r>
      <w:proofErr w:type="spellEnd"/>
      <w:r w:rsidR="00D900FE" w:rsidRPr="00F3081C">
        <w:rPr>
          <w:sz w:val="28"/>
          <w:szCs w:val="28"/>
        </w:rPr>
        <w:t xml:space="preserve"> простору на період до 2030 року, затвердженого розпорядженням Кабінету Міністрів України від 04 серпня 2021 року № 883-р. </w:t>
      </w:r>
      <w:r w:rsidR="00131D03" w:rsidRPr="00F3081C">
        <w:rPr>
          <w:sz w:val="28"/>
          <w:szCs w:val="28"/>
        </w:rPr>
        <w:t>»</w:t>
      </w:r>
      <w:r w:rsidRPr="00F3081C">
        <w:rPr>
          <w:sz w:val="28"/>
          <w:szCs w:val="28"/>
        </w:rPr>
        <w:t xml:space="preserve">. </w:t>
      </w:r>
    </w:p>
    <w:p w14:paraId="34B6913C" w14:textId="77777777" w:rsidR="00131D03" w:rsidRPr="00F3081C" w:rsidRDefault="00131D03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0C51C828" w14:textId="77777777" w:rsidR="00131D03" w:rsidRPr="00F3081C" w:rsidRDefault="00131D03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1F464F15" w14:textId="77777777" w:rsidR="00D900FE" w:rsidRPr="00F3081C" w:rsidRDefault="00131D03" w:rsidP="00D900FE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lastRenderedPageBreak/>
        <w:t>1.</w:t>
      </w:r>
      <w:r w:rsidR="00D900FE" w:rsidRPr="00F3081C">
        <w:rPr>
          <w:bCs/>
          <w:sz w:val="28"/>
          <w:szCs w:val="28"/>
        </w:rPr>
        <w:t>2</w:t>
      </w:r>
      <w:r w:rsidRPr="00F3081C">
        <w:rPr>
          <w:bCs/>
          <w:sz w:val="28"/>
          <w:szCs w:val="28"/>
        </w:rPr>
        <w:t xml:space="preserve">. </w:t>
      </w:r>
      <w:r w:rsidR="00F759F1" w:rsidRPr="00F3081C">
        <w:rPr>
          <w:bCs/>
          <w:sz w:val="28"/>
          <w:szCs w:val="28"/>
        </w:rPr>
        <w:t xml:space="preserve">Пункт 1 </w:t>
      </w:r>
      <w:r w:rsidR="00F759F1" w:rsidRPr="00F3081C">
        <w:rPr>
          <w:sz w:val="28"/>
        </w:rPr>
        <w:t xml:space="preserve">Рішення Київради № </w:t>
      </w:r>
      <w:r w:rsidR="00F759F1" w:rsidRPr="00F3081C">
        <w:rPr>
          <w:bCs/>
          <w:sz w:val="28"/>
        </w:rPr>
        <w:t>139/8309 доповнити новим пунктом 1.3. такого зміст</w:t>
      </w:r>
      <w:r w:rsidR="00F759F1" w:rsidRPr="00F3081C">
        <w:rPr>
          <w:bCs/>
          <w:sz w:val="28"/>
          <w:szCs w:val="28"/>
        </w:rPr>
        <w:t>у:</w:t>
      </w:r>
    </w:p>
    <w:p w14:paraId="64D79863" w14:textId="7BFE22A8" w:rsidR="009B775D" w:rsidRPr="00F3081C" w:rsidRDefault="00131D03" w:rsidP="00D900F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  <w:szCs w:val="28"/>
        </w:rPr>
        <w:t>«</w:t>
      </w:r>
      <w:r w:rsidR="009B775D" w:rsidRPr="00F3081C">
        <w:rPr>
          <w:bCs/>
          <w:sz w:val="28"/>
          <w:szCs w:val="28"/>
        </w:rPr>
        <w:t>1.</w:t>
      </w:r>
      <w:r w:rsidRPr="00F3081C">
        <w:rPr>
          <w:bCs/>
          <w:sz w:val="28"/>
          <w:szCs w:val="28"/>
        </w:rPr>
        <w:t>3</w:t>
      </w:r>
      <w:r w:rsidR="009B775D" w:rsidRPr="00F3081C">
        <w:rPr>
          <w:bCs/>
          <w:sz w:val="28"/>
          <w:szCs w:val="28"/>
        </w:rPr>
        <w:t>.</w:t>
      </w:r>
      <w:r w:rsidR="00D900FE" w:rsidRPr="00F3081C">
        <w:rPr>
          <w:bCs/>
          <w:sz w:val="28"/>
          <w:szCs w:val="28"/>
        </w:rPr>
        <w:t xml:space="preserve"> </w:t>
      </w:r>
      <w:r w:rsidR="00D900FE" w:rsidRPr="00F3081C">
        <w:rPr>
          <w:sz w:val="28"/>
          <w:szCs w:val="28"/>
        </w:rPr>
        <w:t>Щоквартально не пізніше 20 (двадцятого) числа місяця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sz w:val="28"/>
          <w:szCs w:val="28"/>
        </w:rPr>
        <w:t>’</w:t>
      </w:r>
      <w:r w:rsidR="00D900FE" w:rsidRPr="00F3081C">
        <w:rPr>
          <w:sz w:val="28"/>
          <w:szCs w:val="28"/>
        </w:rPr>
        <w:t>єктів соціальної та інженерно-транспортної інфраструктури  інформацію про стан виконання заходів  Національного плану дій з реалізації Конвенції про права осіб з інвалідністю до 2025 року, затвердженого розпорядженням Кабінету Міністрів України від 07 квітня 2021 року № 285-р.</w:t>
      </w:r>
      <w:r w:rsidR="009B775D" w:rsidRPr="00F3081C">
        <w:rPr>
          <w:sz w:val="28"/>
          <w:szCs w:val="28"/>
        </w:rPr>
        <w:t>».</w:t>
      </w:r>
    </w:p>
    <w:p w14:paraId="267E8257" w14:textId="77777777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2BD5E921" w14:textId="0690565D" w:rsidR="00F959B2" w:rsidRPr="00F3081C" w:rsidRDefault="009B775D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t>1.</w:t>
      </w:r>
      <w:r w:rsidR="00D900FE" w:rsidRPr="00F3081C">
        <w:rPr>
          <w:bCs/>
          <w:sz w:val="28"/>
          <w:szCs w:val="28"/>
        </w:rPr>
        <w:t>3</w:t>
      </w:r>
      <w:r w:rsidRPr="00F3081C">
        <w:rPr>
          <w:bCs/>
          <w:sz w:val="28"/>
          <w:szCs w:val="28"/>
        </w:rPr>
        <w:t xml:space="preserve">. </w:t>
      </w:r>
      <w:r w:rsidR="00C120DD" w:rsidRPr="00F3081C">
        <w:rPr>
          <w:bCs/>
          <w:sz w:val="28"/>
          <w:szCs w:val="28"/>
        </w:rPr>
        <w:t>Підпункт</w:t>
      </w:r>
      <w:r w:rsidR="00F959B2" w:rsidRPr="00F3081C">
        <w:rPr>
          <w:bCs/>
          <w:sz w:val="28"/>
          <w:szCs w:val="28"/>
        </w:rPr>
        <w:t xml:space="preserve"> 1.3. </w:t>
      </w:r>
      <w:r w:rsidR="00F959B2" w:rsidRPr="00F3081C">
        <w:rPr>
          <w:sz w:val="28"/>
        </w:rPr>
        <w:t xml:space="preserve">пункту 1 Рішення Київради № </w:t>
      </w:r>
      <w:r w:rsidR="00F959B2" w:rsidRPr="00F3081C">
        <w:rPr>
          <w:bCs/>
          <w:sz w:val="28"/>
        </w:rPr>
        <w:t xml:space="preserve">139/8309 </w:t>
      </w:r>
      <w:r w:rsidR="00F066F5" w:rsidRPr="00F3081C">
        <w:rPr>
          <w:bCs/>
          <w:sz w:val="28"/>
          <w:szCs w:val="28"/>
        </w:rPr>
        <w:t>вважати підпунктом</w:t>
      </w:r>
      <w:r w:rsidR="00C120DD" w:rsidRPr="00F3081C">
        <w:rPr>
          <w:bCs/>
          <w:sz w:val="28"/>
          <w:szCs w:val="28"/>
        </w:rPr>
        <w:t xml:space="preserve"> 1.4</w:t>
      </w:r>
      <w:r w:rsidR="00F959B2" w:rsidRPr="00F3081C">
        <w:rPr>
          <w:bCs/>
          <w:sz w:val="28"/>
          <w:szCs w:val="28"/>
        </w:rPr>
        <w:t xml:space="preserve">. </w:t>
      </w:r>
    </w:p>
    <w:p w14:paraId="4034CF6D" w14:textId="77777777" w:rsidR="00F959B2" w:rsidRPr="00F3081C" w:rsidRDefault="00F959B2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34E67ABC" w14:textId="713339FC" w:rsidR="009B775D" w:rsidRPr="00F3081C" w:rsidRDefault="00F959B2" w:rsidP="00F959B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t>1.</w:t>
      </w:r>
      <w:r w:rsidR="00D900FE" w:rsidRPr="00F3081C">
        <w:rPr>
          <w:bCs/>
          <w:sz w:val="28"/>
          <w:szCs w:val="28"/>
        </w:rPr>
        <w:t>4</w:t>
      </w:r>
      <w:r w:rsidRPr="00F3081C">
        <w:rPr>
          <w:bCs/>
          <w:sz w:val="28"/>
          <w:szCs w:val="28"/>
        </w:rPr>
        <w:t xml:space="preserve">. </w:t>
      </w:r>
      <w:r w:rsidR="00C120DD" w:rsidRPr="00F3081C">
        <w:rPr>
          <w:bCs/>
          <w:sz w:val="28"/>
          <w:szCs w:val="28"/>
        </w:rPr>
        <w:t xml:space="preserve">Підпункт 1.4. </w:t>
      </w:r>
      <w:r w:rsidR="00C120DD" w:rsidRPr="00F3081C">
        <w:rPr>
          <w:sz w:val="28"/>
        </w:rPr>
        <w:t xml:space="preserve">пункту 1 Рішення Київради № </w:t>
      </w:r>
      <w:r w:rsidR="00C120DD" w:rsidRPr="00F3081C">
        <w:rPr>
          <w:bCs/>
          <w:sz w:val="28"/>
        </w:rPr>
        <w:t>139/8309</w:t>
      </w:r>
      <w:r w:rsidR="00C120DD" w:rsidRPr="00F3081C">
        <w:rPr>
          <w:bCs/>
          <w:sz w:val="28"/>
          <w:szCs w:val="28"/>
        </w:rPr>
        <w:t xml:space="preserve"> вважати підпунктом 1.5. та в ньому</w:t>
      </w:r>
      <w:r w:rsidR="009B775D" w:rsidRPr="00F3081C">
        <w:rPr>
          <w:bCs/>
          <w:sz w:val="28"/>
          <w:szCs w:val="28"/>
        </w:rPr>
        <w:t>:</w:t>
      </w:r>
    </w:p>
    <w:p w14:paraId="49DC269C" w14:textId="6BB809FE" w:rsidR="009B775D" w:rsidRPr="00F3081C" w:rsidRDefault="009B775D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t>- після слів та розділових знаків «</w:t>
      </w:r>
      <w:r w:rsidRPr="00F3081C">
        <w:rPr>
          <w:sz w:val="28"/>
          <w:szCs w:val="28"/>
        </w:rPr>
        <w:t>на нове будівництво, реконструкцію, реставрацію, капітальний ремонт» доповнити словами «та технічне переоснащення</w:t>
      </w:r>
      <w:r w:rsidRPr="00F3081C">
        <w:rPr>
          <w:bCs/>
          <w:sz w:val="28"/>
          <w:szCs w:val="28"/>
        </w:rPr>
        <w:t>»;</w:t>
      </w:r>
    </w:p>
    <w:p w14:paraId="0E644931" w14:textId="78C97727" w:rsidR="00A07FE6" w:rsidRPr="00F3081C" w:rsidRDefault="00A07FE6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t>- після слів та розділових знаків «</w:t>
      </w:r>
      <w:r w:rsidRPr="00F3081C">
        <w:rPr>
          <w:sz w:val="28"/>
          <w:szCs w:val="28"/>
        </w:rPr>
        <w:t>та/або громадської забудови, об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єктів благоустрою,» доповнити словами «туристичної інфраструктури,</w:t>
      </w:r>
      <w:r w:rsidRPr="00F3081C">
        <w:rPr>
          <w:bCs/>
          <w:sz w:val="28"/>
          <w:szCs w:val="28"/>
        </w:rPr>
        <w:t>»;</w:t>
      </w:r>
    </w:p>
    <w:p w14:paraId="0C9AD95C" w14:textId="625F43B2" w:rsidR="009B775D" w:rsidRPr="00F3081C" w:rsidRDefault="009B775D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  <w:szCs w:val="28"/>
        </w:rPr>
        <w:t>- після слів</w:t>
      </w:r>
      <w:r w:rsidR="00FF0B22" w:rsidRPr="00F3081C">
        <w:rPr>
          <w:bCs/>
          <w:sz w:val="28"/>
          <w:szCs w:val="28"/>
        </w:rPr>
        <w:t xml:space="preserve"> та розділових знаків</w:t>
      </w:r>
      <w:r w:rsidRPr="00F3081C">
        <w:rPr>
          <w:bCs/>
          <w:sz w:val="28"/>
          <w:szCs w:val="28"/>
        </w:rPr>
        <w:t xml:space="preserve"> </w:t>
      </w:r>
      <w:r w:rsidR="00FF0B22" w:rsidRPr="00F3081C">
        <w:rPr>
          <w:bCs/>
          <w:sz w:val="28"/>
          <w:szCs w:val="28"/>
        </w:rPr>
        <w:t>«</w:t>
      </w:r>
      <w:r w:rsidR="00FF0B22" w:rsidRPr="00F3081C">
        <w:rPr>
          <w:sz w:val="28"/>
          <w:szCs w:val="28"/>
        </w:rPr>
        <w:t>та/або інженерно-транспортної інфраструктури міста Києва,» доповнити словами «а також розумне пристосування з урахуванням потреб осіб з інвалідністю та інших маломобільних груп населення  згідно з вимогами».</w:t>
      </w:r>
    </w:p>
    <w:p w14:paraId="648BDDDE" w14:textId="77777777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DFFF722" w14:textId="3AC89E50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1.</w:t>
      </w:r>
      <w:r w:rsidR="00D900FE" w:rsidRPr="00F3081C">
        <w:rPr>
          <w:sz w:val="28"/>
          <w:szCs w:val="28"/>
        </w:rPr>
        <w:t>5</w:t>
      </w:r>
      <w:r w:rsidRPr="00F3081C">
        <w:rPr>
          <w:sz w:val="28"/>
          <w:szCs w:val="28"/>
        </w:rPr>
        <w:t xml:space="preserve">. </w:t>
      </w:r>
      <w:r w:rsidRPr="00F3081C">
        <w:rPr>
          <w:sz w:val="28"/>
        </w:rPr>
        <w:t xml:space="preserve">Підпункти 1.5. та 1.6. пункту 1 Рішення Київради № </w:t>
      </w:r>
      <w:r w:rsidRPr="00F3081C">
        <w:rPr>
          <w:bCs/>
          <w:sz w:val="28"/>
        </w:rPr>
        <w:t>139/8309</w:t>
      </w:r>
      <w:r w:rsidR="00F959B2" w:rsidRPr="00F3081C">
        <w:rPr>
          <w:bCs/>
          <w:sz w:val="28"/>
        </w:rPr>
        <w:t xml:space="preserve"> вважати пунктами 1.6. та 1.7. та </w:t>
      </w:r>
      <w:r w:rsidRPr="00F3081C">
        <w:rPr>
          <w:bCs/>
          <w:sz w:val="28"/>
        </w:rPr>
        <w:t>викласти</w:t>
      </w:r>
      <w:r w:rsidR="00A07FE6" w:rsidRPr="00F3081C">
        <w:rPr>
          <w:bCs/>
          <w:sz w:val="28"/>
        </w:rPr>
        <w:t xml:space="preserve"> їх</w:t>
      </w:r>
      <w:r w:rsidRPr="00F3081C">
        <w:rPr>
          <w:bCs/>
          <w:sz w:val="28"/>
        </w:rPr>
        <w:t xml:space="preserve"> в новій редакції:</w:t>
      </w:r>
    </w:p>
    <w:p w14:paraId="65BC97AD" w14:textId="73CD1E18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</w:rPr>
        <w:t>«</w:t>
      </w:r>
      <w:r w:rsidRPr="00F3081C">
        <w:rPr>
          <w:sz w:val="28"/>
          <w:szCs w:val="28"/>
        </w:rPr>
        <w:t>1.</w:t>
      </w:r>
      <w:r w:rsidR="00F959B2" w:rsidRPr="00F3081C">
        <w:rPr>
          <w:sz w:val="28"/>
          <w:szCs w:val="28"/>
        </w:rPr>
        <w:t>6</w:t>
      </w:r>
      <w:r w:rsidRPr="00F3081C">
        <w:rPr>
          <w:sz w:val="28"/>
          <w:szCs w:val="28"/>
        </w:rPr>
        <w:t xml:space="preserve">. Забезпечити моніторинг та оцінку ступеня </w:t>
      </w:r>
      <w:proofErr w:type="spellStart"/>
      <w:r w:rsidRPr="00F3081C">
        <w:rPr>
          <w:sz w:val="28"/>
          <w:szCs w:val="28"/>
        </w:rPr>
        <w:t>безбар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єрності</w:t>
      </w:r>
      <w:proofErr w:type="spellEnd"/>
      <w:r w:rsidRPr="00F3081C">
        <w:rPr>
          <w:sz w:val="28"/>
          <w:szCs w:val="28"/>
        </w:rPr>
        <w:t xml:space="preserve"> об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єктів фізичного оточення і послуг для осіб з інвалідністю у відповідності до вимог законодавства.</w:t>
      </w:r>
    </w:p>
    <w:p w14:paraId="389536E1" w14:textId="2CFF1431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1.</w:t>
      </w:r>
      <w:r w:rsidR="00F959B2" w:rsidRPr="00F3081C">
        <w:rPr>
          <w:sz w:val="28"/>
          <w:szCs w:val="28"/>
        </w:rPr>
        <w:t>7</w:t>
      </w:r>
      <w:r w:rsidRPr="00F3081C">
        <w:rPr>
          <w:sz w:val="28"/>
          <w:szCs w:val="28"/>
        </w:rPr>
        <w:t xml:space="preserve">. За результатами моніторингу та оцінки ступеня </w:t>
      </w:r>
      <w:proofErr w:type="spellStart"/>
      <w:r w:rsidRPr="00F3081C">
        <w:rPr>
          <w:sz w:val="28"/>
          <w:szCs w:val="28"/>
        </w:rPr>
        <w:t>безбар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єрності</w:t>
      </w:r>
      <w:proofErr w:type="spellEnd"/>
      <w:r w:rsidRPr="00F3081C">
        <w:rPr>
          <w:sz w:val="28"/>
          <w:szCs w:val="28"/>
        </w:rPr>
        <w:t xml:space="preserve"> об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єктів фізичного оточення і послуг для осіб з інвалідністю вжи</w:t>
      </w:r>
      <w:r w:rsidR="00491FCD" w:rsidRPr="00F3081C">
        <w:rPr>
          <w:sz w:val="28"/>
          <w:szCs w:val="28"/>
        </w:rPr>
        <w:t>ва</w:t>
      </w:r>
      <w:r w:rsidRPr="00F3081C">
        <w:rPr>
          <w:sz w:val="28"/>
          <w:szCs w:val="28"/>
        </w:rPr>
        <w:t xml:space="preserve">ти заходів щодо створення </w:t>
      </w:r>
      <w:proofErr w:type="spellStart"/>
      <w:r w:rsidRPr="00F3081C">
        <w:rPr>
          <w:sz w:val="28"/>
          <w:szCs w:val="28"/>
        </w:rPr>
        <w:t>безбар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єрного</w:t>
      </w:r>
      <w:proofErr w:type="spellEnd"/>
      <w:r w:rsidRPr="00F3081C">
        <w:rPr>
          <w:sz w:val="28"/>
          <w:szCs w:val="28"/>
        </w:rPr>
        <w:t xml:space="preserve"> середовища для осіб з інвалідністю та інших маломобільних груп населення, в тому числі із залученням представників громадських об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єднань осіб з інвалідністю</w:t>
      </w:r>
      <w:r w:rsidRPr="00F3081C">
        <w:rPr>
          <w:bCs/>
          <w:sz w:val="28"/>
        </w:rPr>
        <w:t>».</w:t>
      </w:r>
    </w:p>
    <w:p w14:paraId="67578C4C" w14:textId="64CB6816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EA0614E" w14:textId="497697D7" w:rsidR="00F959B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1.</w:t>
      </w:r>
      <w:r w:rsidR="00D900FE" w:rsidRPr="00F3081C">
        <w:rPr>
          <w:sz w:val="28"/>
          <w:szCs w:val="28"/>
        </w:rPr>
        <w:t>6</w:t>
      </w:r>
      <w:r w:rsidRPr="00F3081C">
        <w:rPr>
          <w:sz w:val="28"/>
          <w:szCs w:val="28"/>
        </w:rPr>
        <w:t xml:space="preserve">. </w:t>
      </w:r>
      <w:r w:rsidR="00F959B2" w:rsidRPr="00F3081C">
        <w:rPr>
          <w:sz w:val="28"/>
          <w:szCs w:val="28"/>
        </w:rPr>
        <w:t xml:space="preserve">Підпункт 1.7. </w:t>
      </w:r>
      <w:r w:rsidR="00F959B2" w:rsidRPr="00F3081C">
        <w:rPr>
          <w:sz w:val="28"/>
        </w:rPr>
        <w:t xml:space="preserve">пункту 1 Рішення Київради № </w:t>
      </w:r>
      <w:r w:rsidR="00F959B2" w:rsidRPr="00F3081C">
        <w:rPr>
          <w:bCs/>
          <w:sz w:val="28"/>
        </w:rPr>
        <w:t xml:space="preserve">139/8309  вважати </w:t>
      </w:r>
      <w:r w:rsidR="00A07FE6" w:rsidRPr="00F3081C">
        <w:rPr>
          <w:bCs/>
          <w:sz w:val="28"/>
        </w:rPr>
        <w:t>під</w:t>
      </w:r>
      <w:r w:rsidR="00F959B2" w:rsidRPr="00F3081C">
        <w:rPr>
          <w:bCs/>
          <w:sz w:val="28"/>
        </w:rPr>
        <w:t xml:space="preserve">пунктом 1.8. </w:t>
      </w:r>
    </w:p>
    <w:p w14:paraId="78E647D2" w14:textId="77777777" w:rsidR="00F959B2" w:rsidRPr="00F3081C" w:rsidRDefault="00F959B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0343BAE" w14:textId="77777777" w:rsidR="00D900FE" w:rsidRPr="00F3081C" w:rsidRDefault="00F959B2" w:rsidP="00D900F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1.</w:t>
      </w:r>
      <w:r w:rsidR="00D900FE" w:rsidRPr="00F3081C">
        <w:rPr>
          <w:sz w:val="28"/>
          <w:szCs w:val="28"/>
        </w:rPr>
        <w:t>7</w:t>
      </w:r>
      <w:r w:rsidRPr="00F3081C">
        <w:rPr>
          <w:sz w:val="28"/>
          <w:szCs w:val="28"/>
        </w:rPr>
        <w:t xml:space="preserve">. </w:t>
      </w:r>
      <w:r w:rsidR="00FF0B22" w:rsidRPr="00F3081C">
        <w:rPr>
          <w:sz w:val="28"/>
          <w:szCs w:val="28"/>
        </w:rPr>
        <w:t xml:space="preserve">Пункт 1 </w:t>
      </w:r>
      <w:r w:rsidR="00FF0B22" w:rsidRPr="00F3081C">
        <w:rPr>
          <w:sz w:val="28"/>
        </w:rPr>
        <w:t xml:space="preserve">Рішення Київради № </w:t>
      </w:r>
      <w:r w:rsidR="00FF0B22" w:rsidRPr="00F3081C">
        <w:rPr>
          <w:bCs/>
          <w:sz w:val="28"/>
        </w:rPr>
        <w:t>139/8309 доповнити новими підпунктами 1.</w:t>
      </w:r>
      <w:r w:rsidRPr="00F3081C">
        <w:rPr>
          <w:bCs/>
          <w:sz w:val="28"/>
        </w:rPr>
        <w:t>9</w:t>
      </w:r>
      <w:r w:rsidR="00FF0B22" w:rsidRPr="00F3081C">
        <w:rPr>
          <w:bCs/>
          <w:sz w:val="28"/>
        </w:rPr>
        <w:t>. та 1.</w:t>
      </w:r>
      <w:r w:rsidRPr="00F3081C">
        <w:rPr>
          <w:bCs/>
          <w:sz w:val="28"/>
        </w:rPr>
        <w:t>10</w:t>
      </w:r>
      <w:r w:rsidR="00FF0B22" w:rsidRPr="00F3081C">
        <w:rPr>
          <w:bCs/>
          <w:sz w:val="28"/>
        </w:rPr>
        <w:t>. такого змісту:</w:t>
      </w:r>
    </w:p>
    <w:p w14:paraId="7AD110B9" w14:textId="035B9FCA" w:rsidR="00D900FE" w:rsidRPr="00F3081C" w:rsidRDefault="00FF0B22" w:rsidP="00D900F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«</w:t>
      </w:r>
      <w:r w:rsidRPr="00F3081C">
        <w:rPr>
          <w:rFonts w:eastAsiaTheme="minorEastAsia"/>
          <w:sz w:val="28"/>
          <w:szCs w:val="28"/>
        </w:rPr>
        <w:t>1.</w:t>
      </w:r>
      <w:r w:rsidR="00F959B2" w:rsidRPr="00F3081C">
        <w:rPr>
          <w:rFonts w:eastAsiaTheme="minorEastAsia"/>
          <w:sz w:val="28"/>
          <w:szCs w:val="28"/>
        </w:rPr>
        <w:t>9</w:t>
      </w:r>
      <w:r w:rsidRPr="00F3081C">
        <w:rPr>
          <w:rFonts w:eastAsiaTheme="minorEastAsia"/>
          <w:sz w:val="28"/>
          <w:szCs w:val="28"/>
        </w:rPr>
        <w:t>.</w:t>
      </w:r>
      <w:r w:rsidR="00D900FE" w:rsidRPr="00F3081C">
        <w:rPr>
          <w:rFonts w:eastAsiaTheme="minorEastAsia"/>
          <w:b/>
        </w:rPr>
        <w:t xml:space="preserve"> </w:t>
      </w:r>
      <w:r w:rsidR="00D900FE" w:rsidRPr="00F3081C">
        <w:rPr>
          <w:bCs/>
          <w:sz w:val="28"/>
        </w:rPr>
        <w:t>Вжити заходи  спрямовані на забезпечення можливості повідомлення підопічними комунальних закладів м. Києва  соціального захисту, охорони здоров</w:t>
      </w:r>
      <w:r w:rsidR="00F3081C" w:rsidRPr="00F3081C">
        <w:rPr>
          <w:bCs/>
          <w:sz w:val="28"/>
        </w:rPr>
        <w:t>’</w:t>
      </w:r>
      <w:r w:rsidR="00D900FE" w:rsidRPr="00F3081C">
        <w:rPr>
          <w:bCs/>
          <w:sz w:val="28"/>
        </w:rPr>
        <w:t>я, закладів освіти про неналежне поводження з ними у цих закладах з урахуванням інтересів та можливостей осіб з інвалідністю з порушеннями слуху, мовлення, інтелектуальними порушеннями, а також вжити заходів для захисту підопічних, від яких/щодо яких надійшло таке звернення.</w:t>
      </w:r>
    </w:p>
    <w:p w14:paraId="0A633948" w14:textId="40B951F1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rFonts w:eastAsiaTheme="minorEastAsia"/>
          <w:sz w:val="28"/>
          <w:szCs w:val="28"/>
        </w:rPr>
        <w:lastRenderedPageBreak/>
        <w:t>1.</w:t>
      </w:r>
      <w:r w:rsidR="00F959B2" w:rsidRPr="00F3081C">
        <w:rPr>
          <w:rFonts w:eastAsiaTheme="minorEastAsia"/>
          <w:sz w:val="28"/>
          <w:szCs w:val="28"/>
        </w:rPr>
        <w:t>10</w:t>
      </w:r>
      <w:r w:rsidRPr="00F3081C">
        <w:rPr>
          <w:rFonts w:eastAsiaTheme="minorEastAsia"/>
          <w:sz w:val="28"/>
          <w:szCs w:val="28"/>
        </w:rPr>
        <w:t>. Забезпечити наявність спеціаліста з жестової мови п</w:t>
      </w:r>
      <w:r w:rsidR="006F10D7" w:rsidRPr="00F3081C">
        <w:rPr>
          <w:rFonts w:eastAsiaTheme="minorEastAsia"/>
          <w:sz w:val="28"/>
          <w:szCs w:val="28"/>
        </w:rPr>
        <w:t>ід час</w:t>
      </w:r>
      <w:r w:rsidRPr="00F3081C">
        <w:rPr>
          <w:rFonts w:eastAsiaTheme="minorEastAsia"/>
          <w:sz w:val="28"/>
          <w:szCs w:val="28"/>
        </w:rPr>
        <w:t xml:space="preserve"> прийом</w:t>
      </w:r>
      <w:r w:rsidR="006F10D7" w:rsidRPr="00F3081C">
        <w:rPr>
          <w:rFonts w:eastAsiaTheme="minorEastAsia"/>
          <w:sz w:val="28"/>
          <w:szCs w:val="28"/>
        </w:rPr>
        <w:t xml:space="preserve">у </w:t>
      </w:r>
      <w:r w:rsidRPr="00F3081C">
        <w:rPr>
          <w:rFonts w:eastAsiaTheme="minorEastAsia"/>
          <w:sz w:val="28"/>
          <w:szCs w:val="28"/>
        </w:rPr>
        <w:t xml:space="preserve">громадян </w:t>
      </w:r>
      <w:r w:rsidR="006F10D7" w:rsidRPr="00F3081C">
        <w:rPr>
          <w:rFonts w:eastAsiaTheme="minorEastAsia"/>
          <w:sz w:val="28"/>
          <w:szCs w:val="28"/>
        </w:rPr>
        <w:t>і</w:t>
      </w:r>
      <w:r w:rsidRPr="00F3081C">
        <w:rPr>
          <w:rFonts w:eastAsiaTheme="minorEastAsia"/>
          <w:sz w:val="28"/>
          <w:szCs w:val="28"/>
        </w:rPr>
        <w:t>з порушеннями слуху чи мовлення у виконавчому органі Київської міської ради (Київської міської державної адміністрації)</w:t>
      </w:r>
      <w:r w:rsidR="006F10D7" w:rsidRPr="00F3081C">
        <w:rPr>
          <w:rFonts w:eastAsiaTheme="minorEastAsia"/>
          <w:sz w:val="28"/>
          <w:szCs w:val="28"/>
        </w:rPr>
        <w:t>,</w:t>
      </w:r>
      <w:r w:rsidRPr="00F3081C">
        <w:rPr>
          <w:rFonts w:eastAsiaTheme="minorEastAsia"/>
          <w:sz w:val="28"/>
          <w:szCs w:val="28"/>
        </w:rPr>
        <w:t xml:space="preserve">  </w:t>
      </w:r>
      <w:r w:rsidR="00D900FE" w:rsidRPr="00F3081C">
        <w:rPr>
          <w:rStyle w:val="2095"/>
          <w:sz w:val="28"/>
          <w:szCs w:val="28"/>
        </w:rPr>
        <w:t>його структурних підрозділах, районних в місті Києві держа</w:t>
      </w:r>
      <w:r w:rsidR="00ED454F" w:rsidRPr="00F3081C">
        <w:rPr>
          <w:rStyle w:val="2095"/>
          <w:sz w:val="28"/>
          <w:szCs w:val="28"/>
        </w:rPr>
        <w:t>в</w:t>
      </w:r>
      <w:r w:rsidR="00D900FE" w:rsidRPr="00F3081C">
        <w:rPr>
          <w:rStyle w:val="2095"/>
          <w:sz w:val="28"/>
          <w:szCs w:val="28"/>
        </w:rPr>
        <w:t>них адміністрація</w:t>
      </w:r>
      <w:r w:rsidR="00ED454F" w:rsidRPr="00F3081C">
        <w:rPr>
          <w:rStyle w:val="2095"/>
          <w:sz w:val="28"/>
          <w:szCs w:val="28"/>
        </w:rPr>
        <w:t>х</w:t>
      </w:r>
      <w:r w:rsidR="00D900FE" w:rsidRPr="00F3081C">
        <w:rPr>
          <w:rStyle w:val="2095"/>
          <w:sz w:val="28"/>
          <w:szCs w:val="28"/>
        </w:rPr>
        <w:t xml:space="preserve">, підприємствах, </w:t>
      </w:r>
      <w:r w:rsidRPr="00F3081C">
        <w:rPr>
          <w:rFonts w:eastAsiaTheme="minorEastAsia"/>
          <w:sz w:val="28"/>
          <w:szCs w:val="28"/>
        </w:rPr>
        <w:t>установах та закладах соціального захисту, освіти, охорони здоров</w:t>
      </w:r>
      <w:r w:rsidR="00F3081C" w:rsidRPr="00F3081C">
        <w:rPr>
          <w:rFonts w:eastAsiaTheme="minorEastAsia"/>
          <w:sz w:val="28"/>
          <w:szCs w:val="28"/>
        </w:rPr>
        <w:t>’</w:t>
      </w:r>
      <w:r w:rsidRPr="00F3081C">
        <w:rPr>
          <w:rFonts w:eastAsiaTheme="minorEastAsia"/>
          <w:sz w:val="28"/>
          <w:szCs w:val="28"/>
        </w:rPr>
        <w:t>я</w:t>
      </w:r>
      <w:r w:rsidRPr="00F3081C">
        <w:rPr>
          <w:sz w:val="28"/>
          <w:szCs w:val="28"/>
        </w:rPr>
        <w:t>».</w:t>
      </w:r>
    </w:p>
    <w:p w14:paraId="5F62D1FB" w14:textId="1059982C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2F86D5" w14:textId="40CE9545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1.</w:t>
      </w:r>
      <w:r w:rsidR="00D900FE" w:rsidRPr="00F3081C">
        <w:rPr>
          <w:sz w:val="28"/>
          <w:szCs w:val="28"/>
        </w:rPr>
        <w:t>8</w:t>
      </w:r>
      <w:r w:rsidRPr="00F3081C">
        <w:rPr>
          <w:sz w:val="28"/>
          <w:szCs w:val="28"/>
        </w:rPr>
        <w:t xml:space="preserve">. </w:t>
      </w:r>
      <w:r w:rsidRPr="00F3081C">
        <w:rPr>
          <w:sz w:val="28"/>
        </w:rPr>
        <w:t xml:space="preserve">Підпункт 2.1. пункту 2 Рішення Київради № </w:t>
      </w:r>
      <w:r w:rsidRPr="00F3081C">
        <w:rPr>
          <w:bCs/>
          <w:sz w:val="28"/>
        </w:rPr>
        <w:t>139/8309 викласти в новій редакції:</w:t>
      </w:r>
    </w:p>
    <w:p w14:paraId="46F2122C" w14:textId="5B4F9702" w:rsidR="00FF0B22" w:rsidRPr="00F3081C" w:rsidRDefault="00FF0B22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«</w:t>
      </w:r>
      <w:r w:rsidRPr="00F3081C">
        <w:rPr>
          <w:rFonts w:eastAsiaTheme="minorEastAsia"/>
          <w:sz w:val="28"/>
          <w:szCs w:val="28"/>
        </w:rPr>
        <w:t xml:space="preserve">2.1. </w:t>
      </w:r>
      <w:r w:rsidRPr="00F3081C">
        <w:rPr>
          <w:bCs/>
          <w:sz w:val="28"/>
        </w:rPr>
        <w:t>Забезпечити створення скриптів «Інформаційна база об</w:t>
      </w:r>
      <w:r w:rsidR="00F3081C" w:rsidRPr="00F3081C">
        <w:rPr>
          <w:bCs/>
          <w:sz w:val="28"/>
        </w:rPr>
        <w:t>’</w:t>
      </w:r>
      <w:r w:rsidRPr="00F3081C">
        <w:rPr>
          <w:bCs/>
          <w:sz w:val="28"/>
        </w:rPr>
        <w:t xml:space="preserve">єктів соціальної сфери та </w:t>
      </w:r>
      <w:proofErr w:type="spellStart"/>
      <w:r w:rsidRPr="00F3081C">
        <w:rPr>
          <w:bCs/>
          <w:sz w:val="28"/>
        </w:rPr>
        <w:t>безбар</w:t>
      </w:r>
      <w:r w:rsidR="00F3081C" w:rsidRPr="00F3081C">
        <w:rPr>
          <w:bCs/>
          <w:sz w:val="28"/>
        </w:rPr>
        <w:t>’</w:t>
      </w:r>
      <w:r w:rsidRPr="00F3081C">
        <w:rPr>
          <w:bCs/>
          <w:sz w:val="28"/>
        </w:rPr>
        <w:t>єрних</w:t>
      </w:r>
      <w:proofErr w:type="spellEnd"/>
      <w:r w:rsidRPr="00F3081C">
        <w:rPr>
          <w:bCs/>
          <w:sz w:val="28"/>
        </w:rPr>
        <w:t xml:space="preserve"> маршрутів в місті Києві</w:t>
      </w:r>
      <w:r w:rsidR="00A07FE6" w:rsidRPr="00F3081C">
        <w:rPr>
          <w:bCs/>
          <w:sz w:val="28"/>
        </w:rPr>
        <w:t>, в тому числі туристичних</w:t>
      </w:r>
      <w:r w:rsidR="00ED454F" w:rsidRPr="00F3081C">
        <w:rPr>
          <w:bCs/>
          <w:sz w:val="28"/>
        </w:rPr>
        <w:t>,</w:t>
      </w:r>
      <w:r w:rsidRPr="00F3081C">
        <w:rPr>
          <w:bCs/>
          <w:sz w:val="28"/>
        </w:rPr>
        <w:t xml:space="preserve"> та інформаційного шару «Мапа доступності міста Києва» інформаційно-аналітичної системи «Управління майновим комплексом територіальної громади міста Києва</w:t>
      </w:r>
      <w:r w:rsidR="00ED454F" w:rsidRPr="00F3081C">
        <w:rPr>
          <w:bCs/>
          <w:sz w:val="28"/>
        </w:rPr>
        <w:t xml:space="preserve"> відповідно до  </w:t>
      </w:r>
      <w:r w:rsidR="009F7477" w:rsidRPr="00F3081C">
        <w:rPr>
          <w:bCs/>
          <w:sz w:val="28"/>
        </w:rPr>
        <w:t>під</w:t>
      </w:r>
      <w:r w:rsidR="00ED454F" w:rsidRPr="00F3081C">
        <w:rPr>
          <w:bCs/>
          <w:sz w:val="28"/>
        </w:rPr>
        <w:t>пункту 2.5</w:t>
      </w:r>
      <w:r w:rsidR="009F7477" w:rsidRPr="00F3081C">
        <w:rPr>
          <w:bCs/>
          <w:sz w:val="28"/>
        </w:rPr>
        <w:t>.</w:t>
      </w:r>
      <w:r w:rsidR="00ED454F" w:rsidRPr="00F3081C">
        <w:rPr>
          <w:bCs/>
          <w:sz w:val="28"/>
        </w:rPr>
        <w:t xml:space="preserve"> рішення Київської міської ради </w:t>
      </w:r>
      <w:r w:rsidR="00ED454F" w:rsidRPr="00F3081C">
        <w:rPr>
          <w:sz w:val="28"/>
        </w:rPr>
        <w:t xml:space="preserve">від </w:t>
      </w:r>
      <w:r w:rsidR="00ED454F" w:rsidRPr="00F3081C">
        <w:rPr>
          <w:bCs/>
          <w:sz w:val="28"/>
        </w:rPr>
        <w:t>23 вересня 2021 року № 2392/2433 «Про створення програмного модулю «Інформаційна база об</w:t>
      </w:r>
      <w:r w:rsidR="00F3081C" w:rsidRPr="00F3081C">
        <w:rPr>
          <w:bCs/>
          <w:sz w:val="28"/>
        </w:rPr>
        <w:t>’</w:t>
      </w:r>
      <w:r w:rsidR="00ED454F" w:rsidRPr="00F3081C">
        <w:rPr>
          <w:bCs/>
          <w:sz w:val="28"/>
        </w:rPr>
        <w:t xml:space="preserve">єктів соціальної сфери та </w:t>
      </w:r>
      <w:proofErr w:type="spellStart"/>
      <w:r w:rsidR="00ED454F" w:rsidRPr="00F3081C">
        <w:rPr>
          <w:bCs/>
          <w:sz w:val="28"/>
        </w:rPr>
        <w:t>безбар</w:t>
      </w:r>
      <w:r w:rsidR="00F3081C" w:rsidRPr="00F3081C">
        <w:rPr>
          <w:bCs/>
          <w:sz w:val="28"/>
        </w:rPr>
        <w:t>’</w:t>
      </w:r>
      <w:r w:rsidR="00ED454F" w:rsidRPr="00F3081C">
        <w:rPr>
          <w:bCs/>
          <w:sz w:val="28"/>
        </w:rPr>
        <w:t>єрних</w:t>
      </w:r>
      <w:proofErr w:type="spellEnd"/>
      <w:r w:rsidR="00ED454F" w:rsidRPr="00F3081C">
        <w:rPr>
          <w:bCs/>
          <w:sz w:val="28"/>
        </w:rPr>
        <w:t xml:space="preserve"> маршрутів в місті Києві» та інформаційного шару «Мапа доступності міста Києва» інформаційно-аналітичної системи «Управління майновим комплексом територіальної громади міста Києва</w:t>
      </w:r>
      <w:r w:rsidR="00ED454F" w:rsidRPr="00F3081C">
        <w:rPr>
          <w:b/>
          <w:bCs/>
          <w:sz w:val="28"/>
          <w:szCs w:val="28"/>
          <w:shd w:val="clear" w:color="auto" w:fill="FFFFFF"/>
        </w:rPr>
        <w:t>»</w:t>
      </w:r>
      <w:r w:rsidRPr="00F3081C">
        <w:rPr>
          <w:rFonts w:eastAsiaTheme="minorEastAsia"/>
          <w:sz w:val="28"/>
          <w:szCs w:val="28"/>
        </w:rPr>
        <w:t>»</w:t>
      </w:r>
      <w:r w:rsidRPr="00F3081C">
        <w:rPr>
          <w:sz w:val="28"/>
          <w:szCs w:val="28"/>
        </w:rPr>
        <w:t>.</w:t>
      </w:r>
    </w:p>
    <w:p w14:paraId="2067DFAD" w14:textId="4BFCBBAD" w:rsidR="00544756" w:rsidRPr="00F3081C" w:rsidRDefault="00544756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B8BA4C" w14:textId="5407969C" w:rsidR="00544756" w:rsidRPr="00F3081C" w:rsidRDefault="00544756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1.</w:t>
      </w:r>
      <w:r w:rsidR="00D11B35" w:rsidRPr="00F3081C">
        <w:rPr>
          <w:sz w:val="28"/>
          <w:szCs w:val="28"/>
        </w:rPr>
        <w:t>9</w:t>
      </w:r>
      <w:r w:rsidRPr="00F3081C">
        <w:rPr>
          <w:sz w:val="28"/>
          <w:szCs w:val="28"/>
        </w:rPr>
        <w:t xml:space="preserve">. Підпункт 2.2. пункту 2 </w:t>
      </w:r>
      <w:r w:rsidRPr="00F3081C">
        <w:rPr>
          <w:sz w:val="28"/>
        </w:rPr>
        <w:t xml:space="preserve">Рішення Київради № </w:t>
      </w:r>
      <w:r w:rsidRPr="00F3081C">
        <w:rPr>
          <w:bCs/>
          <w:sz w:val="28"/>
        </w:rPr>
        <w:t>139/8309 виключити.</w:t>
      </w:r>
    </w:p>
    <w:p w14:paraId="320ADF86" w14:textId="662DF018" w:rsidR="00544756" w:rsidRPr="00F3081C" w:rsidRDefault="00544756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0B60AF73" w14:textId="5741B81F" w:rsidR="00544756" w:rsidRPr="00F3081C" w:rsidRDefault="00544756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1.</w:t>
      </w:r>
      <w:r w:rsidR="002E071C" w:rsidRPr="00F3081C">
        <w:rPr>
          <w:bCs/>
          <w:sz w:val="28"/>
        </w:rPr>
        <w:t>1</w:t>
      </w:r>
      <w:r w:rsidR="00D11B35" w:rsidRPr="00F3081C">
        <w:rPr>
          <w:bCs/>
          <w:sz w:val="28"/>
        </w:rPr>
        <w:t>0</w:t>
      </w:r>
      <w:r w:rsidRPr="00F3081C">
        <w:rPr>
          <w:bCs/>
          <w:sz w:val="28"/>
        </w:rPr>
        <w:t xml:space="preserve">. </w:t>
      </w:r>
      <w:r w:rsidR="00C120DD" w:rsidRPr="00F3081C">
        <w:rPr>
          <w:bCs/>
          <w:sz w:val="28"/>
        </w:rPr>
        <w:t xml:space="preserve">Підпункт 2.3. пункту 2 </w:t>
      </w:r>
      <w:r w:rsidR="00C120DD" w:rsidRPr="00F3081C">
        <w:rPr>
          <w:sz w:val="28"/>
        </w:rPr>
        <w:t xml:space="preserve">Рішення Київради № </w:t>
      </w:r>
      <w:r w:rsidR="00C120DD" w:rsidRPr="00F3081C">
        <w:rPr>
          <w:bCs/>
          <w:sz w:val="28"/>
        </w:rPr>
        <w:t>139/8309</w:t>
      </w:r>
      <w:r w:rsidR="00A07FE6" w:rsidRPr="00F3081C">
        <w:rPr>
          <w:bCs/>
          <w:sz w:val="28"/>
        </w:rPr>
        <w:t xml:space="preserve"> вважати підпунктом 2.2.</w:t>
      </w:r>
      <w:r w:rsidR="00C120DD" w:rsidRPr="00F3081C">
        <w:rPr>
          <w:bCs/>
          <w:sz w:val="28"/>
        </w:rPr>
        <w:t xml:space="preserve"> та в ньому </w:t>
      </w:r>
      <w:r w:rsidRPr="00F3081C">
        <w:rPr>
          <w:bCs/>
          <w:sz w:val="28"/>
        </w:rPr>
        <w:t>слова «</w:t>
      </w:r>
      <w:r w:rsidRPr="00F3081C">
        <w:rPr>
          <w:sz w:val="28"/>
        </w:rPr>
        <w:t>Протягом 6 (шести) місяців з дня прийняття цього рішення</w:t>
      </w:r>
      <w:r w:rsidRPr="00F3081C">
        <w:rPr>
          <w:bCs/>
          <w:sz w:val="28"/>
        </w:rPr>
        <w:t>»</w:t>
      </w:r>
      <w:r w:rsidR="009266AE" w:rsidRPr="00F3081C">
        <w:rPr>
          <w:bCs/>
          <w:sz w:val="28"/>
        </w:rPr>
        <w:t xml:space="preserve"> виключити</w:t>
      </w:r>
      <w:r w:rsidRPr="00F3081C">
        <w:rPr>
          <w:bCs/>
          <w:sz w:val="28"/>
        </w:rPr>
        <w:t>.</w:t>
      </w:r>
    </w:p>
    <w:p w14:paraId="07D7F808" w14:textId="03530E32" w:rsidR="00544756" w:rsidRPr="00F3081C" w:rsidRDefault="00544756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24544BFD" w14:textId="5C7D2942" w:rsidR="00544756" w:rsidRPr="00F3081C" w:rsidRDefault="00544756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1.</w:t>
      </w:r>
      <w:r w:rsidR="002E071C" w:rsidRPr="00F3081C">
        <w:rPr>
          <w:bCs/>
          <w:sz w:val="28"/>
        </w:rPr>
        <w:t>1</w:t>
      </w:r>
      <w:r w:rsidR="00D11B35" w:rsidRPr="00F3081C">
        <w:rPr>
          <w:bCs/>
          <w:sz w:val="28"/>
        </w:rPr>
        <w:t>1</w:t>
      </w:r>
      <w:r w:rsidRPr="00F3081C">
        <w:rPr>
          <w:bCs/>
          <w:sz w:val="28"/>
        </w:rPr>
        <w:t xml:space="preserve">. </w:t>
      </w:r>
      <w:r w:rsidRPr="00F3081C">
        <w:rPr>
          <w:sz w:val="28"/>
        </w:rPr>
        <w:t>Підпункти 4.1.</w:t>
      </w:r>
      <w:r w:rsidR="002E071C" w:rsidRPr="00F3081C">
        <w:rPr>
          <w:sz w:val="28"/>
        </w:rPr>
        <w:t xml:space="preserve"> – </w:t>
      </w:r>
      <w:r w:rsidRPr="00F3081C">
        <w:rPr>
          <w:sz w:val="28"/>
        </w:rPr>
        <w:t xml:space="preserve">4.4. пункту 4 Рішення Київради № </w:t>
      </w:r>
      <w:r w:rsidRPr="00F3081C">
        <w:rPr>
          <w:bCs/>
          <w:sz w:val="28"/>
        </w:rPr>
        <w:t>139/8309 викласти в новій редакції:</w:t>
      </w:r>
    </w:p>
    <w:p w14:paraId="434041C3" w14:textId="4695128D" w:rsidR="00544756" w:rsidRPr="00F3081C" w:rsidRDefault="00544756" w:rsidP="00544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bCs/>
          <w:sz w:val="28"/>
          <w:lang w:val="uk-UA"/>
        </w:rPr>
        <w:t>«</w:t>
      </w: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4.1. Постійно </w:t>
      </w:r>
      <w:r w:rsidR="00D11B35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під час </w:t>
      </w:r>
      <w:r w:rsidR="00D11B35" w:rsidRPr="00F3081C">
        <w:rPr>
          <w:rStyle w:val="2179"/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/підготовки/організації </w:t>
      </w:r>
      <w:proofErr w:type="spellStart"/>
      <w:r w:rsidR="00D11B35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закупівель</w:t>
      </w:r>
      <w:proofErr w:type="spellEnd"/>
      <w:r w:rsidR="00D11B35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транспортних засобів загального користування для перевезення пасажирів (автобусів, тролейбусів, вагонів трамваїв, метро, поїздів, фунікулерів тощо) </w:t>
      </w: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включати до тендерної та/або іншої необхідної документації вимоги щодо перевезення пасажирів з інвалідністю та інших маломобільних груп населення. </w:t>
      </w:r>
    </w:p>
    <w:p w14:paraId="1327B334" w14:textId="18BC2F53" w:rsidR="00544756" w:rsidRPr="00F3081C" w:rsidRDefault="00544756" w:rsidP="005447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4.2. При </w:t>
      </w:r>
      <w:r w:rsidR="00D11B35" w:rsidRPr="00F3081C">
        <w:rPr>
          <w:rStyle w:val="1624"/>
          <w:rFonts w:ascii="Times New Roman" w:hAnsi="Times New Roman" w:cs="Times New Roman"/>
          <w:sz w:val="28"/>
          <w:szCs w:val="28"/>
          <w:lang w:val="uk-UA"/>
        </w:rPr>
        <w:t xml:space="preserve">вжитті заходів з організації </w:t>
      </w:r>
      <w:r w:rsidR="00D11B35" w:rsidRPr="00F3081C">
        <w:rPr>
          <w:rStyle w:val="4801"/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а, реконструкції, капітального ремонту об</w:t>
      </w:r>
      <w:r w:rsidR="00F3081C" w:rsidRPr="00F308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єктів транспортної інфраструктури міста Києва, а також при виконанні плану поточного (дрібного, середнього) ремонту об</w:t>
      </w:r>
      <w:r w:rsidR="00F3081C" w:rsidRPr="00F308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єктів </w:t>
      </w:r>
      <w:proofErr w:type="spellStart"/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-дорожньої мережі та штучних споруд міста Києва, зокрема при влаштуванні тактильних направляючих та попереджувальних смуг, обов</w:t>
      </w:r>
      <w:r w:rsidR="00F3081C" w:rsidRPr="00F308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язково враховувати вимоги щодо створення </w:t>
      </w:r>
      <w:proofErr w:type="spellStart"/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безбар</w:t>
      </w:r>
      <w:r w:rsidR="00F3081C" w:rsidRPr="00F3081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єрного</w:t>
      </w:r>
      <w:proofErr w:type="spellEnd"/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середовища, зокрема ДБН В.2.2-40:2018 «</w:t>
      </w:r>
      <w:proofErr w:type="spellStart"/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>Інклюзивність</w:t>
      </w:r>
      <w:proofErr w:type="spellEnd"/>
      <w:r w:rsidR="00D11B35"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споруд. Основні положення».</w:t>
      </w:r>
    </w:p>
    <w:p w14:paraId="751291CD" w14:textId="1A204DD6" w:rsidR="00544756" w:rsidRPr="00F3081C" w:rsidRDefault="00544756" w:rsidP="005447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4.3. </w:t>
      </w:r>
      <w:r w:rsidR="00D11B35" w:rsidRPr="00F3081C">
        <w:rPr>
          <w:rStyle w:val="1624"/>
          <w:rFonts w:ascii="Times New Roman" w:hAnsi="Times New Roman" w:cs="Times New Roman"/>
          <w:sz w:val="28"/>
          <w:szCs w:val="28"/>
          <w:lang w:val="uk-UA"/>
        </w:rPr>
        <w:t>Вжити заходів спрямованих на</w:t>
      </w:r>
      <w:r w:rsidR="00D11B35" w:rsidRPr="00F3081C">
        <w:rPr>
          <w:rStyle w:val="1624"/>
          <w:sz w:val="28"/>
          <w:szCs w:val="28"/>
          <w:lang w:val="uk-UA"/>
        </w:rPr>
        <w:t xml:space="preserve"> </w:t>
      </w:r>
      <w:r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впровадження систем інформування та орієнтування осіб з інвалідністю на транспорті загального користування</w:t>
      </w:r>
      <w:r w:rsidR="001F6677"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, а</w:t>
      </w:r>
      <w:r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та</w:t>
      </w:r>
      <w:r w:rsidR="001F6677"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кож</w:t>
      </w:r>
      <w:r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об</w:t>
      </w:r>
      <w:r w:rsidR="00F3081C"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’</w:t>
      </w:r>
      <w:r w:rsidRPr="00F3081C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єктах транспортної інфраструктури з використанням, зокрема, візуальної, звукової, тактильної інформації.</w:t>
      </w:r>
    </w:p>
    <w:p w14:paraId="6149CF5A" w14:textId="6F629463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rFonts w:eastAsiaTheme="minorEastAsia"/>
          <w:sz w:val="28"/>
          <w:szCs w:val="28"/>
        </w:rPr>
        <w:t xml:space="preserve">4.4. Розробити план заходів з </w:t>
      </w:r>
      <w:r w:rsidRPr="00F3081C">
        <w:rPr>
          <w:rFonts w:eastAsiaTheme="minorEastAsia"/>
          <w:bCs/>
          <w:sz w:val="28"/>
          <w:szCs w:val="28"/>
        </w:rPr>
        <w:t xml:space="preserve">розвитку мережі </w:t>
      </w:r>
      <w:proofErr w:type="spellStart"/>
      <w:r w:rsidRPr="00F3081C">
        <w:rPr>
          <w:rFonts w:eastAsiaTheme="minorEastAsia"/>
          <w:bCs/>
          <w:sz w:val="28"/>
          <w:szCs w:val="28"/>
        </w:rPr>
        <w:t>паркувальних</w:t>
      </w:r>
      <w:proofErr w:type="spellEnd"/>
      <w:r w:rsidRPr="00F3081C">
        <w:rPr>
          <w:rFonts w:eastAsiaTheme="minorEastAsia"/>
          <w:bCs/>
          <w:sz w:val="28"/>
          <w:szCs w:val="28"/>
        </w:rPr>
        <w:t xml:space="preserve"> зон і пасажирських терміналів пристосованих для осіб з інвалідністю та інших маломобільних груп населення</w:t>
      </w:r>
      <w:r w:rsidRPr="00F3081C">
        <w:rPr>
          <w:bCs/>
          <w:sz w:val="28"/>
        </w:rPr>
        <w:t>».</w:t>
      </w:r>
    </w:p>
    <w:p w14:paraId="0FE51394" w14:textId="622CC3F8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6A66EB91" w14:textId="72AD0156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lastRenderedPageBreak/>
        <w:t>1.1</w:t>
      </w:r>
      <w:r w:rsidR="00D11B35" w:rsidRPr="00F3081C">
        <w:rPr>
          <w:bCs/>
          <w:sz w:val="28"/>
        </w:rPr>
        <w:t>2</w:t>
      </w:r>
      <w:r w:rsidRPr="00F3081C">
        <w:rPr>
          <w:bCs/>
          <w:sz w:val="28"/>
        </w:rPr>
        <w:t xml:space="preserve">. </w:t>
      </w:r>
      <w:r w:rsidRPr="00F3081C">
        <w:rPr>
          <w:sz w:val="28"/>
          <w:szCs w:val="28"/>
        </w:rPr>
        <w:t xml:space="preserve">Пункт 4 </w:t>
      </w:r>
      <w:r w:rsidRPr="00F3081C">
        <w:rPr>
          <w:sz w:val="28"/>
        </w:rPr>
        <w:t xml:space="preserve">Рішення Київради № </w:t>
      </w:r>
      <w:r w:rsidRPr="00F3081C">
        <w:rPr>
          <w:bCs/>
          <w:sz w:val="28"/>
        </w:rPr>
        <w:t>139/8309 доповнити новим підпунктом 4.5. такого змісту:</w:t>
      </w:r>
    </w:p>
    <w:p w14:paraId="6E254C9A" w14:textId="6F1CB864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«</w:t>
      </w:r>
      <w:r w:rsidRPr="00F3081C">
        <w:rPr>
          <w:rFonts w:eastAsiaTheme="minorEastAsia"/>
          <w:sz w:val="28"/>
          <w:szCs w:val="28"/>
        </w:rPr>
        <w:t>4.5. Щоквартально</w:t>
      </w:r>
      <w:r w:rsidRPr="00F3081C">
        <w:rPr>
          <w:bCs/>
          <w:sz w:val="28"/>
          <w:szCs w:val="28"/>
        </w:rPr>
        <w:t xml:space="preserve"> не пізніше 20 (двадцятого) числа місяця надавати на розгляд </w:t>
      </w:r>
      <w:r w:rsidRPr="00F3081C">
        <w:rPr>
          <w:rFonts w:eastAsiaTheme="minorEastAsia"/>
          <w:sz w:val="28"/>
          <w:szCs w:val="28"/>
        </w:rPr>
        <w:t>Міського комітету доступності осіб з інвалідністю та інших маломобільних груп населення до об</w:t>
      </w:r>
      <w:r w:rsidR="00F3081C" w:rsidRPr="00F3081C">
        <w:rPr>
          <w:rFonts w:eastAsiaTheme="minorEastAsia"/>
          <w:sz w:val="28"/>
          <w:szCs w:val="28"/>
        </w:rPr>
        <w:t>’</w:t>
      </w:r>
      <w:r w:rsidRPr="00F3081C">
        <w:rPr>
          <w:rFonts w:eastAsiaTheme="minorEastAsia"/>
          <w:sz w:val="28"/>
          <w:szCs w:val="28"/>
        </w:rPr>
        <w:t xml:space="preserve">єктів соціальної та інженерно-транспортної інфраструктури та розміщувати на офіційних електронних ресурсах виконавчого органу Київської міської ради (Київської міської державної адміністрації) інформацію про дотримання підприємствами, </w:t>
      </w:r>
      <w:r w:rsidR="00A07FE6" w:rsidRPr="00F3081C">
        <w:rPr>
          <w:rFonts w:eastAsiaTheme="minorEastAsia"/>
          <w:bCs/>
          <w:sz w:val="28"/>
        </w:rPr>
        <w:t>що надають послуги з перевезення пасажирів у міському пасажирському транспорті міста Києва, вимог законодавства України щодо наявності на маршрутах (лініях) транспортних засобів</w:t>
      </w:r>
      <w:r w:rsidRPr="00F3081C">
        <w:rPr>
          <w:rFonts w:eastAsiaTheme="minorEastAsia"/>
          <w:sz w:val="28"/>
          <w:szCs w:val="28"/>
        </w:rPr>
        <w:t>, доступних для перевезення осіб з інвалідністю та інших маломобільних груп населення, в розрізі таких маршрутів та визначених перевізників</w:t>
      </w:r>
      <w:r w:rsidRPr="00F3081C">
        <w:rPr>
          <w:bCs/>
          <w:sz w:val="28"/>
        </w:rPr>
        <w:t>».</w:t>
      </w:r>
    </w:p>
    <w:p w14:paraId="171F6FF8" w14:textId="2C172D93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103C27E3" w14:textId="4A4F0F40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1.1</w:t>
      </w:r>
      <w:r w:rsidR="00D11B35" w:rsidRPr="00F3081C">
        <w:rPr>
          <w:bCs/>
          <w:sz w:val="28"/>
        </w:rPr>
        <w:t>3</w:t>
      </w:r>
      <w:r w:rsidRPr="00F3081C">
        <w:rPr>
          <w:bCs/>
          <w:sz w:val="28"/>
        </w:rPr>
        <w:t xml:space="preserve">. </w:t>
      </w:r>
      <w:r w:rsidR="003175D9" w:rsidRPr="00F3081C">
        <w:rPr>
          <w:bCs/>
          <w:sz w:val="28"/>
        </w:rPr>
        <w:t xml:space="preserve">Підпункти 5.1.-5.2. </w:t>
      </w:r>
      <w:r w:rsidR="003175D9" w:rsidRPr="00F3081C">
        <w:rPr>
          <w:sz w:val="28"/>
        </w:rPr>
        <w:t>п</w:t>
      </w:r>
      <w:r w:rsidRPr="00F3081C">
        <w:rPr>
          <w:sz w:val="28"/>
        </w:rPr>
        <w:t xml:space="preserve">ункту 5 Рішення Київради № </w:t>
      </w:r>
      <w:r w:rsidRPr="00F3081C">
        <w:rPr>
          <w:bCs/>
          <w:sz w:val="28"/>
        </w:rPr>
        <w:t>139/8309 викласти в новій редакції:</w:t>
      </w:r>
    </w:p>
    <w:p w14:paraId="753EA2A7" w14:textId="62F1937C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</w:rPr>
        <w:t>«</w:t>
      </w:r>
      <w:r w:rsidRPr="00F3081C">
        <w:rPr>
          <w:sz w:val="28"/>
          <w:szCs w:val="28"/>
        </w:rPr>
        <w:t>5.1.</w:t>
      </w:r>
      <w:r w:rsidR="00F23848" w:rsidRPr="00F3081C">
        <w:rPr>
          <w:sz w:val="28"/>
          <w:szCs w:val="28"/>
        </w:rPr>
        <w:t xml:space="preserve"> </w:t>
      </w:r>
      <w:r w:rsidR="00F23848" w:rsidRPr="00F3081C">
        <w:rPr>
          <w:rStyle w:val="3898"/>
          <w:sz w:val="28"/>
          <w:szCs w:val="28"/>
        </w:rPr>
        <w:t>Здійснити заходи спрямовані на з</w:t>
      </w:r>
      <w:r w:rsidR="00F23848" w:rsidRPr="00F3081C">
        <w:rPr>
          <w:sz w:val="28"/>
          <w:szCs w:val="28"/>
        </w:rPr>
        <w:t>абезпечення  закладами охорони здоров</w:t>
      </w:r>
      <w:r w:rsidR="00F3081C" w:rsidRPr="00F3081C">
        <w:rPr>
          <w:sz w:val="28"/>
          <w:szCs w:val="28"/>
        </w:rPr>
        <w:t>’</w:t>
      </w:r>
      <w:r w:rsidR="00F23848" w:rsidRPr="00F3081C">
        <w:rPr>
          <w:sz w:val="28"/>
          <w:szCs w:val="28"/>
        </w:rPr>
        <w:t>я безперешкодного/</w:t>
      </w:r>
      <w:proofErr w:type="spellStart"/>
      <w:r w:rsidR="00F23848" w:rsidRPr="00F3081C">
        <w:rPr>
          <w:sz w:val="28"/>
          <w:szCs w:val="28"/>
        </w:rPr>
        <w:t>безбар</w:t>
      </w:r>
      <w:r w:rsidR="00F3081C" w:rsidRPr="00F3081C">
        <w:rPr>
          <w:sz w:val="28"/>
          <w:szCs w:val="28"/>
        </w:rPr>
        <w:t>’</w:t>
      </w:r>
      <w:r w:rsidR="00F23848" w:rsidRPr="00F3081C">
        <w:rPr>
          <w:sz w:val="28"/>
          <w:szCs w:val="28"/>
        </w:rPr>
        <w:t>єрного</w:t>
      </w:r>
      <w:proofErr w:type="spellEnd"/>
      <w:r w:rsidR="00F23848" w:rsidRPr="00F3081C">
        <w:rPr>
          <w:sz w:val="28"/>
          <w:szCs w:val="28"/>
        </w:rPr>
        <w:t xml:space="preserve"> доступу осіб з інвалідністю та інших маломобільних груп населення до приймальних відділень, вхідних груп, тощо закладів охорони здоров</w:t>
      </w:r>
      <w:r w:rsidR="00F3081C" w:rsidRPr="00F3081C">
        <w:rPr>
          <w:sz w:val="28"/>
          <w:szCs w:val="28"/>
        </w:rPr>
        <w:t>’</w:t>
      </w:r>
      <w:r w:rsidR="00F23848" w:rsidRPr="00F3081C">
        <w:rPr>
          <w:sz w:val="28"/>
          <w:szCs w:val="28"/>
        </w:rPr>
        <w:t>я, в тому числі  облаштування їх доступними вбиральнями відповідно до ДБН В.2.2-40:2018 «</w:t>
      </w:r>
      <w:proofErr w:type="spellStart"/>
      <w:r w:rsidR="00F23848" w:rsidRPr="00F3081C">
        <w:rPr>
          <w:sz w:val="28"/>
          <w:szCs w:val="28"/>
        </w:rPr>
        <w:t>Інклюзивність</w:t>
      </w:r>
      <w:proofErr w:type="spellEnd"/>
      <w:r w:rsidR="00F23848" w:rsidRPr="00F3081C">
        <w:rPr>
          <w:sz w:val="28"/>
          <w:szCs w:val="28"/>
        </w:rPr>
        <w:t xml:space="preserve"> будівель і споруд», в тому числі під час  організації  робіт з реконструкції, модернізації, робіт з капітального ремонту відповідних об</w:t>
      </w:r>
      <w:r w:rsidR="00F3081C" w:rsidRPr="00F3081C">
        <w:rPr>
          <w:sz w:val="28"/>
          <w:szCs w:val="28"/>
        </w:rPr>
        <w:t>’</w:t>
      </w:r>
      <w:r w:rsidR="00F23848" w:rsidRPr="00F3081C">
        <w:rPr>
          <w:sz w:val="28"/>
          <w:szCs w:val="28"/>
        </w:rPr>
        <w:t>єктів</w:t>
      </w:r>
      <w:r w:rsidRPr="00F3081C">
        <w:rPr>
          <w:sz w:val="28"/>
          <w:szCs w:val="28"/>
        </w:rPr>
        <w:t xml:space="preserve">. </w:t>
      </w:r>
    </w:p>
    <w:p w14:paraId="3F3BA543" w14:textId="57C7C420" w:rsidR="00354FF0" w:rsidRPr="00F3081C" w:rsidRDefault="00544756" w:rsidP="00354FF0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5.2. Враховувати при закупівлі медичного обладнання для комунал</w:t>
      </w:r>
      <w:r w:rsidR="009360C1" w:rsidRPr="00F3081C">
        <w:rPr>
          <w:sz w:val="28"/>
          <w:szCs w:val="28"/>
        </w:rPr>
        <w:t>ьних закладів охорони здоров</w:t>
      </w:r>
      <w:r w:rsidR="00F3081C" w:rsidRPr="00F3081C">
        <w:rPr>
          <w:sz w:val="28"/>
          <w:szCs w:val="28"/>
        </w:rPr>
        <w:t>’</w:t>
      </w:r>
      <w:r w:rsidR="009360C1" w:rsidRPr="00F3081C">
        <w:rPr>
          <w:sz w:val="28"/>
          <w:szCs w:val="28"/>
        </w:rPr>
        <w:t>я</w:t>
      </w:r>
      <w:r w:rsidR="009360C1" w:rsidRPr="00F3081C">
        <w:rPr>
          <w:sz w:val="28"/>
          <w:szCs w:val="28"/>
          <w:lang w:val="ru-RU"/>
        </w:rPr>
        <w:t xml:space="preserve"> </w:t>
      </w:r>
      <w:r w:rsidRPr="00F3081C">
        <w:rPr>
          <w:sz w:val="28"/>
          <w:szCs w:val="28"/>
        </w:rPr>
        <w:t>їх прилаштування до потреб осіб з інвалідністю та інших маломобільних груп населення</w:t>
      </w:r>
      <w:r w:rsidR="009360C1" w:rsidRPr="00F3081C">
        <w:rPr>
          <w:sz w:val="28"/>
          <w:szCs w:val="28"/>
        </w:rPr>
        <w:t>.</w:t>
      </w:r>
      <w:r w:rsidR="003175D9" w:rsidRPr="00F3081C">
        <w:rPr>
          <w:sz w:val="28"/>
          <w:szCs w:val="28"/>
        </w:rPr>
        <w:t>»</w:t>
      </w:r>
    </w:p>
    <w:p w14:paraId="28C32302" w14:textId="77777777" w:rsidR="00C120DD" w:rsidRPr="00F3081C" w:rsidRDefault="00C120DD" w:rsidP="00354FF0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79D498E7" w14:textId="00A5B979" w:rsidR="003175D9" w:rsidRPr="00F3081C" w:rsidRDefault="003175D9" w:rsidP="00354FF0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  <w:szCs w:val="28"/>
        </w:rPr>
        <w:t>1.1</w:t>
      </w:r>
      <w:r w:rsidR="00F23848" w:rsidRPr="00F3081C">
        <w:rPr>
          <w:bCs/>
          <w:sz w:val="28"/>
          <w:szCs w:val="28"/>
        </w:rPr>
        <w:t>4</w:t>
      </w:r>
      <w:r w:rsidRPr="00F3081C">
        <w:rPr>
          <w:bCs/>
          <w:sz w:val="28"/>
          <w:szCs w:val="28"/>
        </w:rPr>
        <w:t xml:space="preserve">. Пункт 5 Рішення Київради  </w:t>
      </w:r>
      <w:r w:rsidRPr="00F3081C">
        <w:rPr>
          <w:sz w:val="28"/>
        </w:rPr>
        <w:t xml:space="preserve">№ </w:t>
      </w:r>
      <w:r w:rsidRPr="00F3081C">
        <w:rPr>
          <w:bCs/>
          <w:sz w:val="28"/>
        </w:rPr>
        <w:t>139/8309 до</w:t>
      </w:r>
      <w:r w:rsidR="00A07FE6" w:rsidRPr="00F3081C">
        <w:rPr>
          <w:bCs/>
          <w:sz w:val="28"/>
        </w:rPr>
        <w:t xml:space="preserve">повнити новими підпунктами 5.3. та </w:t>
      </w:r>
      <w:r w:rsidRPr="00F3081C">
        <w:rPr>
          <w:bCs/>
          <w:sz w:val="28"/>
        </w:rPr>
        <w:t xml:space="preserve">5.4. такого змісту: </w:t>
      </w:r>
    </w:p>
    <w:p w14:paraId="02F46AEF" w14:textId="72EE1767" w:rsidR="00544756" w:rsidRPr="00F3081C" w:rsidRDefault="003175D9" w:rsidP="00354FF0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  <w:szCs w:val="28"/>
        </w:rPr>
        <w:t>«</w:t>
      </w:r>
      <w:r w:rsidR="00544756" w:rsidRPr="00F3081C">
        <w:rPr>
          <w:bCs/>
          <w:sz w:val="28"/>
          <w:szCs w:val="28"/>
        </w:rPr>
        <w:t xml:space="preserve">5.3. Розробити план заходів щодо створення нових </w:t>
      </w:r>
      <w:r w:rsidR="00653A42" w:rsidRPr="00F3081C">
        <w:rPr>
          <w:bCs/>
          <w:sz w:val="28"/>
          <w:szCs w:val="28"/>
        </w:rPr>
        <w:t xml:space="preserve">та забезпечити контроль за </w:t>
      </w:r>
      <w:r w:rsidR="00544756" w:rsidRPr="00F3081C">
        <w:rPr>
          <w:bCs/>
          <w:sz w:val="28"/>
          <w:szCs w:val="28"/>
        </w:rPr>
        <w:t>надання</w:t>
      </w:r>
      <w:r w:rsidR="00653A42" w:rsidRPr="00F3081C">
        <w:rPr>
          <w:bCs/>
          <w:sz w:val="28"/>
          <w:szCs w:val="28"/>
        </w:rPr>
        <w:t>м</w:t>
      </w:r>
      <w:r w:rsidR="00544756" w:rsidRPr="00F3081C">
        <w:rPr>
          <w:bCs/>
          <w:sz w:val="28"/>
          <w:szCs w:val="28"/>
        </w:rPr>
        <w:t xml:space="preserve"> </w:t>
      </w:r>
      <w:r w:rsidR="00653A42" w:rsidRPr="00F3081C">
        <w:rPr>
          <w:bCs/>
          <w:sz w:val="28"/>
          <w:szCs w:val="28"/>
        </w:rPr>
        <w:t xml:space="preserve">закладами охорони </w:t>
      </w:r>
      <w:proofErr w:type="spellStart"/>
      <w:r w:rsidR="00653A42" w:rsidRPr="00F3081C">
        <w:rPr>
          <w:bCs/>
          <w:sz w:val="28"/>
          <w:szCs w:val="28"/>
        </w:rPr>
        <w:t>здоров</w:t>
      </w:r>
      <w:proofErr w:type="spellEnd"/>
      <w:r w:rsidR="00F3081C" w:rsidRPr="00F3081C">
        <w:rPr>
          <w:bCs/>
          <w:sz w:val="28"/>
          <w:szCs w:val="28"/>
          <w:lang w:val="ru-RU"/>
        </w:rPr>
        <w:t>’</w:t>
      </w:r>
      <w:r w:rsidR="00653A42" w:rsidRPr="00F3081C">
        <w:rPr>
          <w:bCs/>
          <w:sz w:val="28"/>
          <w:szCs w:val="28"/>
        </w:rPr>
        <w:t xml:space="preserve">я міста Києва </w:t>
      </w:r>
      <w:r w:rsidR="00544756" w:rsidRPr="00F3081C">
        <w:rPr>
          <w:bCs/>
          <w:sz w:val="28"/>
          <w:szCs w:val="28"/>
        </w:rPr>
        <w:t>послуг з реабілітації у сфері охорони здоров</w:t>
      </w:r>
      <w:r w:rsidR="00F3081C" w:rsidRPr="00F3081C">
        <w:rPr>
          <w:bCs/>
          <w:sz w:val="28"/>
          <w:szCs w:val="28"/>
        </w:rPr>
        <w:t>’</w:t>
      </w:r>
      <w:r w:rsidR="00544756" w:rsidRPr="00F3081C">
        <w:rPr>
          <w:bCs/>
          <w:sz w:val="28"/>
          <w:szCs w:val="28"/>
        </w:rPr>
        <w:t xml:space="preserve">я та санаторно-курортного лікування дітей з інвалідністю. </w:t>
      </w:r>
    </w:p>
    <w:p w14:paraId="43597E06" w14:textId="5223F666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  <w:szCs w:val="28"/>
        </w:rPr>
        <w:t xml:space="preserve">5.4. </w:t>
      </w:r>
      <w:r w:rsidRPr="00F3081C">
        <w:rPr>
          <w:sz w:val="28"/>
          <w:szCs w:val="28"/>
        </w:rPr>
        <w:t>Щоквартально</w:t>
      </w:r>
      <w:r w:rsidRPr="00F3081C">
        <w:rPr>
          <w:bCs/>
          <w:sz w:val="28"/>
          <w:szCs w:val="28"/>
        </w:rPr>
        <w:t xml:space="preserve"> не пізніше 20 (двадцятого) числа місяця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bCs/>
          <w:sz w:val="28"/>
          <w:szCs w:val="28"/>
        </w:rPr>
        <w:t>’</w:t>
      </w:r>
      <w:r w:rsidRPr="00F3081C">
        <w:rPr>
          <w:bCs/>
          <w:sz w:val="28"/>
          <w:szCs w:val="28"/>
        </w:rPr>
        <w:t xml:space="preserve">єктів соціальної та інженерно-транспортної інфраструктури </w:t>
      </w:r>
      <w:r w:rsidRPr="00F3081C">
        <w:rPr>
          <w:sz w:val="28"/>
          <w:szCs w:val="28"/>
        </w:rPr>
        <w:t xml:space="preserve">та розміщувати на офіційних електронних ресурсах виконавчого органу Київської міської ради (Київської міської державної адміністрації) </w:t>
      </w:r>
      <w:r w:rsidRPr="00F3081C">
        <w:rPr>
          <w:bCs/>
          <w:sz w:val="28"/>
          <w:szCs w:val="28"/>
        </w:rPr>
        <w:t xml:space="preserve"> інформацію про результати контролю за дотриманням комунальними закладами охорони здоров</w:t>
      </w:r>
      <w:r w:rsidR="00F3081C" w:rsidRPr="00F3081C">
        <w:rPr>
          <w:bCs/>
          <w:sz w:val="28"/>
          <w:szCs w:val="28"/>
        </w:rPr>
        <w:t>’</w:t>
      </w:r>
      <w:r w:rsidRPr="00F3081C">
        <w:rPr>
          <w:bCs/>
          <w:sz w:val="28"/>
          <w:szCs w:val="28"/>
        </w:rPr>
        <w:t>я ДБН В.2.2-40:2018 «</w:t>
      </w:r>
      <w:proofErr w:type="spellStart"/>
      <w:r w:rsidRPr="00F3081C">
        <w:rPr>
          <w:bCs/>
          <w:sz w:val="28"/>
          <w:szCs w:val="28"/>
        </w:rPr>
        <w:t>Інклюзивність</w:t>
      </w:r>
      <w:proofErr w:type="spellEnd"/>
      <w:r w:rsidRPr="00F3081C">
        <w:rPr>
          <w:bCs/>
          <w:sz w:val="28"/>
          <w:szCs w:val="28"/>
        </w:rPr>
        <w:t xml:space="preserve"> будівель і споруд</w:t>
      </w:r>
      <w:r w:rsidR="00A07FE6" w:rsidRPr="00F3081C">
        <w:rPr>
          <w:bCs/>
          <w:sz w:val="28"/>
          <w:szCs w:val="28"/>
        </w:rPr>
        <w:t>.</w:t>
      </w:r>
      <w:r w:rsidR="00A07FE6" w:rsidRPr="00F3081C">
        <w:rPr>
          <w:sz w:val="28"/>
          <w:szCs w:val="28"/>
        </w:rPr>
        <w:t>»</w:t>
      </w:r>
    </w:p>
    <w:p w14:paraId="735E928B" w14:textId="0E28DB68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75D077" w14:textId="51FF6D70" w:rsidR="00544756" w:rsidRPr="00F3081C" w:rsidRDefault="00C120DD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1.1</w:t>
      </w:r>
      <w:r w:rsidR="00F23848" w:rsidRPr="00F3081C">
        <w:rPr>
          <w:sz w:val="28"/>
          <w:szCs w:val="28"/>
        </w:rPr>
        <w:t>5</w:t>
      </w:r>
      <w:r w:rsidR="00544756" w:rsidRPr="00F3081C">
        <w:rPr>
          <w:sz w:val="28"/>
          <w:szCs w:val="28"/>
        </w:rPr>
        <w:t xml:space="preserve">. Пункт 6 </w:t>
      </w:r>
      <w:r w:rsidR="00544756" w:rsidRPr="00F3081C">
        <w:rPr>
          <w:sz w:val="28"/>
        </w:rPr>
        <w:t xml:space="preserve">Рішення Київради № </w:t>
      </w:r>
      <w:r w:rsidR="00544756" w:rsidRPr="00F3081C">
        <w:rPr>
          <w:bCs/>
          <w:sz w:val="28"/>
        </w:rPr>
        <w:t>139/8309 викласти в новій редакції:</w:t>
      </w:r>
    </w:p>
    <w:p w14:paraId="1F9FA609" w14:textId="7460A536" w:rsidR="00E941CA" w:rsidRPr="00F3081C" w:rsidRDefault="00544756" w:rsidP="00E941C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«6.</w:t>
      </w:r>
      <w:r w:rsidR="00E941CA" w:rsidRPr="00F3081C">
        <w:rPr>
          <w:sz w:val="28"/>
          <w:szCs w:val="28"/>
        </w:rPr>
        <w:t xml:space="preserve"> Департаменту освіти і науки виконавчого органу Київської міської ради (Київської міської державної адміністрації:</w:t>
      </w:r>
    </w:p>
    <w:p w14:paraId="4AB16B28" w14:textId="2E761DD4" w:rsidR="00E941CA" w:rsidRPr="00F3081C" w:rsidRDefault="00E941CA" w:rsidP="00E941C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 xml:space="preserve">6.1. </w:t>
      </w:r>
      <w:r w:rsidR="00F23848" w:rsidRPr="00F3081C">
        <w:rPr>
          <w:rStyle w:val="1873"/>
          <w:sz w:val="28"/>
          <w:szCs w:val="28"/>
        </w:rPr>
        <w:t xml:space="preserve">Вжити заходів для </w:t>
      </w:r>
      <w:r w:rsidRPr="00F3081C">
        <w:rPr>
          <w:sz w:val="28"/>
          <w:szCs w:val="28"/>
        </w:rPr>
        <w:t xml:space="preserve"> забезпечення необхідними допоміжними засобами для навчання осіб з особливими освітніми потребами, а також оснащенням комунальних закладів освіти меблями, пристосованими для навчання осіб з порушеннями опорно-рухового апарату. </w:t>
      </w:r>
    </w:p>
    <w:p w14:paraId="1CCFDF9F" w14:textId="6955FB98" w:rsidR="00544756" w:rsidRPr="00F3081C" w:rsidRDefault="00E941CA" w:rsidP="00E941C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lastRenderedPageBreak/>
        <w:t>6.2. Щорічно до 1 вересня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 xml:space="preserve">єктів соціальної та інженерно-транспортної інфраструктури  та розміщувати на офіційних електронних ресурсах виконавчого органу Київської міської ради (Київської міської державної адміністрації) інформацію про створення </w:t>
      </w:r>
      <w:proofErr w:type="spellStart"/>
      <w:r w:rsidRPr="00F3081C">
        <w:rPr>
          <w:sz w:val="28"/>
          <w:szCs w:val="28"/>
        </w:rPr>
        <w:t>безбар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єрного</w:t>
      </w:r>
      <w:proofErr w:type="spellEnd"/>
      <w:r w:rsidRPr="00F3081C">
        <w:rPr>
          <w:sz w:val="28"/>
          <w:szCs w:val="28"/>
        </w:rPr>
        <w:t xml:space="preserve"> середовища у комунальних закладах освіти на території міста Києва.»</w:t>
      </w:r>
    </w:p>
    <w:p w14:paraId="66B5C897" w14:textId="66DD2491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4CD0B51A" w14:textId="5433590C" w:rsidR="00544756" w:rsidRPr="00F3081C" w:rsidRDefault="00544756" w:rsidP="0054475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</w:rPr>
        <w:t>1.1</w:t>
      </w:r>
      <w:r w:rsidR="007A25D2" w:rsidRPr="00F3081C">
        <w:rPr>
          <w:bCs/>
          <w:sz w:val="28"/>
          <w:lang w:val="ru-RU"/>
        </w:rPr>
        <w:t>6</w:t>
      </w:r>
      <w:r w:rsidRPr="00F3081C">
        <w:rPr>
          <w:bCs/>
          <w:sz w:val="28"/>
        </w:rPr>
        <w:t xml:space="preserve">. </w:t>
      </w:r>
      <w:r w:rsidRPr="00F3081C">
        <w:rPr>
          <w:sz w:val="28"/>
          <w:szCs w:val="28"/>
        </w:rPr>
        <w:t>Пун</w:t>
      </w:r>
      <w:r w:rsidR="009266AE" w:rsidRPr="00F3081C">
        <w:rPr>
          <w:sz w:val="28"/>
          <w:szCs w:val="28"/>
        </w:rPr>
        <w:t>кт 7</w:t>
      </w:r>
      <w:r w:rsidRPr="00F3081C">
        <w:rPr>
          <w:sz w:val="28"/>
          <w:szCs w:val="28"/>
        </w:rPr>
        <w:t xml:space="preserve"> </w:t>
      </w:r>
      <w:r w:rsidRPr="00F3081C">
        <w:rPr>
          <w:sz w:val="28"/>
        </w:rPr>
        <w:t xml:space="preserve">Рішення Київради № </w:t>
      </w:r>
      <w:r w:rsidRPr="00F3081C">
        <w:rPr>
          <w:bCs/>
          <w:sz w:val="28"/>
        </w:rPr>
        <w:t>139/8309 викласти в новій редакції:</w:t>
      </w:r>
    </w:p>
    <w:p w14:paraId="19FA9B46" w14:textId="0B155A97" w:rsidR="002354B0" w:rsidRPr="00F3081C" w:rsidRDefault="009266AE" w:rsidP="00A07FE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«7.</w:t>
      </w:r>
      <w:r w:rsidR="002354B0" w:rsidRPr="00F3081C">
        <w:rPr>
          <w:sz w:val="28"/>
          <w:szCs w:val="28"/>
        </w:rPr>
        <w:t xml:space="preserve"> </w:t>
      </w:r>
      <w:r w:rsidR="003175D9" w:rsidRPr="00F3081C">
        <w:rPr>
          <w:sz w:val="28"/>
          <w:szCs w:val="28"/>
        </w:rPr>
        <w:t>Департаменту комунальної власності м. Києва виконавчого органу Київської міської ради (Київської м</w:t>
      </w:r>
      <w:r w:rsidR="00A07FE6" w:rsidRPr="00F3081C">
        <w:rPr>
          <w:sz w:val="28"/>
          <w:szCs w:val="28"/>
        </w:rPr>
        <w:t xml:space="preserve">іської державної адміністрації) розробити та подати </w:t>
      </w:r>
      <w:r w:rsidR="002354B0" w:rsidRPr="00F3081C">
        <w:rPr>
          <w:sz w:val="28"/>
          <w:szCs w:val="28"/>
        </w:rPr>
        <w:t xml:space="preserve">на розгляд Київської міської ради </w:t>
      </w:r>
      <w:proofErr w:type="spellStart"/>
      <w:r w:rsidR="002354B0" w:rsidRPr="00F3081C">
        <w:rPr>
          <w:sz w:val="28"/>
          <w:szCs w:val="28"/>
        </w:rPr>
        <w:t>проєкт</w:t>
      </w:r>
      <w:proofErr w:type="spellEnd"/>
      <w:r w:rsidR="002354B0" w:rsidRPr="00F3081C">
        <w:rPr>
          <w:sz w:val="28"/>
          <w:szCs w:val="28"/>
        </w:rPr>
        <w:t xml:space="preserve"> рішення Київської міської ради «Про затвердження примірного договору оренди нерухомого майна, що належить до комунальної власності», де передбачити включення до умов договору оренди зобов</w:t>
      </w:r>
      <w:r w:rsidR="00F3081C" w:rsidRPr="00F3081C">
        <w:rPr>
          <w:sz w:val="28"/>
          <w:szCs w:val="28"/>
        </w:rPr>
        <w:t>’</w:t>
      </w:r>
      <w:r w:rsidR="002354B0" w:rsidRPr="00F3081C">
        <w:rPr>
          <w:sz w:val="28"/>
          <w:szCs w:val="28"/>
        </w:rPr>
        <w:t>язання орендаря нерухомого комунального майна територіальної громади м. Києва здійснення заходів з метою пристосування об</w:t>
      </w:r>
      <w:r w:rsidR="00F3081C" w:rsidRPr="00F3081C">
        <w:rPr>
          <w:sz w:val="28"/>
          <w:szCs w:val="28"/>
        </w:rPr>
        <w:t>’</w:t>
      </w:r>
      <w:r w:rsidR="002354B0" w:rsidRPr="00F3081C">
        <w:rPr>
          <w:sz w:val="28"/>
          <w:szCs w:val="28"/>
        </w:rPr>
        <w:t>єкта оренди до потреб  осіб з інвалідністю з дотриманням ДБН В.2.2-40:2018 «</w:t>
      </w:r>
      <w:proofErr w:type="spellStart"/>
      <w:r w:rsidR="002354B0" w:rsidRPr="00F3081C">
        <w:rPr>
          <w:sz w:val="28"/>
          <w:szCs w:val="28"/>
        </w:rPr>
        <w:t>Інклюзивність</w:t>
      </w:r>
      <w:proofErr w:type="spellEnd"/>
      <w:r w:rsidR="002354B0" w:rsidRPr="00F3081C">
        <w:rPr>
          <w:sz w:val="28"/>
          <w:szCs w:val="28"/>
        </w:rPr>
        <w:t xml:space="preserve"> будівель і споруд».</w:t>
      </w:r>
    </w:p>
    <w:p w14:paraId="3E237B7C" w14:textId="77777777" w:rsidR="002354B0" w:rsidRPr="00F3081C" w:rsidRDefault="002354B0" w:rsidP="002354B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474EF3ED" w14:textId="3BF02A19" w:rsidR="00544756" w:rsidRPr="00F3081C" w:rsidRDefault="00A07FE6" w:rsidP="003A040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7.1</w:t>
      </w:r>
      <w:r w:rsidR="002354B0" w:rsidRPr="00F3081C">
        <w:rPr>
          <w:sz w:val="28"/>
          <w:szCs w:val="28"/>
        </w:rPr>
        <w:t xml:space="preserve">. Орендодавцям нерухомого комунального </w:t>
      </w:r>
      <w:r w:rsidR="00697F0C" w:rsidRPr="00F3081C">
        <w:rPr>
          <w:sz w:val="28"/>
          <w:szCs w:val="28"/>
        </w:rPr>
        <w:t>майна територіальної громади м. </w:t>
      </w:r>
      <w:r w:rsidR="002354B0" w:rsidRPr="00F3081C">
        <w:rPr>
          <w:sz w:val="28"/>
          <w:szCs w:val="28"/>
        </w:rPr>
        <w:t>Києва не пізніше 20 (двадцятого) числа наступного місяця за звітним періодом (півріччя)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sz w:val="28"/>
          <w:szCs w:val="28"/>
        </w:rPr>
        <w:t>’</w:t>
      </w:r>
      <w:r w:rsidR="002354B0" w:rsidRPr="00F3081C">
        <w:rPr>
          <w:sz w:val="28"/>
          <w:szCs w:val="28"/>
        </w:rPr>
        <w:t>єктів соціальної та інженерно-транспортної інфраструктури та розміщувати на офіційних електронних ресурсах виконавчого органу Київської міської ради (Київської міської державної адміністрації) інформацію про пристосування об</w:t>
      </w:r>
      <w:r w:rsidR="00F3081C" w:rsidRPr="00F3081C">
        <w:rPr>
          <w:sz w:val="28"/>
          <w:szCs w:val="28"/>
        </w:rPr>
        <w:t>’</w:t>
      </w:r>
      <w:r w:rsidR="002354B0" w:rsidRPr="00F3081C">
        <w:rPr>
          <w:sz w:val="28"/>
          <w:szCs w:val="28"/>
        </w:rPr>
        <w:t>єкту оренди згідно з вимогами ДБН В.2.2-40:2018 «</w:t>
      </w:r>
      <w:proofErr w:type="spellStart"/>
      <w:r w:rsidR="002354B0" w:rsidRPr="00F3081C">
        <w:rPr>
          <w:sz w:val="28"/>
          <w:szCs w:val="28"/>
        </w:rPr>
        <w:t>Інклюзивність</w:t>
      </w:r>
      <w:proofErr w:type="spellEnd"/>
      <w:r w:rsidR="002354B0" w:rsidRPr="00F3081C">
        <w:rPr>
          <w:sz w:val="28"/>
          <w:szCs w:val="28"/>
        </w:rPr>
        <w:t xml:space="preserve"> будівель і споруд» орендарями нерухомого майна, що належить до комунальної власності м. Києва».</w:t>
      </w:r>
    </w:p>
    <w:p w14:paraId="0EB7BA41" w14:textId="77777777" w:rsidR="003175D9" w:rsidRPr="00F3081C" w:rsidRDefault="003175D9" w:rsidP="003175D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4307E2" w14:textId="0C0D174B" w:rsidR="003175D9" w:rsidRPr="00F3081C" w:rsidRDefault="00C120DD" w:rsidP="003175D9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1.1</w:t>
      </w:r>
      <w:r w:rsidR="007A25D2" w:rsidRPr="00F3081C">
        <w:rPr>
          <w:sz w:val="28"/>
          <w:szCs w:val="28"/>
        </w:rPr>
        <w:t>7</w:t>
      </w:r>
      <w:r w:rsidR="003175D9" w:rsidRPr="00F3081C">
        <w:rPr>
          <w:sz w:val="28"/>
          <w:szCs w:val="28"/>
        </w:rPr>
        <w:t xml:space="preserve">. Пункт 8 </w:t>
      </w:r>
      <w:r w:rsidR="003175D9" w:rsidRPr="00F3081C">
        <w:rPr>
          <w:sz w:val="28"/>
        </w:rPr>
        <w:t xml:space="preserve">Рішення Київради № </w:t>
      </w:r>
      <w:r w:rsidR="003175D9" w:rsidRPr="00F3081C">
        <w:rPr>
          <w:bCs/>
          <w:sz w:val="28"/>
        </w:rPr>
        <w:t xml:space="preserve">139/8309 виключити. </w:t>
      </w:r>
    </w:p>
    <w:p w14:paraId="3B5D41EB" w14:textId="03B69B08" w:rsidR="009266AE" w:rsidRPr="00F3081C" w:rsidRDefault="009266AE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F664066" w14:textId="7DC81C1A" w:rsidR="009266AE" w:rsidRPr="00F3081C" w:rsidRDefault="009266AE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1.1</w:t>
      </w:r>
      <w:r w:rsidR="007A25D2" w:rsidRPr="00F3081C">
        <w:rPr>
          <w:sz w:val="28"/>
          <w:szCs w:val="28"/>
        </w:rPr>
        <w:t>8</w:t>
      </w:r>
      <w:r w:rsidRPr="00F3081C">
        <w:rPr>
          <w:sz w:val="28"/>
          <w:szCs w:val="28"/>
        </w:rPr>
        <w:t xml:space="preserve">. </w:t>
      </w:r>
      <w:r w:rsidR="003175D9" w:rsidRPr="00F3081C">
        <w:rPr>
          <w:sz w:val="28"/>
          <w:szCs w:val="28"/>
        </w:rPr>
        <w:t>Пункт 9 вв</w:t>
      </w:r>
      <w:r w:rsidR="003A0403" w:rsidRPr="00F3081C">
        <w:rPr>
          <w:sz w:val="28"/>
          <w:szCs w:val="28"/>
        </w:rPr>
        <w:t>ажати пунктом 8 та, відповідно, підпункти 9.1. та 9.2. вважати підпунктами 8.1. та 8.2. З відповідного</w:t>
      </w:r>
      <w:r w:rsidRPr="00F3081C">
        <w:rPr>
          <w:sz w:val="28"/>
          <w:szCs w:val="28"/>
        </w:rPr>
        <w:t xml:space="preserve"> підпункту </w:t>
      </w:r>
      <w:r w:rsidR="003175D9" w:rsidRPr="00F3081C">
        <w:rPr>
          <w:sz w:val="28"/>
          <w:szCs w:val="28"/>
        </w:rPr>
        <w:t>8</w:t>
      </w:r>
      <w:r w:rsidRPr="00F3081C">
        <w:rPr>
          <w:sz w:val="28"/>
          <w:szCs w:val="28"/>
        </w:rPr>
        <w:t xml:space="preserve">.1. пункту </w:t>
      </w:r>
      <w:r w:rsidR="003175D9" w:rsidRPr="00F3081C">
        <w:rPr>
          <w:sz w:val="28"/>
          <w:szCs w:val="28"/>
        </w:rPr>
        <w:t>8</w:t>
      </w:r>
      <w:r w:rsidRPr="00F3081C">
        <w:rPr>
          <w:sz w:val="28"/>
          <w:szCs w:val="28"/>
        </w:rPr>
        <w:t xml:space="preserve"> </w:t>
      </w:r>
      <w:r w:rsidRPr="00F3081C">
        <w:rPr>
          <w:sz w:val="28"/>
        </w:rPr>
        <w:t>Рішення Київради №</w:t>
      </w:r>
      <w:r w:rsidR="00F3081C" w:rsidRPr="00F3081C">
        <w:rPr>
          <w:sz w:val="28"/>
          <w:lang w:val="en-US"/>
        </w:rPr>
        <w:t> </w:t>
      </w:r>
      <w:r w:rsidRPr="00F3081C">
        <w:rPr>
          <w:bCs/>
          <w:sz w:val="28"/>
        </w:rPr>
        <w:t>139/8309 слова «</w:t>
      </w:r>
      <w:r w:rsidRPr="00F3081C">
        <w:rPr>
          <w:sz w:val="28"/>
        </w:rPr>
        <w:t>з дня прийняття цього рішення</w:t>
      </w:r>
      <w:r w:rsidRPr="00F3081C">
        <w:rPr>
          <w:bCs/>
          <w:sz w:val="28"/>
        </w:rPr>
        <w:t>» виключити.</w:t>
      </w:r>
    </w:p>
    <w:p w14:paraId="5A95DBED" w14:textId="42230BF5" w:rsidR="009266AE" w:rsidRPr="00F3081C" w:rsidRDefault="009266AE" w:rsidP="00FF0B22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558E8F51" w14:textId="2E59A17F" w:rsidR="009266AE" w:rsidRPr="00F3081C" w:rsidRDefault="00C120DD" w:rsidP="00102768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1.</w:t>
      </w:r>
      <w:r w:rsidR="007A25D2" w:rsidRPr="00F3081C">
        <w:rPr>
          <w:bCs/>
          <w:sz w:val="28"/>
          <w:lang w:val="ru-RU"/>
        </w:rPr>
        <w:t>19</w:t>
      </w:r>
      <w:r w:rsidR="00102768" w:rsidRPr="00F3081C">
        <w:rPr>
          <w:bCs/>
          <w:sz w:val="28"/>
        </w:rPr>
        <w:t xml:space="preserve">. Пункт 10 вважати пунктом 9 </w:t>
      </w:r>
      <w:r w:rsidR="009266AE" w:rsidRPr="00F3081C">
        <w:rPr>
          <w:sz w:val="28"/>
        </w:rPr>
        <w:t xml:space="preserve">Рішення Київради № </w:t>
      </w:r>
      <w:r w:rsidR="009266AE" w:rsidRPr="00F3081C">
        <w:rPr>
          <w:bCs/>
          <w:sz w:val="28"/>
        </w:rPr>
        <w:t xml:space="preserve">139/8309 </w:t>
      </w:r>
      <w:r w:rsidR="00102768" w:rsidRPr="00F3081C">
        <w:rPr>
          <w:bCs/>
          <w:sz w:val="28"/>
        </w:rPr>
        <w:t xml:space="preserve">та </w:t>
      </w:r>
      <w:r w:rsidR="009266AE" w:rsidRPr="00F3081C">
        <w:rPr>
          <w:bCs/>
          <w:sz w:val="28"/>
        </w:rPr>
        <w:t>викласти в новій редакції:</w:t>
      </w:r>
    </w:p>
    <w:p w14:paraId="6A6B6C32" w14:textId="77777777" w:rsidR="00102768" w:rsidRPr="00F3081C" w:rsidRDefault="00102768" w:rsidP="0010276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 xml:space="preserve">«9. Департаменту міського благоустрою виконавчого органу Київської міської ради (Київської міської державної адміністрації): </w:t>
      </w:r>
    </w:p>
    <w:p w14:paraId="3622B99E" w14:textId="6690B143" w:rsidR="00102768" w:rsidRPr="00F3081C" w:rsidRDefault="00102768" w:rsidP="0010276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 xml:space="preserve">9.1. </w:t>
      </w:r>
      <w:r w:rsidR="003A0403" w:rsidRPr="00F3081C">
        <w:rPr>
          <w:sz w:val="28"/>
          <w:szCs w:val="28"/>
        </w:rPr>
        <w:t>Розробити та</w:t>
      </w:r>
      <w:r w:rsidRPr="00F3081C">
        <w:rPr>
          <w:sz w:val="28"/>
          <w:szCs w:val="28"/>
        </w:rPr>
        <w:t xml:space="preserve"> подати на розгляд Київської міської ради </w:t>
      </w:r>
      <w:proofErr w:type="spellStart"/>
      <w:r w:rsidRPr="00F3081C">
        <w:rPr>
          <w:sz w:val="28"/>
          <w:szCs w:val="28"/>
        </w:rPr>
        <w:t>проєкт</w:t>
      </w:r>
      <w:proofErr w:type="spellEnd"/>
      <w:r w:rsidRPr="00F3081C">
        <w:rPr>
          <w:sz w:val="28"/>
          <w:szCs w:val="28"/>
        </w:rPr>
        <w:t xml:space="preserve"> рішення Київської міської ради про внесення змін до Правил благоустрою міста Києва, затверджених рішенням Київської міської ради від 25 грудня 2008 року № 1051/1051, спрямований на виконання цього рішення, з метою врахування потреб осіб з інвалідністю та інших маломобільних груп населення на території міста Києва.</w:t>
      </w:r>
    </w:p>
    <w:p w14:paraId="6D37BB1C" w14:textId="1CE70F90" w:rsidR="00102768" w:rsidRPr="00F3081C" w:rsidRDefault="00102768" w:rsidP="0010276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9.2. Щоквартально не пізніше 20 (двадцятого) числа місяця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 xml:space="preserve">єктів соціальної та інженерно-транспортної інфраструктури та розміщувати на офіційних електронних ресурсах виконавчого органу Київської </w:t>
      </w:r>
      <w:r w:rsidRPr="00F3081C">
        <w:rPr>
          <w:sz w:val="28"/>
          <w:szCs w:val="28"/>
        </w:rPr>
        <w:lastRenderedPageBreak/>
        <w:t>міської ради (Київської міської державної адміністрації) інформацію про стан дотримання Правил благоустрою міста Києва щодо врахування потреб осіб з інвалідністю та інших маломобільних груп населення на території міста Києва.</w:t>
      </w:r>
      <w:r w:rsidR="008E2274" w:rsidRPr="00F3081C">
        <w:rPr>
          <w:sz w:val="28"/>
          <w:szCs w:val="28"/>
        </w:rPr>
        <w:t>»</w:t>
      </w:r>
    </w:p>
    <w:p w14:paraId="223DF6E0" w14:textId="0E1223C6" w:rsidR="00102768" w:rsidRPr="00F3081C" w:rsidRDefault="00102768" w:rsidP="00102768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35CCB2" w14:textId="5F47C70D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1.</w:t>
      </w:r>
      <w:r w:rsidR="00C120DD" w:rsidRPr="00F3081C">
        <w:rPr>
          <w:bCs/>
          <w:sz w:val="28"/>
        </w:rPr>
        <w:t>2</w:t>
      </w:r>
      <w:r w:rsidR="007A25D2" w:rsidRPr="00F3081C">
        <w:rPr>
          <w:bCs/>
          <w:sz w:val="28"/>
          <w:lang w:val="ru-RU"/>
        </w:rPr>
        <w:t>0</w:t>
      </w:r>
      <w:r w:rsidRPr="00F3081C">
        <w:rPr>
          <w:bCs/>
          <w:sz w:val="28"/>
        </w:rPr>
        <w:t xml:space="preserve">. Доповнити </w:t>
      </w:r>
      <w:r w:rsidRPr="00F3081C">
        <w:rPr>
          <w:sz w:val="28"/>
        </w:rPr>
        <w:t xml:space="preserve">Рішення Київради № </w:t>
      </w:r>
      <w:r w:rsidRPr="00F3081C">
        <w:rPr>
          <w:bCs/>
          <w:sz w:val="28"/>
        </w:rPr>
        <w:t xml:space="preserve">139/8309 новими пунктами </w:t>
      </w:r>
      <w:r w:rsidR="008E2274" w:rsidRPr="00F3081C">
        <w:rPr>
          <w:bCs/>
          <w:sz w:val="28"/>
        </w:rPr>
        <w:t>10</w:t>
      </w:r>
      <w:r w:rsidR="007A25D2" w:rsidRPr="00F3081C">
        <w:rPr>
          <w:bCs/>
          <w:sz w:val="28"/>
          <w:lang w:val="ru-RU"/>
        </w:rPr>
        <w:t>-</w:t>
      </w:r>
      <w:r w:rsidRPr="00F3081C">
        <w:rPr>
          <w:bCs/>
          <w:sz w:val="28"/>
        </w:rPr>
        <w:t>15 такого змісту:</w:t>
      </w:r>
    </w:p>
    <w:p w14:paraId="369458E0" w14:textId="77777777" w:rsidR="008E2274" w:rsidRPr="00F3081C" w:rsidRDefault="008E2274" w:rsidP="008E2274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</w:rPr>
        <w:t>«</w:t>
      </w:r>
      <w:r w:rsidRPr="00F3081C">
        <w:rPr>
          <w:bCs/>
          <w:sz w:val="28"/>
          <w:szCs w:val="28"/>
        </w:rPr>
        <w:t>10. Департаменту соціальної політики виконавчого органу Київської міської ради (Київської міської державної адміністрації):</w:t>
      </w:r>
    </w:p>
    <w:p w14:paraId="3859A03A" w14:textId="77777777" w:rsidR="002354B0" w:rsidRPr="00F3081C" w:rsidRDefault="008E2274" w:rsidP="002354B0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t xml:space="preserve">10.1. Забезпечити визначення потреб  осіб з інвалідністю та інших маломобільних груп населення у соціальних послугах та оприлюднити результати. </w:t>
      </w:r>
    </w:p>
    <w:p w14:paraId="0AFE9AF3" w14:textId="06981E32" w:rsidR="002354B0" w:rsidRPr="00F3081C" w:rsidRDefault="008E2274" w:rsidP="002354B0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bCs/>
          <w:sz w:val="28"/>
          <w:szCs w:val="28"/>
        </w:rPr>
        <w:t>10.2.</w:t>
      </w:r>
      <w:r w:rsidR="002354B0" w:rsidRPr="00F3081C">
        <w:rPr>
          <w:b/>
          <w:bCs/>
        </w:rPr>
        <w:t xml:space="preserve"> </w:t>
      </w:r>
      <w:r w:rsidR="002354B0" w:rsidRPr="00F3081C">
        <w:rPr>
          <w:bCs/>
          <w:sz w:val="28"/>
          <w:szCs w:val="28"/>
        </w:rPr>
        <w:t>За результатами оцінювання потреб вжити заходів з надання соціальних послуг таким особам/сім</w:t>
      </w:r>
      <w:r w:rsidR="00F3081C" w:rsidRPr="00F3081C">
        <w:rPr>
          <w:bCs/>
          <w:sz w:val="28"/>
          <w:szCs w:val="28"/>
        </w:rPr>
        <w:t>’</w:t>
      </w:r>
      <w:r w:rsidR="002354B0" w:rsidRPr="00F3081C">
        <w:rPr>
          <w:bCs/>
          <w:sz w:val="28"/>
          <w:szCs w:val="28"/>
        </w:rPr>
        <w:t>ям через систему соціального захисту, у тому числі шляхом створення мережі надавачів соціальних послуг комунального сектору та/або залучення надавачів соціальних послуг недержавного сектору.</w:t>
      </w:r>
    </w:p>
    <w:p w14:paraId="69ED060B" w14:textId="1D0B5E33" w:rsidR="008E2274" w:rsidRPr="00F3081C" w:rsidRDefault="008E2274" w:rsidP="002354B0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F3081C">
        <w:rPr>
          <w:rFonts w:eastAsiaTheme="minorEastAsia"/>
          <w:bCs/>
          <w:sz w:val="28"/>
          <w:szCs w:val="28"/>
        </w:rPr>
        <w:t>10.3. Забезпечити інформування населення м. Києва про перелік соціальних послуг, їх зміст і порядок надання у формі, доступній для сприйняття особами з будь-яким видом порушення здоров</w:t>
      </w:r>
      <w:r w:rsidR="00F3081C" w:rsidRPr="00F3081C">
        <w:rPr>
          <w:rFonts w:eastAsiaTheme="minorEastAsia"/>
          <w:bCs/>
          <w:sz w:val="28"/>
          <w:szCs w:val="28"/>
        </w:rPr>
        <w:t>’</w:t>
      </w:r>
      <w:r w:rsidRPr="00F3081C">
        <w:rPr>
          <w:rFonts w:eastAsiaTheme="minorEastAsia"/>
          <w:bCs/>
          <w:sz w:val="28"/>
          <w:szCs w:val="28"/>
        </w:rPr>
        <w:t xml:space="preserve">я. </w:t>
      </w:r>
    </w:p>
    <w:p w14:paraId="450DC37D" w14:textId="0510924E" w:rsidR="008E2274" w:rsidRPr="00F3081C" w:rsidRDefault="008E2274" w:rsidP="008E2274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rFonts w:eastAsiaTheme="minorEastAsia"/>
          <w:bCs/>
          <w:sz w:val="28"/>
          <w:szCs w:val="28"/>
        </w:rPr>
        <w:t>10.4. Здійснювати моніторинг надання соціальних послуг, оцінки їх якості та оприлюднювати відповідні результати</w:t>
      </w:r>
      <w:r w:rsidRPr="00F3081C">
        <w:rPr>
          <w:bCs/>
          <w:sz w:val="28"/>
        </w:rPr>
        <w:t>.</w:t>
      </w:r>
    </w:p>
    <w:p w14:paraId="4355ACF0" w14:textId="67C95B61" w:rsidR="009266AE" w:rsidRPr="00F3081C" w:rsidRDefault="008E2274" w:rsidP="009266A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</w:rPr>
        <w:t xml:space="preserve"> </w:t>
      </w:r>
      <w:r w:rsidR="009266AE" w:rsidRPr="00F3081C">
        <w:rPr>
          <w:sz w:val="28"/>
          <w:szCs w:val="28"/>
        </w:rPr>
        <w:t>11. Департаменту молоді та спорту виконавчого органу Київської міської ради (Київської міської державної адміністрації):</w:t>
      </w:r>
    </w:p>
    <w:p w14:paraId="48D84B4E" w14:textId="77777777" w:rsidR="009266AE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11.1.Забезпечити організацію та проведення заходів з фізичної культури, спорту, фізкультурно-спортивної реабілітації осіб з інвалідністю, у тому числі оздоровлення та відпочинку дітей з інвалідністю.</w:t>
      </w:r>
    </w:p>
    <w:p w14:paraId="2CCDBA31" w14:textId="0DBBD413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sz w:val="28"/>
          <w:szCs w:val="28"/>
        </w:rPr>
        <w:t xml:space="preserve">11.2. </w:t>
      </w:r>
      <w:r w:rsidR="007A25D2" w:rsidRPr="00F3081C">
        <w:rPr>
          <w:rStyle w:val="1998"/>
          <w:sz w:val="28"/>
          <w:szCs w:val="28"/>
        </w:rPr>
        <w:t>Вжити заходів з метою забезпечення</w:t>
      </w:r>
      <w:r w:rsidR="007A25D2" w:rsidRPr="00F3081C">
        <w:rPr>
          <w:sz w:val="28"/>
          <w:szCs w:val="28"/>
        </w:rPr>
        <w:t xml:space="preserve"> доступності</w:t>
      </w:r>
      <w:r w:rsidR="005844CF" w:rsidRPr="00F3081C">
        <w:rPr>
          <w:sz w:val="28"/>
          <w:szCs w:val="28"/>
        </w:rPr>
        <w:t xml:space="preserve"> </w:t>
      </w:r>
      <w:r w:rsidRPr="00F3081C">
        <w:rPr>
          <w:sz w:val="28"/>
          <w:szCs w:val="28"/>
          <w:shd w:val="clear" w:color="auto" w:fill="FFFFFF"/>
        </w:rPr>
        <w:t>будівель, споруд приміщень та територій комунальних дитячих закладів оздоровлення та відпочинку</w:t>
      </w:r>
      <w:r w:rsidR="002354B0" w:rsidRPr="00F3081C">
        <w:rPr>
          <w:sz w:val="28"/>
          <w:szCs w:val="28"/>
          <w:shd w:val="clear" w:color="auto" w:fill="FFFFFF"/>
        </w:rPr>
        <w:t>,</w:t>
      </w:r>
      <w:r w:rsidRPr="00F3081C">
        <w:rPr>
          <w:sz w:val="28"/>
          <w:szCs w:val="28"/>
          <w:shd w:val="clear" w:color="auto" w:fill="FFFFFF"/>
        </w:rPr>
        <w:t xml:space="preserve"> </w:t>
      </w:r>
      <w:r w:rsidR="002354B0" w:rsidRPr="00F3081C">
        <w:rPr>
          <w:sz w:val="28"/>
          <w:szCs w:val="28"/>
        </w:rPr>
        <w:t>підпорядкованих Департаменту молоді та спорту виконавчого органу Київської міської ради (Київської міської державної адміністрації),</w:t>
      </w:r>
      <w:r w:rsidR="002354B0" w:rsidRPr="00F3081C">
        <w:rPr>
          <w:b/>
          <w:shd w:val="clear" w:color="auto" w:fill="FFFFFF"/>
        </w:rPr>
        <w:t xml:space="preserve"> </w:t>
      </w:r>
      <w:r w:rsidRPr="00F3081C">
        <w:rPr>
          <w:sz w:val="28"/>
          <w:szCs w:val="28"/>
          <w:shd w:val="clear" w:color="auto" w:fill="FFFFFF"/>
        </w:rPr>
        <w:t xml:space="preserve">відповідно до </w:t>
      </w:r>
      <w:r w:rsidRPr="00F3081C">
        <w:rPr>
          <w:bCs/>
          <w:sz w:val="28"/>
          <w:szCs w:val="28"/>
        </w:rPr>
        <w:t>ДБН В.2.2-40:2018 «</w:t>
      </w:r>
      <w:proofErr w:type="spellStart"/>
      <w:r w:rsidRPr="00F3081C">
        <w:rPr>
          <w:bCs/>
          <w:sz w:val="28"/>
          <w:szCs w:val="28"/>
        </w:rPr>
        <w:t>Інклюзивність</w:t>
      </w:r>
      <w:proofErr w:type="spellEnd"/>
      <w:r w:rsidRPr="00F3081C">
        <w:rPr>
          <w:bCs/>
          <w:sz w:val="28"/>
          <w:szCs w:val="28"/>
        </w:rPr>
        <w:t xml:space="preserve"> будівель і споруд». </w:t>
      </w:r>
    </w:p>
    <w:p w14:paraId="6B6CAEE2" w14:textId="4F0F6D47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F3081C">
        <w:rPr>
          <w:rFonts w:eastAsiaTheme="minorEastAsia"/>
          <w:sz w:val="28"/>
          <w:szCs w:val="28"/>
        </w:rPr>
        <w:t>11.3. Щоквартально не пізніше 20 (двадцятого) числа місяця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rFonts w:eastAsiaTheme="minorEastAsia"/>
          <w:sz w:val="28"/>
          <w:szCs w:val="28"/>
        </w:rPr>
        <w:t>’</w:t>
      </w:r>
      <w:r w:rsidRPr="00F3081C">
        <w:rPr>
          <w:rFonts w:eastAsiaTheme="minorEastAsia"/>
          <w:sz w:val="28"/>
          <w:szCs w:val="28"/>
        </w:rPr>
        <w:t xml:space="preserve">єктів соціальної та інженерно-транспортної інфраструктури  </w:t>
      </w:r>
      <w:r w:rsidRPr="00F3081C">
        <w:rPr>
          <w:sz w:val="28"/>
          <w:szCs w:val="28"/>
        </w:rPr>
        <w:t xml:space="preserve">та розміщувати на офіційних електронних ресурсах виконавчого органу Київської міської ради (Київської міської державної адміністрації) </w:t>
      </w:r>
      <w:r w:rsidRPr="00F3081C">
        <w:rPr>
          <w:rFonts w:eastAsiaTheme="minorEastAsia"/>
          <w:sz w:val="28"/>
          <w:szCs w:val="28"/>
        </w:rPr>
        <w:t>інформацію про результати виконання підпунктів 11.1. та 11.2. пункту 11 цього рішення.</w:t>
      </w:r>
    </w:p>
    <w:p w14:paraId="437E0013" w14:textId="77777777" w:rsidR="009266AE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12. Департаменту культури виконавчого органу Київської міської ради (Київської міської державної адміністрації): </w:t>
      </w:r>
    </w:p>
    <w:p w14:paraId="53D5A900" w14:textId="633D3735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3081C">
        <w:rPr>
          <w:sz w:val="28"/>
          <w:szCs w:val="28"/>
        </w:rPr>
        <w:t xml:space="preserve">12.1 </w:t>
      </w:r>
      <w:r w:rsidR="005844CF" w:rsidRPr="00F3081C">
        <w:rPr>
          <w:rStyle w:val="1998"/>
          <w:sz w:val="28"/>
          <w:szCs w:val="28"/>
        </w:rPr>
        <w:t>Вжити заходів з метою забезпечення</w:t>
      </w:r>
      <w:r w:rsidR="005844CF" w:rsidRPr="00F3081C">
        <w:rPr>
          <w:sz w:val="28"/>
          <w:szCs w:val="28"/>
        </w:rPr>
        <w:t xml:space="preserve"> доступності </w:t>
      </w:r>
      <w:r w:rsidRPr="00F3081C">
        <w:rPr>
          <w:sz w:val="28"/>
          <w:szCs w:val="28"/>
          <w:shd w:val="clear" w:color="auto" w:fill="FFFFFF"/>
        </w:rPr>
        <w:t xml:space="preserve">будівель, споруд приміщень та територій комунальних закладів культури відповідно до </w:t>
      </w:r>
      <w:r w:rsidRPr="00F3081C">
        <w:rPr>
          <w:bCs/>
          <w:sz w:val="28"/>
          <w:szCs w:val="28"/>
        </w:rPr>
        <w:t>ДБН В.2.2-40:2018 «</w:t>
      </w:r>
      <w:proofErr w:type="spellStart"/>
      <w:r w:rsidRPr="00F3081C">
        <w:rPr>
          <w:bCs/>
          <w:sz w:val="28"/>
          <w:szCs w:val="28"/>
        </w:rPr>
        <w:t>Інклюзивність</w:t>
      </w:r>
      <w:proofErr w:type="spellEnd"/>
      <w:r w:rsidRPr="00F3081C">
        <w:rPr>
          <w:bCs/>
          <w:sz w:val="28"/>
          <w:szCs w:val="28"/>
        </w:rPr>
        <w:t xml:space="preserve"> будівель і споруд». </w:t>
      </w:r>
    </w:p>
    <w:p w14:paraId="46C14582" w14:textId="7FC06970" w:rsidR="009266AE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12.2.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Вжити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заходів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щодо</w:t>
      </w:r>
      <w:proofErr w:type="spellEnd"/>
      <w:r w:rsidR="005844CF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844CF" w:rsidRPr="00F3081C">
        <w:rPr>
          <w:rStyle w:val="2426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5844CF" w:rsidRPr="00F3081C">
        <w:rPr>
          <w:rStyle w:val="242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4CF" w:rsidRPr="00F3081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5844CF" w:rsidRPr="00F308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844CF" w:rsidRPr="00F308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844CF" w:rsidRPr="00F30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аудіогіду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комунальних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закладах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7F7BD4A7" w14:textId="77777777" w:rsidR="008A0AF1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12.3.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поповнення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бібліотечних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фондів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відповідною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літературою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літературою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надрукована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шрифтом Брайля,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збільшеним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шрифтом,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аудіокнигами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). </w:t>
      </w:r>
    </w:p>
    <w:p w14:paraId="7F946444" w14:textId="076B0C3F" w:rsidR="009266AE" w:rsidRPr="00F3081C" w:rsidRDefault="008A0AF1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12</w:t>
      </w: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.4.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Вжити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заходів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щодо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здійснення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перекладу жестовою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мовою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осіб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491FCD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</w:t>
      </w:r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порушеннями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слуху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чи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мовлення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відвідування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комунальних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закладів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культури</w:t>
      </w:r>
      <w:proofErr w:type="spellEnd"/>
      <w:r w:rsidR="009266AE"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 </w:t>
      </w:r>
    </w:p>
    <w:p w14:paraId="7AD76EF3" w14:textId="3BA29610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F3081C">
        <w:rPr>
          <w:rFonts w:eastAsiaTheme="minorEastAsia"/>
          <w:sz w:val="28"/>
          <w:szCs w:val="28"/>
        </w:rPr>
        <w:t>12.</w:t>
      </w:r>
      <w:r w:rsidR="008A0AF1" w:rsidRPr="00F3081C">
        <w:rPr>
          <w:rFonts w:eastAsiaTheme="minorEastAsia"/>
          <w:sz w:val="28"/>
          <w:szCs w:val="28"/>
        </w:rPr>
        <w:t>5</w:t>
      </w:r>
      <w:r w:rsidRPr="00F3081C">
        <w:rPr>
          <w:rFonts w:eastAsiaTheme="minorEastAsia"/>
          <w:sz w:val="28"/>
          <w:szCs w:val="28"/>
        </w:rPr>
        <w:t>. Щоквартально не пізніше 20 (двадцятого) числа місяця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rFonts w:eastAsiaTheme="minorEastAsia"/>
          <w:sz w:val="28"/>
          <w:szCs w:val="28"/>
        </w:rPr>
        <w:t>’</w:t>
      </w:r>
      <w:r w:rsidRPr="00F3081C">
        <w:rPr>
          <w:rFonts w:eastAsiaTheme="minorEastAsia"/>
          <w:sz w:val="28"/>
          <w:szCs w:val="28"/>
        </w:rPr>
        <w:t xml:space="preserve">єктів соціальної та інженерно-транспортної інфраструктури  </w:t>
      </w:r>
      <w:r w:rsidRPr="00F3081C">
        <w:rPr>
          <w:sz w:val="28"/>
          <w:szCs w:val="28"/>
        </w:rPr>
        <w:t xml:space="preserve">та розміщувати на офіційних електронних ресурсах виконавчого органу Київської міської ради (Київської міської державної адміністрації) </w:t>
      </w:r>
      <w:r w:rsidRPr="00F3081C">
        <w:rPr>
          <w:rFonts w:eastAsiaTheme="minorEastAsia"/>
          <w:sz w:val="28"/>
          <w:szCs w:val="28"/>
        </w:rPr>
        <w:t>інформацію про результати виконання підпунктів 12.1. - 12.3. пункту 12 цього рішення.</w:t>
      </w:r>
    </w:p>
    <w:p w14:paraId="35C84FFF" w14:textId="77777777" w:rsidR="009266AE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13. Управлінню туризму та промоцій </w:t>
      </w: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виконавчого органу Київської міської ради (Київської міської державної адміністрації): </w:t>
      </w:r>
    </w:p>
    <w:p w14:paraId="60B1BCE1" w14:textId="66AC17B5" w:rsidR="009266AE" w:rsidRPr="00F3081C" w:rsidRDefault="006E1509" w:rsidP="00926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13.1 Вжити заходів щодо забезпечення</w:t>
      </w:r>
      <w:r w:rsidR="009266AE" w:rsidRPr="00F308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створення та облаштування інклюзивних туристичних маршрутів у місті Києві для осіб з інвалідністю. </w:t>
      </w:r>
    </w:p>
    <w:p w14:paraId="1DA7FC60" w14:textId="4270EF22" w:rsidR="009266AE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13.2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Вжити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заходів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щодо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аудіогіду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перекладу жестовою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мовою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осіб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491FCD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</w:t>
      </w:r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порушеннями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слуху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чи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мовлення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</w:t>
      </w:r>
      <w:proofErr w:type="spellEnd"/>
      <w:r w:rsidRPr="00F3081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>інклюзивних</w:t>
      </w:r>
      <w:proofErr w:type="spellEnd"/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туристичних</w:t>
      </w:r>
      <w:proofErr w:type="spellEnd"/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>маршрутів</w:t>
      </w:r>
      <w:proofErr w:type="spellEnd"/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089B349" w14:textId="7894DFA8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F3081C">
        <w:rPr>
          <w:sz w:val="28"/>
          <w:szCs w:val="28"/>
        </w:rPr>
        <w:t xml:space="preserve">13.3. </w:t>
      </w:r>
      <w:r w:rsidRPr="00F3081C">
        <w:rPr>
          <w:rFonts w:eastAsiaTheme="minorEastAsia"/>
          <w:sz w:val="28"/>
          <w:szCs w:val="28"/>
        </w:rPr>
        <w:t>Щоквартально не пізніше 20 (двадцятого) числа місяця надавати на розгляд Міського комітету доступності осіб з інвалідністю та інших маломобільних груп населення до об</w:t>
      </w:r>
      <w:r w:rsidR="00F3081C" w:rsidRPr="00F3081C">
        <w:rPr>
          <w:rFonts w:eastAsiaTheme="minorEastAsia"/>
          <w:sz w:val="28"/>
          <w:szCs w:val="28"/>
        </w:rPr>
        <w:t>’</w:t>
      </w:r>
      <w:r w:rsidRPr="00F3081C">
        <w:rPr>
          <w:rFonts w:eastAsiaTheme="minorEastAsia"/>
          <w:sz w:val="28"/>
          <w:szCs w:val="28"/>
        </w:rPr>
        <w:t xml:space="preserve">єктів соціальної та інженерно-транспортної інфраструктури  </w:t>
      </w:r>
      <w:r w:rsidRPr="00F3081C">
        <w:rPr>
          <w:sz w:val="28"/>
          <w:szCs w:val="28"/>
        </w:rPr>
        <w:t xml:space="preserve">та розміщувати на офіційних електронних ресурсах виконавчого органу Київської міської ради (Київської міської державної адміністрації) </w:t>
      </w:r>
      <w:r w:rsidRPr="00F3081C">
        <w:rPr>
          <w:rFonts w:eastAsiaTheme="minorEastAsia"/>
          <w:sz w:val="28"/>
          <w:szCs w:val="28"/>
        </w:rPr>
        <w:t>інформацію про результати виконання підпункту 13.1. пункту 13 цього рішення.</w:t>
      </w:r>
    </w:p>
    <w:p w14:paraId="3AB0B59F" w14:textId="16CF7AA7" w:rsidR="00987206" w:rsidRPr="00F3081C" w:rsidRDefault="009266AE" w:rsidP="00987206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F3081C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Службі у справах дітей та сім</w:t>
      </w:r>
      <w:r w:rsidR="00F3081C" w:rsidRPr="00F3081C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F3081C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r w:rsidRPr="00F3081C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3081C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виконавчого органу Київської міської ради (Київської мі</w:t>
      </w:r>
      <w:r w:rsidR="00987206" w:rsidRPr="00F3081C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ської державної адміністрації):</w:t>
      </w:r>
    </w:p>
    <w:p w14:paraId="2C80F72F" w14:textId="2834732C" w:rsidR="00987206" w:rsidRPr="00F3081C" w:rsidRDefault="009266AE" w:rsidP="009872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14.1.</w:t>
      </w:r>
      <w:r w:rsidR="00987206" w:rsidRPr="00F3081C">
        <w:rPr>
          <w:rFonts w:ascii="Times New Roman" w:eastAsiaTheme="minorEastAsia" w:hAnsi="Times New Roman" w:cs="Times New Roman"/>
          <w:b/>
          <w:sz w:val="24"/>
          <w:szCs w:val="24"/>
          <w:lang w:val="uk-UA" w:eastAsia="uk-UA"/>
        </w:rPr>
        <w:t xml:space="preserve"> </w:t>
      </w:r>
      <w:r w:rsidR="00987206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Розробити план заходів щодо створення у місті Києві належної кількості  малих групових будинків відповідно до кількості дітей-сиріт та дітей, позбавлених батьківського піклування, в тому числі дітей з інвалідністю, згідно вимог законодавства.  </w:t>
      </w:r>
    </w:p>
    <w:p w14:paraId="6140852E" w14:textId="7AB636A5" w:rsidR="009266AE" w:rsidRPr="00F3081C" w:rsidRDefault="00987206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</w:t>
      </w:r>
      <w:r w:rsidR="009266AE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4.2. Здійснювати контроль  за умовами утримання та виховання дітей з інвалідністю з числа дітей-сиріт та дітей, позбавлених батьківського піклування, які виховуються в умовах, наближених до сімейних (малих групових будинках) або у закладах інституційного догляду та виховання дітей. </w:t>
      </w:r>
    </w:p>
    <w:p w14:paraId="034231B9" w14:textId="6160D5E6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F3081C">
        <w:rPr>
          <w:rFonts w:eastAsiaTheme="minorEastAsia"/>
          <w:sz w:val="28"/>
          <w:szCs w:val="28"/>
        </w:rPr>
        <w:t xml:space="preserve">14.3. Спільно з Київським міським центром соціальних служб </w:t>
      </w:r>
      <w:r w:rsidR="004A53C8" w:rsidRPr="00F3081C">
        <w:rPr>
          <w:rFonts w:eastAsiaTheme="minorEastAsia"/>
          <w:sz w:val="28"/>
          <w:szCs w:val="28"/>
        </w:rPr>
        <w:t>з</w:t>
      </w:r>
      <w:r w:rsidRPr="00F3081C">
        <w:rPr>
          <w:rFonts w:eastAsiaTheme="minorEastAsia"/>
          <w:sz w:val="28"/>
          <w:szCs w:val="28"/>
        </w:rPr>
        <w:t>абезпечити проведення навчання для батьків, які виховують дітей з інвалідністю, з питань виховання та розвитку дітей, реалізації права на освіту, соціальний захист, відпочинку тощо.</w:t>
      </w:r>
    </w:p>
    <w:p w14:paraId="1D7A2AED" w14:textId="77777777" w:rsidR="009266AE" w:rsidRPr="00F3081C" w:rsidRDefault="009266AE" w:rsidP="009266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15. Департаменту муніципальної безпеки </w:t>
      </w: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виконавчого органу Київської міської ради (Київської міської державної адміністрації): </w:t>
      </w:r>
    </w:p>
    <w:p w14:paraId="72CD79B9" w14:textId="77952F9B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 xml:space="preserve">15.1. Вжити  заходів щодо забезпечення доступу осіб з інвалідністю до захисних споруд цивільного захисту у місті Києві. </w:t>
      </w:r>
    </w:p>
    <w:p w14:paraId="4FC3A4D1" w14:textId="2C397D2E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sz w:val="28"/>
          <w:szCs w:val="28"/>
        </w:rPr>
        <w:t>15.2. Розробити плани заходів з питань цивільного захисту осіб з інвалідністю, які перебувають у комунальних закладах соціального захисту, охорони здоров</w:t>
      </w:r>
      <w:r w:rsidR="00F3081C" w:rsidRPr="00F3081C">
        <w:rPr>
          <w:sz w:val="28"/>
          <w:szCs w:val="28"/>
        </w:rPr>
        <w:t>’</w:t>
      </w:r>
      <w:r w:rsidRPr="00F3081C">
        <w:rPr>
          <w:sz w:val="28"/>
          <w:szCs w:val="28"/>
        </w:rPr>
        <w:t>я, освіти.</w:t>
      </w:r>
    </w:p>
    <w:p w14:paraId="04D56191" w14:textId="06C29278" w:rsidR="009266AE" w:rsidRPr="00F3081C" w:rsidRDefault="009266AE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sz w:val="28"/>
          <w:szCs w:val="28"/>
        </w:rPr>
        <w:t>15.3. Забезпечити інформування населення про сховища в населених пунктах, обладнані для перебування в них осіб з інвалідністю</w:t>
      </w:r>
      <w:r w:rsidRPr="00F3081C">
        <w:rPr>
          <w:bCs/>
          <w:sz w:val="28"/>
        </w:rPr>
        <w:t>».</w:t>
      </w:r>
    </w:p>
    <w:p w14:paraId="72215010" w14:textId="77777777" w:rsidR="008E2274" w:rsidRPr="00F3081C" w:rsidRDefault="008E2274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7179CB6D" w14:textId="154A9E81" w:rsidR="009266AE" w:rsidRPr="00F3081C" w:rsidRDefault="00C120DD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F3081C">
        <w:rPr>
          <w:bCs/>
          <w:sz w:val="28"/>
        </w:rPr>
        <w:t>1.2</w:t>
      </w:r>
      <w:r w:rsidR="005844CF" w:rsidRPr="00F3081C">
        <w:rPr>
          <w:bCs/>
          <w:sz w:val="28"/>
          <w:lang w:val="ru-RU"/>
        </w:rPr>
        <w:t>1</w:t>
      </w:r>
      <w:r w:rsidR="008E2274" w:rsidRPr="00F3081C">
        <w:rPr>
          <w:bCs/>
          <w:sz w:val="28"/>
        </w:rPr>
        <w:t xml:space="preserve">. </w:t>
      </w:r>
      <w:r w:rsidRPr="00F3081C">
        <w:rPr>
          <w:bCs/>
          <w:sz w:val="28"/>
        </w:rPr>
        <w:t>Пункт</w:t>
      </w:r>
      <w:r w:rsidR="009266AE" w:rsidRPr="00F3081C">
        <w:rPr>
          <w:bCs/>
          <w:sz w:val="28"/>
        </w:rPr>
        <w:t xml:space="preserve"> 11 </w:t>
      </w:r>
      <w:r w:rsidR="009266AE" w:rsidRPr="00F3081C">
        <w:rPr>
          <w:sz w:val="28"/>
        </w:rPr>
        <w:t xml:space="preserve">Рішення Київради № </w:t>
      </w:r>
      <w:r w:rsidR="009266AE" w:rsidRPr="00F3081C">
        <w:rPr>
          <w:bCs/>
          <w:sz w:val="28"/>
        </w:rPr>
        <w:t>139/8309</w:t>
      </w:r>
      <w:r w:rsidRPr="00F3081C">
        <w:rPr>
          <w:bCs/>
          <w:sz w:val="28"/>
        </w:rPr>
        <w:t xml:space="preserve"> вважати пунктом</w:t>
      </w:r>
      <w:r w:rsidR="009266AE" w:rsidRPr="00F3081C">
        <w:rPr>
          <w:bCs/>
          <w:sz w:val="28"/>
        </w:rPr>
        <w:t xml:space="preserve"> 16. </w:t>
      </w:r>
    </w:p>
    <w:p w14:paraId="2E13A3DF" w14:textId="42827CFA" w:rsidR="00B61D8D" w:rsidRPr="00F3081C" w:rsidRDefault="00B61D8D" w:rsidP="009266AE">
      <w:pPr>
        <w:pStyle w:val="ac"/>
        <w:spacing w:before="0" w:beforeAutospacing="0" w:after="0" w:afterAutospacing="0"/>
        <w:ind w:firstLine="567"/>
        <w:jc w:val="both"/>
        <w:rPr>
          <w:bCs/>
          <w:sz w:val="28"/>
        </w:rPr>
      </w:pPr>
    </w:p>
    <w:p w14:paraId="230149EE" w14:textId="67DDE921" w:rsidR="00B61D8D" w:rsidRPr="00F3081C" w:rsidRDefault="008B623C" w:rsidP="009266A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81C">
        <w:rPr>
          <w:bCs/>
          <w:sz w:val="28"/>
        </w:rPr>
        <w:t>1.2</w:t>
      </w:r>
      <w:r w:rsidR="005844CF" w:rsidRPr="00F3081C">
        <w:rPr>
          <w:bCs/>
          <w:sz w:val="28"/>
          <w:lang w:val="ru-RU"/>
        </w:rPr>
        <w:t>2</w:t>
      </w:r>
      <w:r w:rsidR="00B61D8D" w:rsidRPr="00F3081C">
        <w:rPr>
          <w:bCs/>
          <w:sz w:val="28"/>
        </w:rPr>
        <w:t xml:space="preserve">. </w:t>
      </w:r>
      <w:r w:rsidR="00C120DD" w:rsidRPr="00F3081C">
        <w:rPr>
          <w:bCs/>
          <w:sz w:val="28"/>
        </w:rPr>
        <w:t>Пункт 12 вважати пунктом</w:t>
      </w:r>
      <w:r w:rsidR="00B61D8D" w:rsidRPr="00F3081C">
        <w:rPr>
          <w:bCs/>
          <w:sz w:val="28"/>
        </w:rPr>
        <w:t xml:space="preserve"> 17 </w:t>
      </w:r>
      <w:r w:rsidR="00B61D8D" w:rsidRPr="00F3081C">
        <w:rPr>
          <w:sz w:val="28"/>
        </w:rPr>
        <w:t xml:space="preserve">Рішення Київради № </w:t>
      </w:r>
      <w:r w:rsidR="00B61D8D" w:rsidRPr="00F3081C">
        <w:rPr>
          <w:bCs/>
          <w:sz w:val="28"/>
        </w:rPr>
        <w:t xml:space="preserve">139/8309 </w:t>
      </w:r>
      <w:r w:rsidR="00C120DD" w:rsidRPr="00F3081C">
        <w:rPr>
          <w:bCs/>
          <w:sz w:val="28"/>
        </w:rPr>
        <w:t xml:space="preserve">та в ньому </w:t>
      </w:r>
      <w:r w:rsidR="00B61D8D" w:rsidRPr="00F3081C">
        <w:rPr>
          <w:bCs/>
          <w:sz w:val="28"/>
        </w:rPr>
        <w:t xml:space="preserve">слова «соціального захисту» замінити </w:t>
      </w:r>
      <w:r w:rsidR="00C120DD" w:rsidRPr="00F3081C">
        <w:rPr>
          <w:bCs/>
          <w:sz w:val="28"/>
        </w:rPr>
        <w:t xml:space="preserve">словами </w:t>
      </w:r>
      <w:r w:rsidR="00B61D8D" w:rsidRPr="00F3081C">
        <w:rPr>
          <w:bCs/>
          <w:sz w:val="28"/>
        </w:rPr>
        <w:t xml:space="preserve">«соціальної політики». </w:t>
      </w:r>
    </w:p>
    <w:p w14:paraId="181EA4C7" w14:textId="77777777" w:rsidR="009266AE" w:rsidRPr="00F3081C" w:rsidRDefault="009266AE" w:rsidP="00FF0B2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D26CA41" w14:textId="4FAFFED2" w:rsidR="009D6BD7" w:rsidRPr="00F3081C" w:rsidRDefault="00DA6A34" w:rsidP="00FF0B22">
      <w:pPr>
        <w:pStyle w:val="ac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5"/>
        </w:rPr>
      </w:pPr>
      <w:bookmarkStart w:id="2" w:name="11"/>
      <w:bookmarkEnd w:id="2"/>
      <w:r w:rsidRPr="00F3081C">
        <w:rPr>
          <w:sz w:val="28"/>
          <w:szCs w:val="28"/>
        </w:rPr>
        <w:t>Оприлюднити це рішення в порядку встановленому</w:t>
      </w:r>
      <w:r w:rsidRPr="00F3081C">
        <w:rPr>
          <w:sz w:val="28"/>
        </w:rPr>
        <w:t xml:space="preserve"> законодавством України</w:t>
      </w:r>
      <w:r w:rsidRPr="00F3081C">
        <w:rPr>
          <w:sz w:val="28"/>
          <w:szCs w:val="28"/>
        </w:rPr>
        <w:t>.</w:t>
      </w:r>
    </w:p>
    <w:p w14:paraId="2DCF9A27" w14:textId="77777777" w:rsidR="00FF0B22" w:rsidRPr="00F3081C" w:rsidRDefault="00FF0B22" w:rsidP="00FF0B22">
      <w:pPr>
        <w:pStyle w:val="ac"/>
        <w:spacing w:before="0" w:beforeAutospacing="0" w:after="0" w:afterAutospacing="0"/>
        <w:ind w:left="567"/>
        <w:jc w:val="both"/>
        <w:rPr>
          <w:sz w:val="28"/>
          <w:szCs w:val="25"/>
        </w:rPr>
      </w:pPr>
    </w:p>
    <w:p w14:paraId="3088D2DA" w14:textId="4AA3B847" w:rsidR="00555A1E" w:rsidRPr="00F3081C" w:rsidRDefault="009D6BD7" w:rsidP="007772F5">
      <w:pPr>
        <w:pStyle w:val="ac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5"/>
        </w:rPr>
      </w:pPr>
      <w:bookmarkStart w:id="3" w:name="12"/>
      <w:bookmarkEnd w:id="3"/>
      <w:r w:rsidRPr="00F3081C">
        <w:rPr>
          <w:sz w:val="28"/>
          <w:szCs w:val="25"/>
        </w:rPr>
        <w:t xml:space="preserve">Контроль за </w:t>
      </w:r>
      <w:r w:rsidRPr="00F3081C">
        <w:rPr>
          <w:sz w:val="28"/>
          <w:szCs w:val="28"/>
        </w:rPr>
        <w:t xml:space="preserve">виконанням цього рішення покласти </w:t>
      </w:r>
      <w:r w:rsidR="00C2550C" w:rsidRPr="00F3081C">
        <w:rPr>
          <w:rFonts w:eastAsiaTheme="minorEastAsia"/>
          <w:sz w:val="28"/>
          <w:szCs w:val="28"/>
        </w:rPr>
        <w:t>постійну комісію Київської міської ради з питань охорони здоров</w:t>
      </w:r>
      <w:r w:rsidR="00F3081C" w:rsidRPr="00F3081C">
        <w:rPr>
          <w:rFonts w:eastAsiaTheme="minorEastAsia"/>
          <w:sz w:val="28"/>
          <w:szCs w:val="28"/>
        </w:rPr>
        <w:t>’</w:t>
      </w:r>
      <w:r w:rsidR="00C2550C" w:rsidRPr="00F3081C">
        <w:rPr>
          <w:rFonts w:eastAsiaTheme="minorEastAsia"/>
          <w:sz w:val="28"/>
          <w:szCs w:val="28"/>
        </w:rPr>
        <w:t>я та соціальної політики</w:t>
      </w:r>
      <w:r w:rsidR="00C2550C" w:rsidRPr="00F3081C">
        <w:rPr>
          <w:sz w:val="28"/>
          <w:szCs w:val="28"/>
        </w:rPr>
        <w:t>.</w:t>
      </w:r>
    </w:p>
    <w:p w14:paraId="0781CCD1" w14:textId="7453D573" w:rsidR="004D420A" w:rsidRPr="00F3081C" w:rsidRDefault="004D420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B2E84" w14:textId="77777777" w:rsidR="004D420A" w:rsidRPr="00F3081C" w:rsidRDefault="004D420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544775" w14:textId="77777777" w:rsidR="004D420A" w:rsidRPr="00F3081C" w:rsidRDefault="004D420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46349C" w14:textId="77777777" w:rsidR="004D420A" w:rsidRPr="00F3081C" w:rsidRDefault="004D420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 міський голова                                                                Віталій КЛИЧКО</w:t>
      </w:r>
      <w:r w:rsidRPr="00F3081C">
        <w:rPr>
          <w:lang w:val="uk-UA"/>
        </w:rPr>
        <w:br w:type="page"/>
      </w:r>
    </w:p>
    <w:p w14:paraId="0115775C" w14:textId="77777777" w:rsidR="00EB40EA" w:rsidRPr="00F3081C" w:rsidRDefault="00EB40EA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14:paraId="2F90C097" w14:textId="77777777" w:rsidR="00EB40EA" w:rsidRPr="00F3081C" w:rsidRDefault="00EB40EA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sz w:val="24"/>
          <w:szCs w:val="24"/>
          <w:lang w:val="uk-UA"/>
        </w:rPr>
      </w:pPr>
    </w:p>
    <w:p w14:paraId="5172BA27" w14:textId="5A899941" w:rsidR="007772F5" w:rsidRPr="00F3081C" w:rsidRDefault="00EB40EA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Деп</w:t>
      </w:r>
      <w:r w:rsidR="007772F5"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утатка</w:t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                           </w:t>
      </w:r>
      <w:r w:rsidR="007772F5"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772F5"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Марина ПОРОШЕНКО</w:t>
      </w:r>
    </w:p>
    <w:p w14:paraId="158B1A46" w14:textId="147BAF1F" w:rsidR="007772F5" w:rsidRPr="00F3081C" w:rsidRDefault="007772F5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F9FADF" w14:textId="7BFDC10E" w:rsidR="007772F5" w:rsidRPr="00F3081C" w:rsidRDefault="007772F5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 Київської міської ради                                           Григорій МАЛЕНКО </w:t>
      </w:r>
    </w:p>
    <w:p w14:paraId="2FA9C88C" w14:textId="6C32694B" w:rsidR="00EB40EA" w:rsidRPr="00F3081C" w:rsidRDefault="00EB40EA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7F7369" w14:textId="77777777" w:rsidR="00EB40EA" w:rsidRPr="00F3081C" w:rsidRDefault="00EB40EA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7B40BC" w14:textId="77777777" w:rsidR="00EB40EA" w:rsidRPr="00F3081C" w:rsidRDefault="00EB40EA" w:rsidP="007772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6F51F9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14:paraId="1FA8AA08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FAFF4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12F847F3" w14:textId="300F3FFE" w:rsidR="007772F5" w:rsidRPr="00F3081C" w:rsidRDefault="007772F5" w:rsidP="007772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 питань охорони здоров</w:t>
      </w:r>
      <w:r w:rsidR="00F3081C"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’</w:t>
      </w: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я </w:t>
      </w:r>
    </w:p>
    <w:p w14:paraId="26D5E2C7" w14:textId="2D578E3B" w:rsidR="00EB40EA" w:rsidRPr="00F3081C" w:rsidRDefault="007772F5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 соціальної політики</w:t>
      </w:r>
    </w:p>
    <w:p w14:paraId="7669B9FE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12CF9" w14:textId="4E9652C5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7772F5"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Марина ПОРОШЕНКО</w:t>
      </w:r>
    </w:p>
    <w:p w14:paraId="1AF73549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3E96B" w14:textId="5AB69642" w:rsidR="00EB40EA" w:rsidRPr="00F3081C" w:rsidRDefault="00EB40EA" w:rsidP="0077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7772F5" w:rsidRPr="00F3081C">
        <w:rPr>
          <w:rFonts w:ascii="Times New Roman" w:hAnsi="Times New Roman" w:cs="Times New Roman"/>
          <w:sz w:val="28"/>
          <w:szCs w:val="28"/>
          <w:lang w:val="uk-UA"/>
        </w:rPr>
        <w:t>Юлія УЛАСИК</w:t>
      </w:r>
    </w:p>
    <w:p w14:paraId="51AB688B" w14:textId="109F5BD7" w:rsidR="00EB40EA" w:rsidRPr="00F3081C" w:rsidRDefault="00EB40E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D67EA7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30F27C" w14:textId="77777777" w:rsidR="00B5232B" w:rsidRPr="00F3081C" w:rsidRDefault="00B5232B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D33B11" w14:textId="77777777" w:rsidR="00B5232B" w:rsidRPr="00F3081C" w:rsidRDefault="00B5232B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755E75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ради </w:t>
      </w:r>
    </w:p>
    <w:p w14:paraId="2BB5856C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 xml:space="preserve">з питань архітектури, містобудування </w:t>
      </w:r>
    </w:p>
    <w:p w14:paraId="6DCC4EAF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</w:t>
      </w:r>
    </w:p>
    <w:p w14:paraId="51F3703B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256D91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 ТЕРЕНТЬЄВ</w:t>
      </w:r>
    </w:p>
    <w:p w14:paraId="4DE8F6E4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5470E7" w14:textId="77777777" w:rsidR="00B5232B" w:rsidRPr="00F3081C" w:rsidRDefault="00B5232B" w:rsidP="00B5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Юрій ФЕДОРЕНКО</w:t>
      </w:r>
    </w:p>
    <w:p w14:paraId="708DC19B" w14:textId="77777777" w:rsidR="00B5232B" w:rsidRPr="00F3081C" w:rsidRDefault="00B5232B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94DA0" w14:textId="77777777" w:rsidR="00B5232B" w:rsidRPr="00F3081C" w:rsidRDefault="00B5232B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339F68" w14:textId="77777777" w:rsidR="00B5232B" w:rsidRPr="00F3081C" w:rsidRDefault="00B5232B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D9328E" w14:textId="77777777" w:rsidR="00B5232B" w:rsidRPr="00F3081C" w:rsidRDefault="00B5232B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C5A48F" w14:textId="5F204E0C" w:rsidR="00EB40EA" w:rsidRPr="00F3081C" w:rsidRDefault="00EB40E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В.о. начальник</w:t>
      </w:r>
      <w:r w:rsidR="003764A0"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72F5"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правового</w:t>
      </w:r>
    </w:p>
    <w:p w14:paraId="4B46DE43" w14:textId="77777777" w:rsidR="00EB40EA" w:rsidRPr="00F3081C" w:rsidRDefault="00EB40EA" w:rsidP="0077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діяльності</w:t>
      </w:r>
    </w:p>
    <w:p w14:paraId="55D8092A" w14:textId="00AB6081" w:rsidR="006767AB" w:rsidRPr="00F3081C" w:rsidRDefault="00EB40EA" w:rsidP="002C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</w:t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81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Валентина ПОЛОЖИШНИК</w:t>
      </w:r>
      <w:bookmarkEnd w:id="0"/>
    </w:p>
    <w:sectPr w:rsidR="006767AB" w:rsidRPr="00F3081C" w:rsidSect="007772F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91C769F"/>
    <w:multiLevelType w:val="hybridMultilevel"/>
    <w:tmpl w:val="D8DE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94E"/>
    <w:multiLevelType w:val="hybridMultilevel"/>
    <w:tmpl w:val="306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ACD"/>
    <w:multiLevelType w:val="hybridMultilevel"/>
    <w:tmpl w:val="9FF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6C47"/>
    <w:multiLevelType w:val="hybridMultilevel"/>
    <w:tmpl w:val="23AE3752"/>
    <w:lvl w:ilvl="0" w:tplc="7A7A3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8D3"/>
    <w:multiLevelType w:val="hybridMultilevel"/>
    <w:tmpl w:val="9DE01036"/>
    <w:lvl w:ilvl="0" w:tplc="756E83FA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C020389"/>
    <w:multiLevelType w:val="multilevel"/>
    <w:tmpl w:val="CE981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2FE3DDD"/>
    <w:multiLevelType w:val="multilevel"/>
    <w:tmpl w:val="00645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7F70829"/>
    <w:multiLevelType w:val="multilevel"/>
    <w:tmpl w:val="7436CC28"/>
    <w:lvl w:ilvl="0">
      <w:start w:val="4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9FE"/>
    <w:rsid w:val="000058DD"/>
    <w:rsid w:val="0002772F"/>
    <w:rsid w:val="0004132A"/>
    <w:rsid w:val="00076158"/>
    <w:rsid w:val="0008214C"/>
    <w:rsid w:val="000A58FE"/>
    <w:rsid w:val="00102768"/>
    <w:rsid w:val="001068F6"/>
    <w:rsid w:val="00113DDA"/>
    <w:rsid w:val="001267D4"/>
    <w:rsid w:val="00131D03"/>
    <w:rsid w:val="001509DC"/>
    <w:rsid w:val="00162640"/>
    <w:rsid w:val="00166775"/>
    <w:rsid w:val="00187134"/>
    <w:rsid w:val="00192366"/>
    <w:rsid w:val="001B2729"/>
    <w:rsid w:val="001C1CBA"/>
    <w:rsid w:val="001C2FAF"/>
    <w:rsid w:val="001E7E98"/>
    <w:rsid w:val="001F6677"/>
    <w:rsid w:val="00200921"/>
    <w:rsid w:val="00202234"/>
    <w:rsid w:val="00232455"/>
    <w:rsid w:val="002354B0"/>
    <w:rsid w:val="002358C4"/>
    <w:rsid w:val="00245CD0"/>
    <w:rsid w:val="00256E04"/>
    <w:rsid w:val="00283440"/>
    <w:rsid w:val="0029133D"/>
    <w:rsid w:val="002C3F0B"/>
    <w:rsid w:val="002C4AC1"/>
    <w:rsid w:val="002C4AD3"/>
    <w:rsid w:val="002E071C"/>
    <w:rsid w:val="003175D9"/>
    <w:rsid w:val="0035130C"/>
    <w:rsid w:val="00354FF0"/>
    <w:rsid w:val="00360807"/>
    <w:rsid w:val="003675BC"/>
    <w:rsid w:val="00370B74"/>
    <w:rsid w:val="003764A0"/>
    <w:rsid w:val="00387DC0"/>
    <w:rsid w:val="00391BF7"/>
    <w:rsid w:val="003A0403"/>
    <w:rsid w:val="003B7EA7"/>
    <w:rsid w:val="003D52C1"/>
    <w:rsid w:val="003D7CE7"/>
    <w:rsid w:val="004264FF"/>
    <w:rsid w:val="00437A80"/>
    <w:rsid w:val="00445CD5"/>
    <w:rsid w:val="00467F92"/>
    <w:rsid w:val="00474AE9"/>
    <w:rsid w:val="004759C9"/>
    <w:rsid w:val="00487D8D"/>
    <w:rsid w:val="00491FCD"/>
    <w:rsid w:val="004A53C8"/>
    <w:rsid w:val="004D420A"/>
    <w:rsid w:val="004D5059"/>
    <w:rsid w:val="004D7F19"/>
    <w:rsid w:val="004E28AE"/>
    <w:rsid w:val="004E357F"/>
    <w:rsid w:val="004F4208"/>
    <w:rsid w:val="004F5094"/>
    <w:rsid w:val="004F5DF6"/>
    <w:rsid w:val="005023C8"/>
    <w:rsid w:val="00503760"/>
    <w:rsid w:val="005213CA"/>
    <w:rsid w:val="00535B38"/>
    <w:rsid w:val="0054210D"/>
    <w:rsid w:val="00544756"/>
    <w:rsid w:val="00555A1E"/>
    <w:rsid w:val="00557AF2"/>
    <w:rsid w:val="00561D68"/>
    <w:rsid w:val="005844CF"/>
    <w:rsid w:val="005C39B6"/>
    <w:rsid w:val="005C7CB6"/>
    <w:rsid w:val="005D5743"/>
    <w:rsid w:val="005F046C"/>
    <w:rsid w:val="005F0A75"/>
    <w:rsid w:val="00627D3A"/>
    <w:rsid w:val="00653A42"/>
    <w:rsid w:val="00667203"/>
    <w:rsid w:val="006767AB"/>
    <w:rsid w:val="00680AF1"/>
    <w:rsid w:val="00697F0C"/>
    <w:rsid w:val="006E1509"/>
    <w:rsid w:val="006F10D7"/>
    <w:rsid w:val="007110B0"/>
    <w:rsid w:val="007209FE"/>
    <w:rsid w:val="0073330D"/>
    <w:rsid w:val="0073660F"/>
    <w:rsid w:val="007468B6"/>
    <w:rsid w:val="00760BEB"/>
    <w:rsid w:val="007772F5"/>
    <w:rsid w:val="00786B61"/>
    <w:rsid w:val="007A25D2"/>
    <w:rsid w:val="007A3F21"/>
    <w:rsid w:val="007B125A"/>
    <w:rsid w:val="007B4C2D"/>
    <w:rsid w:val="007D4A7C"/>
    <w:rsid w:val="007F07CD"/>
    <w:rsid w:val="007F49D5"/>
    <w:rsid w:val="008057F5"/>
    <w:rsid w:val="008328AD"/>
    <w:rsid w:val="00833D35"/>
    <w:rsid w:val="0085062D"/>
    <w:rsid w:val="0087303B"/>
    <w:rsid w:val="00893463"/>
    <w:rsid w:val="008960E1"/>
    <w:rsid w:val="008A0AF1"/>
    <w:rsid w:val="008B623C"/>
    <w:rsid w:val="008C0644"/>
    <w:rsid w:val="008D1790"/>
    <w:rsid w:val="008E2274"/>
    <w:rsid w:val="009266AE"/>
    <w:rsid w:val="009360C1"/>
    <w:rsid w:val="00953959"/>
    <w:rsid w:val="00963D9E"/>
    <w:rsid w:val="00987206"/>
    <w:rsid w:val="009961D7"/>
    <w:rsid w:val="009A2BB4"/>
    <w:rsid w:val="009A3ED9"/>
    <w:rsid w:val="009B775D"/>
    <w:rsid w:val="009C0C11"/>
    <w:rsid w:val="009C13F0"/>
    <w:rsid w:val="009C526F"/>
    <w:rsid w:val="009D6BD7"/>
    <w:rsid w:val="009F271E"/>
    <w:rsid w:val="009F7477"/>
    <w:rsid w:val="00A043FF"/>
    <w:rsid w:val="00A04EC4"/>
    <w:rsid w:val="00A07D67"/>
    <w:rsid w:val="00A07FE6"/>
    <w:rsid w:val="00A12EAE"/>
    <w:rsid w:val="00A1794F"/>
    <w:rsid w:val="00A3544E"/>
    <w:rsid w:val="00A35B7F"/>
    <w:rsid w:val="00A572F5"/>
    <w:rsid w:val="00A643A8"/>
    <w:rsid w:val="00AA7C5A"/>
    <w:rsid w:val="00AB463E"/>
    <w:rsid w:val="00AC4A20"/>
    <w:rsid w:val="00AD2035"/>
    <w:rsid w:val="00AD7AD3"/>
    <w:rsid w:val="00AE05AB"/>
    <w:rsid w:val="00AF188D"/>
    <w:rsid w:val="00B0205F"/>
    <w:rsid w:val="00B04843"/>
    <w:rsid w:val="00B45AD3"/>
    <w:rsid w:val="00B46563"/>
    <w:rsid w:val="00B5232B"/>
    <w:rsid w:val="00B60A35"/>
    <w:rsid w:val="00B61D8D"/>
    <w:rsid w:val="00B65339"/>
    <w:rsid w:val="00BA7979"/>
    <w:rsid w:val="00BA7EC5"/>
    <w:rsid w:val="00BC0DA2"/>
    <w:rsid w:val="00BD0478"/>
    <w:rsid w:val="00BD5D1A"/>
    <w:rsid w:val="00C005A2"/>
    <w:rsid w:val="00C120DD"/>
    <w:rsid w:val="00C2550C"/>
    <w:rsid w:val="00C419A9"/>
    <w:rsid w:val="00C81417"/>
    <w:rsid w:val="00C82F6D"/>
    <w:rsid w:val="00CC22C6"/>
    <w:rsid w:val="00CE3160"/>
    <w:rsid w:val="00D0597B"/>
    <w:rsid w:val="00D11B35"/>
    <w:rsid w:val="00D30E25"/>
    <w:rsid w:val="00D3580C"/>
    <w:rsid w:val="00D7224C"/>
    <w:rsid w:val="00D8636B"/>
    <w:rsid w:val="00D900FE"/>
    <w:rsid w:val="00DA6A34"/>
    <w:rsid w:val="00DB139E"/>
    <w:rsid w:val="00DC5479"/>
    <w:rsid w:val="00DC584F"/>
    <w:rsid w:val="00DE0968"/>
    <w:rsid w:val="00DF5CAE"/>
    <w:rsid w:val="00E354A6"/>
    <w:rsid w:val="00E423A5"/>
    <w:rsid w:val="00E44FEA"/>
    <w:rsid w:val="00E60A3E"/>
    <w:rsid w:val="00E941CA"/>
    <w:rsid w:val="00EA3046"/>
    <w:rsid w:val="00EA402B"/>
    <w:rsid w:val="00EA40EB"/>
    <w:rsid w:val="00EB40EA"/>
    <w:rsid w:val="00EB40F1"/>
    <w:rsid w:val="00EC219C"/>
    <w:rsid w:val="00ED2D16"/>
    <w:rsid w:val="00ED454F"/>
    <w:rsid w:val="00F04CE9"/>
    <w:rsid w:val="00F066F5"/>
    <w:rsid w:val="00F23848"/>
    <w:rsid w:val="00F3081C"/>
    <w:rsid w:val="00F43D3C"/>
    <w:rsid w:val="00F57DE0"/>
    <w:rsid w:val="00F759F1"/>
    <w:rsid w:val="00F959B2"/>
    <w:rsid w:val="00F97E2A"/>
    <w:rsid w:val="00FA4836"/>
    <w:rsid w:val="00FB289E"/>
    <w:rsid w:val="00FB4975"/>
    <w:rsid w:val="00FB7FF7"/>
    <w:rsid w:val="00FC7605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CE28"/>
  <w15:docId w15:val="{632238C0-A65C-4165-9802-094F5D6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7A3F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A3F21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table" w:customStyle="1" w:styleId="TableNormal">
    <w:name w:val="Table Normal"/>
    <w:rsid w:val="007A3F21"/>
    <w:pPr>
      <w:spacing w:after="200" w:line="276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A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141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141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141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141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1417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82F6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d">
    <w:name w:val="Table Grid"/>
    <w:basedOn w:val="a1"/>
    <w:uiPriority w:val="59"/>
    <w:rsid w:val="006767A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E3160"/>
    <w:rPr>
      <w:b/>
      <w:bCs/>
    </w:rPr>
  </w:style>
  <w:style w:type="paragraph" w:customStyle="1" w:styleId="docdata">
    <w:name w:val="docdata"/>
    <w:aliases w:val="docy,v5,4058,baiaagaaboqcaaadew4aaauhdgaaaaaaaaaaaaaaaaaaaaaaaaaaaaaaaaaaaaaaaaaaaaaaaaaaaaaaaaaaaaaaaaaaaaaaaaaaaaaaaaaaaaaaaaaaaaaaaaaaaaaaaaaaaaaaaaaaaaaaaaaaaaaaaaaaaaaaaaaaaaaaaaaaaaaaaaaaaaaaaaaaaaaaaaaaaaaaaaaaaaaaaaaaaaaaaaaaaaaaaaaaaaaa"/>
    <w:basedOn w:val="a"/>
    <w:rsid w:val="002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703">
    <w:name w:val="3703"/>
    <w:aliases w:val="baiaagaaboqcaaadsawaaaw+daaaaaaaaaaaaaaaaaaaaaaaaaaaaaaaaaaaaaaaaaaaaaaaaaaaaaaaaaaaaaaaaaaaaaaaaaaaaaaaaaaaaaaaaaaaaaaaaaaaaaaaaaaaaaaaaaaaaaaaaaaaaaaaaaaaaaaaaaaaaaaaaaaaaaaaaaaaaaaaaaaaaaaaaaaaaaaaaaaaaaaaaaaaaaaaaaaaaaaaaaaaaaaa"/>
    <w:basedOn w:val="a0"/>
    <w:rsid w:val="002354B0"/>
  </w:style>
  <w:style w:type="character" w:customStyle="1" w:styleId="2095">
    <w:name w:val="2095"/>
    <w:aliases w:val="baiaagaaboqcaaadjqqaaauzbaaaaaaaaaaaaaaaaaaaaaaaaaaaaaaaaaaaaaaaaaaaaaaaaaaaaaaaaaaaaaaaaaaaaaaaaaaaaaaaaaaaaaaaaaaaaaaaaaaaaaaaaaaaaaaaaaaaaaaaaaaaaaaaaaaaaaaaaaaaaaaaaaaaaaaaaaaaaaaaaaaaaaaaaaaaaaaaaaaaaaaaaaaaaaaaaaaaaaaaaaaaaaaa"/>
    <w:basedOn w:val="a0"/>
    <w:rsid w:val="00D900FE"/>
  </w:style>
  <w:style w:type="character" w:customStyle="1" w:styleId="2111">
    <w:name w:val="2111"/>
    <w:aliases w:val="baiaagaaboqcaaadnqqaaavdbaaaaaaaaaaaaaaaaaaaaaaaaaaaaaaaaaaaaaaaaaaaaaaaaaaaaaaaaaaaaaaaaaaaaaaaaaaaaaaaaaaaaaaaaaaaaaaaaaaaaaaaaaaaaaaaaaaaaaaaaaaaaaaaaaaaaaaaaaaaaaaaaaaaaaaaaaaaaaaaaaaaaaaaaaaaaaaaaaaaaaaaaaaaaaaaaaaaaaaaaaaaaaaa"/>
    <w:basedOn w:val="a0"/>
    <w:rsid w:val="00ED454F"/>
  </w:style>
  <w:style w:type="character" w:customStyle="1" w:styleId="2179">
    <w:name w:val="2179"/>
    <w:aliases w:val="baiaagaaboqcaaaduqyaaaxhbgaaaaaaaaaaaaaaaaaaaaaaaaaaaaaaaaaaaaaaaaaaaaaaaaaaaaaaaaaaaaaaaaaaaaaaaaaaaaaaaaaaaaaaaaaaaaaaaaaaaaaaaaaaaaaaaaaaaaaaaaaaaaaaaaaaaaaaaaaaaaaaaaaaaaaaaaaaaaaaaaaaaaaaaaaaaaaaaaaaaaaaaaaaaaaaaaaaaaaaaaaaaaaa"/>
    <w:basedOn w:val="a0"/>
    <w:rsid w:val="00D11B35"/>
  </w:style>
  <w:style w:type="character" w:customStyle="1" w:styleId="1624">
    <w:name w:val="1624"/>
    <w:aliases w:val="baiaagaaboqcaaadjgqaaawcbaaaaaaaaaaaaaaaaaaaaaaaaaaaaaaaaaaaaaaaaaaaaaaaaaaaaaaaaaaaaaaaaaaaaaaaaaaaaaaaaaaaaaaaaaaaaaaaaaaaaaaaaaaaaaaaaaaaaaaaaaaaaaaaaaaaaaaaaaaaaaaaaaaaaaaaaaaaaaaaaaaaaaaaaaaaaaaaaaaaaaaaaaaaaaaaaaaaaaaaaaaaaaaa"/>
    <w:basedOn w:val="a0"/>
    <w:rsid w:val="00D11B35"/>
  </w:style>
  <w:style w:type="character" w:customStyle="1" w:styleId="4801">
    <w:name w:val="4801"/>
    <w:aliases w:val="baiaagaaboqcaaad9xaaaaufeqaaaaaaaaaaaaaaaaaaaaaaaaaaaaaaaaaaaaaaaaaaaaaaaaaaaaaaaaaaaaaaaaaaaaaaaaaaaaaaaaaaaaaaaaaaaaaaaaaaaaaaaaaaaaaaaaaaaaaaaaaaaaaaaaaaaaaaaaaaaaaaaaaaaaaaaaaaaaaaaaaaaaaaaaaaaaaaaaaaaaaaaaaaaaaaaaaaaaaaaaaaaaaa"/>
    <w:basedOn w:val="a0"/>
    <w:rsid w:val="00D11B35"/>
  </w:style>
  <w:style w:type="character" w:customStyle="1" w:styleId="2031">
    <w:name w:val="2031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rsid w:val="00F23848"/>
  </w:style>
  <w:style w:type="character" w:customStyle="1" w:styleId="3898">
    <w:name w:val="3898"/>
    <w:aliases w:val="baiaagaaboqcaaadmasaaau+cwaaaaaaaaaaaaaaaaaaaaaaaaaaaaaaaaaaaaaaaaaaaaaaaaaaaaaaaaaaaaaaaaaaaaaaaaaaaaaaaaaaaaaaaaaaaaaaaaaaaaaaaaaaaaaaaaaaaaaaaaaaaaaaaaaaaaaaaaaaaaaaaaaaaaaaaaaaaaaaaaaaaaaaaaaaaaaaaaaaaaaaaaaaaaaaaaaaaaaaaaaaaaaa"/>
    <w:basedOn w:val="a0"/>
    <w:rsid w:val="00F23848"/>
  </w:style>
  <w:style w:type="character" w:customStyle="1" w:styleId="1873">
    <w:name w:val="1873"/>
    <w:aliases w:val="baiaagaaboqcaaadrwmaaavvawaaaaaaaaaaaaaaaaaaaaaaaaaaaaaaaaaaaaaaaaaaaaaaaaaaaaaaaaaaaaaaaaaaaaaaaaaaaaaaaaaaaaaaaaaaaaaaaaaaaaaaaaaaaaaaaaaaaaaaaaaaaaaaaaaaaaaaaaaaaaaaaaaaaaaaaaaaaaaaaaaaaaaaaaaaaaaaaaaaaaaaaaaaaaaaaaaaaaaaaaaaaaaa"/>
    <w:basedOn w:val="a0"/>
    <w:rsid w:val="00F23848"/>
  </w:style>
  <w:style w:type="character" w:customStyle="1" w:styleId="1998">
    <w:name w:val="1998"/>
    <w:aliases w:val="baiaagaaboqcaaadxamaaaxsawaaaaaaaaaaaaaaaaaaaaaaaaaaaaaaaaaaaaaaaaaaaaaaaaaaaaaaaaaaaaaaaaaaaaaaaaaaaaaaaaaaaaaaaaaaaaaaaaaaaaaaaaaaaaaaaaaaaaaaaaaaaaaaaaaaaaaaaaaaaaaaaaaaaaaaaaaaaaaaaaaaaaaaaaaaaaaaaaaaaaaaaaaaaaaaaaaaaaaaaaaaaaaa"/>
    <w:basedOn w:val="a0"/>
    <w:rsid w:val="007A25D2"/>
  </w:style>
  <w:style w:type="character" w:customStyle="1" w:styleId="2426">
    <w:name w:val="2426"/>
    <w:aliases w:val="baiaagaaboqcaaadsacaaaw+bwaaaaaaaaaaaaaaaaaaaaaaaaaaaaaaaaaaaaaaaaaaaaaaaaaaaaaaaaaaaaaaaaaaaaaaaaaaaaaaaaaaaaaaaaaaaaaaaaaaaaaaaaaaaaaaaaaaaaaaaaaaaaaaaaaaaaaaaaaaaaaaaaaaaaaaaaaaaaaaaaaaaaaaaaaaaaaaaaaaaaaaaaaaaaaaaaaaaaaaaaaaaaaa"/>
    <w:basedOn w:val="a0"/>
    <w:rsid w:val="0058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12393</Words>
  <Characters>7065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Бржезицька Кристина Валентинівна</dc:creator>
  <cp:keywords/>
  <dc:description/>
  <cp:lastModifiedBy>CUBE</cp:lastModifiedBy>
  <cp:revision>118</cp:revision>
  <dcterms:created xsi:type="dcterms:W3CDTF">2021-07-21T07:25:00Z</dcterms:created>
  <dcterms:modified xsi:type="dcterms:W3CDTF">2022-08-25T10:34:00Z</dcterms:modified>
</cp:coreProperties>
</file>