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32" w:rsidRPr="0028499D" w:rsidRDefault="00272D32" w:rsidP="00272D32">
      <w:pPr>
        <w:jc w:val="center"/>
        <w:rPr>
          <w:b/>
          <w:sz w:val="28"/>
          <w:szCs w:val="28"/>
        </w:rPr>
      </w:pPr>
      <w:r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ab/>
      </w:r>
      <w:r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ab/>
      </w:r>
      <w:r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ab/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7C7A1B" wp14:editId="6B6532B3">
            <wp:simplePos x="0" y="0"/>
            <wp:positionH relativeFrom="column">
              <wp:posOffset>2858135</wp:posOffset>
            </wp:positionH>
            <wp:positionV relativeFrom="paragraph">
              <wp:posOffset>-227965</wp:posOffset>
            </wp:positionV>
            <wp:extent cx="547370" cy="721995"/>
            <wp:effectExtent l="0" t="0" r="5080" b="1905"/>
            <wp:wrapNone/>
            <wp:docPr id="20" name="Рисунок 2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32" w:rsidRPr="0028499D" w:rsidRDefault="00272D32" w:rsidP="00272D32">
      <w:pPr>
        <w:jc w:val="center"/>
        <w:rPr>
          <w:b/>
          <w:sz w:val="28"/>
          <w:szCs w:val="28"/>
        </w:rPr>
      </w:pPr>
    </w:p>
    <w:p w:rsidR="00272D32" w:rsidRPr="0028499D" w:rsidRDefault="00272D32" w:rsidP="00272D32">
      <w:pPr>
        <w:tabs>
          <w:tab w:val="left" w:pos="1260"/>
        </w:tabs>
        <w:ind w:left="426"/>
        <w:jc w:val="center"/>
        <w:rPr>
          <w:b/>
          <w:spacing w:val="18"/>
          <w:w w:val="66"/>
          <w:sz w:val="60"/>
          <w:szCs w:val="60"/>
        </w:rPr>
      </w:pPr>
      <w:r w:rsidRPr="0028499D">
        <w:rPr>
          <w:rFonts w:ascii="Benguiat" w:hAnsi="Benguiat"/>
          <w:b/>
          <w:spacing w:val="18"/>
          <w:w w:val="66"/>
          <w:sz w:val="60"/>
          <w:szCs w:val="60"/>
        </w:rPr>
        <w:t>КИЇВСЬКА МІСЬКА РАДА</w:t>
      </w:r>
    </w:p>
    <w:p w:rsidR="00272D32" w:rsidRPr="0028499D" w:rsidRDefault="00272D32" w:rsidP="00272D32">
      <w:pPr>
        <w:pStyle w:val="2"/>
        <w:pBdr>
          <w:bottom w:val="thinThickThinSmallGap" w:sz="24" w:space="1" w:color="auto"/>
        </w:pBdr>
        <w:tabs>
          <w:tab w:val="left" w:pos="1260"/>
        </w:tabs>
        <w:spacing w:before="120"/>
        <w:ind w:firstLine="708"/>
        <w:rPr>
          <w:b w:val="0"/>
          <w:spacing w:val="18"/>
          <w:w w:val="90"/>
        </w:rPr>
      </w:pPr>
      <w:r w:rsidRPr="0028499D">
        <w:rPr>
          <w:b w:val="0"/>
          <w:spacing w:val="18"/>
          <w:w w:val="90"/>
        </w:rPr>
        <w:t xml:space="preserve">                               </w:t>
      </w:r>
      <w:r>
        <w:rPr>
          <w:b w:val="0"/>
          <w:spacing w:val="18"/>
          <w:w w:val="90"/>
        </w:rPr>
        <w:t>___</w:t>
      </w:r>
      <w:r w:rsidRPr="0028499D">
        <w:rPr>
          <w:b w:val="0"/>
          <w:spacing w:val="18"/>
          <w:w w:val="90"/>
        </w:rPr>
        <w:t xml:space="preserve"> СЕСІЯ    </w:t>
      </w:r>
      <w:r w:rsidR="00434BD0">
        <w:rPr>
          <w:b w:val="0"/>
          <w:spacing w:val="18"/>
          <w:w w:val="90"/>
        </w:rPr>
        <w:t>ІХ</w:t>
      </w:r>
      <w:r w:rsidRPr="0028499D">
        <w:rPr>
          <w:b w:val="0"/>
          <w:spacing w:val="18"/>
          <w:w w:val="90"/>
        </w:rPr>
        <w:t xml:space="preserve"> СКЛИКАННЯ</w:t>
      </w:r>
    </w:p>
    <w:p w:rsidR="00272D32" w:rsidRDefault="00272D32" w:rsidP="00272D32">
      <w:pPr>
        <w:pStyle w:val="7"/>
        <w:tabs>
          <w:tab w:val="left" w:pos="1260"/>
        </w:tabs>
        <w:ind w:left="567"/>
        <w:rPr>
          <w:rFonts w:asciiTheme="minorHAnsi" w:hAnsiTheme="minorHAnsi"/>
          <w:b/>
          <w:spacing w:val="46"/>
          <w:w w:val="90"/>
          <w:sz w:val="44"/>
          <w:szCs w:val="44"/>
        </w:rPr>
      </w:pPr>
      <w:r w:rsidRPr="0028499D">
        <w:rPr>
          <w:b/>
          <w:spacing w:val="46"/>
          <w:w w:val="90"/>
          <w:sz w:val="56"/>
        </w:rPr>
        <w:t xml:space="preserve">                  </w:t>
      </w:r>
      <w:r w:rsidRPr="00272D32">
        <w:rPr>
          <w:rFonts w:ascii="Benguiat" w:hAnsi="Benguiat"/>
          <w:b/>
          <w:spacing w:val="46"/>
          <w:w w:val="90"/>
          <w:sz w:val="44"/>
          <w:szCs w:val="44"/>
        </w:rPr>
        <w:t>РІШЕННЯ</w:t>
      </w:r>
    </w:p>
    <w:p w:rsidR="00272D32" w:rsidRPr="00272D32" w:rsidRDefault="00272D32" w:rsidP="00272D32">
      <w:pPr>
        <w:rPr>
          <w:lang w:eastAsia="uk-UA"/>
        </w:rPr>
      </w:pPr>
    </w:p>
    <w:p w:rsidR="00272D32" w:rsidRPr="00272D32" w:rsidRDefault="00272D32" w:rsidP="00272D32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28499D">
        <w:t xml:space="preserve">        </w:t>
      </w:r>
      <w:r w:rsidRPr="00272D32">
        <w:rPr>
          <w:rFonts w:ascii="Times New Roman" w:hAnsi="Times New Roman" w:cs="Times New Roman"/>
          <w:sz w:val="28"/>
          <w:szCs w:val="28"/>
        </w:rPr>
        <w:t xml:space="preserve"> _____________№____________                            </w:t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</w:p>
    <w:p w:rsidR="00272D32" w:rsidRPr="00272D32" w:rsidRDefault="00272D32" w:rsidP="00272D32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>ПРОЄКТ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4"/>
      </w:tblGrid>
      <w:tr w:rsidR="00272D32" w:rsidRPr="00272D32" w:rsidTr="00272D32">
        <w:trPr>
          <w:trHeight w:val="1434"/>
        </w:trPr>
        <w:tc>
          <w:tcPr>
            <w:tcW w:w="5624" w:type="dxa"/>
            <w:shd w:val="clear" w:color="auto" w:fill="auto"/>
          </w:tcPr>
          <w:p w:rsidR="00272D32" w:rsidRPr="00272D32" w:rsidRDefault="00272D32" w:rsidP="00272D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72D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 внесення змін до р</w:t>
            </w:r>
            <w:r w:rsidRPr="0027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ішення Київської міської ради від 23 червня 2011 року N 242/5629 "Про встановлення місцевих податків і зборів у м. Києві" </w:t>
            </w:r>
          </w:p>
        </w:tc>
      </w:tr>
    </w:tbl>
    <w:p w:rsidR="00272D32" w:rsidRPr="00272D32" w:rsidRDefault="00272D32" w:rsidP="00272D32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</w:p>
    <w:p w:rsidR="00272D32" w:rsidRPr="00272D32" w:rsidRDefault="00272D32" w:rsidP="00272D32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2D32">
        <w:rPr>
          <w:rFonts w:ascii="Times New Roman" w:hAnsi="Times New Roman" w:cs="Times New Roman"/>
          <w:iCs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iCs/>
          <w:sz w:val="28"/>
          <w:szCs w:val="28"/>
        </w:rPr>
        <w:t>Податкового кодексу України та</w:t>
      </w:r>
      <w:r w:rsidRPr="00272D32">
        <w:rPr>
          <w:rFonts w:ascii="Times New Roman" w:hAnsi="Times New Roman" w:cs="Times New Roman"/>
          <w:iCs/>
          <w:sz w:val="28"/>
          <w:szCs w:val="28"/>
        </w:rPr>
        <w:t xml:space="preserve"> Закону України “Про місцеве самоврядування в Україні”, з метою </w:t>
      </w:r>
      <w:r w:rsidR="00C333C1">
        <w:rPr>
          <w:rFonts w:ascii="Times New Roman" w:hAnsi="Times New Roman" w:cs="Times New Roman"/>
          <w:iCs/>
          <w:sz w:val="28"/>
          <w:szCs w:val="28"/>
        </w:rPr>
        <w:t xml:space="preserve">підтримки </w:t>
      </w:r>
      <w:r w:rsidR="00274065">
        <w:rPr>
          <w:rFonts w:ascii="Times New Roman" w:hAnsi="Times New Roman" w:cs="Times New Roman"/>
          <w:iCs/>
          <w:sz w:val="28"/>
          <w:szCs w:val="28"/>
        </w:rPr>
        <w:t>в умовах</w:t>
      </w:r>
      <w:r w:rsidR="001F234C">
        <w:rPr>
          <w:rFonts w:ascii="Times New Roman" w:hAnsi="Times New Roman" w:cs="Times New Roman"/>
          <w:iCs/>
          <w:sz w:val="28"/>
          <w:szCs w:val="28"/>
        </w:rPr>
        <w:t xml:space="preserve"> воєнного стану </w:t>
      </w:r>
      <w:r w:rsidR="00793D67">
        <w:rPr>
          <w:rFonts w:ascii="Times New Roman" w:hAnsi="Times New Roman" w:cs="Times New Roman"/>
          <w:sz w:val="28"/>
          <w:szCs w:val="28"/>
        </w:rPr>
        <w:t>розташованих у міст</w:t>
      </w:r>
      <w:r w:rsidR="00EF1D76">
        <w:rPr>
          <w:rFonts w:ascii="Times New Roman" w:hAnsi="Times New Roman" w:cs="Times New Roman"/>
          <w:sz w:val="28"/>
          <w:szCs w:val="28"/>
        </w:rPr>
        <w:t>і</w:t>
      </w:r>
      <w:r w:rsidR="00793D67">
        <w:rPr>
          <w:rFonts w:ascii="Times New Roman" w:hAnsi="Times New Roman" w:cs="Times New Roman"/>
          <w:sz w:val="28"/>
          <w:szCs w:val="28"/>
        </w:rPr>
        <w:t xml:space="preserve"> Києві </w:t>
      </w:r>
      <w:r w:rsidR="00434BD0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="00793D67">
        <w:rPr>
          <w:rFonts w:ascii="Times New Roman" w:hAnsi="Times New Roman" w:cs="Times New Roman"/>
          <w:sz w:val="28"/>
          <w:szCs w:val="28"/>
        </w:rPr>
        <w:t xml:space="preserve">підприємств </w:t>
      </w:r>
      <w:r w:rsidRPr="00793D67">
        <w:rPr>
          <w:rFonts w:ascii="Times New Roman" w:hAnsi="Times New Roman" w:cs="Times New Roman"/>
          <w:sz w:val="28"/>
          <w:szCs w:val="28"/>
        </w:rPr>
        <w:t>оборонно-промислового комплексу</w:t>
      </w:r>
      <w:r w:rsidR="00EF1D76">
        <w:rPr>
          <w:rFonts w:ascii="Times New Roman" w:hAnsi="Times New Roman" w:cs="Times New Roman"/>
          <w:sz w:val="28"/>
          <w:szCs w:val="28"/>
        </w:rPr>
        <w:t xml:space="preserve">, </w:t>
      </w:r>
      <w:r w:rsidR="00EF1D76" w:rsidRPr="00D56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мають стратегічне значення для економіки і безпеки держави, </w:t>
      </w:r>
      <w:r w:rsidR="0027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274065">
        <w:rPr>
          <w:rFonts w:ascii="Times New Roman" w:hAnsi="Times New Roman" w:cs="Times New Roman"/>
          <w:iCs/>
          <w:sz w:val="28"/>
          <w:szCs w:val="28"/>
        </w:rPr>
        <w:t xml:space="preserve">сприяння їх </w:t>
      </w:r>
      <w:r w:rsidR="00274065" w:rsidRPr="00793D67">
        <w:rPr>
          <w:rFonts w:ascii="Times New Roman" w:hAnsi="Times New Roman" w:cs="Times New Roman"/>
          <w:sz w:val="28"/>
          <w:szCs w:val="28"/>
        </w:rPr>
        <w:t>розвитку</w:t>
      </w:r>
      <w:r w:rsidR="00274065">
        <w:rPr>
          <w:rFonts w:ascii="Times New Roman" w:hAnsi="Times New Roman" w:cs="Times New Roman"/>
          <w:sz w:val="28"/>
          <w:szCs w:val="28"/>
        </w:rPr>
        <w:t xml:space="preserve">, </w:t>
      </w:r>
      <w:r w:rsidRPr="00793D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D32">
        <w:rPr>
          <w:rFonts w:ascii="Times New Roman" w:hAnsi="Times New Roman" w:cs="Times New Roman"/>
          <w:iCs/>
          <w:sz w:val="28"/>
          <w:szCs w:val="28"/>
        </w:rPr>
        <w:t>Київська міська рада</w:t>
      </w:r>
    </w:p>
    <w:p w:rsidR="00272D32" w:rsidRPr="00272D32" w:rsidRDefault="00272D32" w:rsidP="00272D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D32" w:rsidRPr="00272D32" w:rsidRDefault="00272D32" w:rsidP="00272D32">
      <w:pPr>
        <w:spacing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72D32">
        <w:rPr>
          <w:rFonts w:ascii="Times New Roman" w:hAnsi="Times New Roman" w:cs="Times New Roman"/>
          <w:bCs/>
          <w:sz w:val="28"/>
          <w:szCs w:val="28"/>
        </w:rPr>
        <w:t>ВИРІШИЛА:</w:t>
      </w:r>
    </w:p>
    <w:p w:rsidR="002E602B" w:rsidRDefault="002E602B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1D76" w:rsidRDefault="00EF1D76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D9B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Внести зміни до Положення про плату за землю в місті Києві, затвердженого рішенням Київської міської ради від 23 червня 2011 року </w:t>
      </w:r>
      <w:r w:rsidR="002E6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N 242/5629 "Про встановлення місцевих податків і зборів у м. Києві" (в редакції рішення Київської міської ради від 28 січня 2015 року N 58/923), а саме: у Таблиці N 2 до додатка 3 до рішення Київської міської ради від 23 червня 2011 року N 242/5629 (у редакції рішення Київської міської ради від 18 жовтня 2018 року N 1910/5974) "Перелік пільг, наданих відповідно до пункту 284.1 статті 284 Податкового кодексу України, із сплати земельного податку", "Група платників, категорія/цільове призначення земельних ділянок" та графу "Розмір пільги (відсотків суми податкового зобов'язання за рік)" доповнити новим абзацом та цифрами такого змісту:</w:t>
      </w:r>
    </w:p>
    <w:p w:rsidR="00D562CB" w:rsidRPr="00272D32" w:rsidRDefault="00D562CB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8"/>
        <w:gridCol w:w="1593"/>
      </w:tblGrid>
      <w:tr w:rsidR="00272D32" w:rsidRPr="00272D32" w:rsidTr="00016D9B"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D9B" w:rsidRPr="00272D32" w:rsidRDefault="006C74C9" w:rsidP="0043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E602B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Державні</w:t>
            </w:r>
            <w:r w:rsid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казенні </w:t>
            </w:r>
            <w:r w:rsidR="002E602B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підприємства, організації, установи та заклади</w:t>
            </w:r>
            <w:r w:rsid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34BD0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згідно з переліком, визначеним постановою Кабінету Міністрів України </w:t>
            </w:r>
            <w:r w:rsidR="00434BD0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</w:t>
            </w:r>
            <w:r w:rsidR="00434BD0"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грудня 2010 р. № 1221</w:t>
            </w:r>
            <w:r w:rsid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="00434BD0"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із змінами та доповненнями)</w:t>
            </w:r>
            <w:bookmarkStart w:id="0" w:name="_GoBack"/>
            <w:bookmarkEnd w:id="0"/>
            <w:r w:rsidR="00D562CB" w:rsidRPr="00434B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7283C" w:rsidRP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="00F7283C"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F7283C" w:rsidRP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частині площ</w:t>
            </w:r>
            <w:r w:rsid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283C" w:rsidRPr="00D56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розташован</w:t>
            </w:r>
            <w:r w:rsidR="00F72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F7283C" w:rsidRPr="00D56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r w:rsidR="00F7283C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місті Києві</w:t>
            </w:r>
            <w:r w:rsidR="00F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земельних ділянок</w:t>
            </w:r>
            <w:r w:rsidR="00F7283C" w:rsidRP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що використовують</w:t>
            </w:r>
            <w:r w:rsid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для забезпечення їх виробництва</w:t>
            </w:r>
            <w:r w:rsidRPr="00F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D9B" w:rsidRPr="00272D32" w:rsidRDefault="00016D9B" w:rsidP="002E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2D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100,00</w:t>
            </w:r>
          </w:p>
        </w:tc>
      </w:tr>
    </w:tbl>
    <w:p w:rsidR="00793D67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D9B" w:rsidRPr="00272D32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Оприлюднити це рішення у встановленому порядку.</w:t>
      </w:r>
    </w:p>
    <w:p w:rsidR="00793D67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D9B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Це рішення набирає чинності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 січня 2022 року.</w:t>
      </w:r>
    </w:p>
    <w:p w:rsidR="00793D67" w:rsidRDefault="00793D67" w:rsidP="00793D67">
      <w:pPr>
        <w:pStyle w:val="1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  <w:lang w:val="uk-UA" w:eastAsia="uk-UA"/>
        </w:rPr>
      </w:pPr>
    </w:p>
    <w:p w:rsidR="00793D67" w:rsidRPr="00793D67" w:rsidRDefault="00793D67" w:rsidP="00793D67">
      <w:pPr>
        <w:pStyle w:val="1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793D67">
        <w:rPr>
          <w:rFonts w:ascii="Times New Roman" w:hAnsi="Times New Roman"/>
          <w:sz w:val="28"/>
          <w:szCs w:val="28"/>
          <w:lang w:eastAsia="uk-UA"/>
        </w:rPr>
        <w:t>4.</w:t>
      </w:r>
      <w:r w:rsidRPr="00793D67">
        <w:rPr>
          <w:rFonts w:ascii="Times New Roman" w:hAnsi="Times New Roman"/>
          <w:sz w:val="28"/>
          <w:szCs w:val="28"/>
        </w:rPr>
        <w:t xml:space="preserve"> </w:t>
      </w:r>
      <w:r w:rsidRPr="00793D6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hyperlink r:id="rId6" w:history="1">
        <w:r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 </w:t>
        </w:r>
        <w:proofErr w:type="spellStart"/>
        <w:r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питань</w:t>
        </w:r>
        <w:proofErr w:type="spellEnd"/>
        <w:r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бюджету та </w:t>
        </w:r>
        <w:proofErr w:type="spellStart"/>
        <w:r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соціально-економічного</w:t>
        </w:r>
        <w:proofErr w:type="spellEnd"/>
        <w:r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розвитку</w:t>
        </w:r>
      </w:hyperlink>
      <w:r w:rsidRPr="00793D67">
        <w:rPr>
          <w:rFonts w:ascii="Times New Roman" w:hAnsi="Times New Roman"/>
          <w:sz w:val="28"/>
          <w:szCs w:val="28"/>
          <w:lang w:val="uk-UA"/>
        </w:rPr>
        <w:t>.</w:t>
      </w:r>
    </w:p>
    <w:p w:rsidR="00793D67" w:rsidRPr="00793D67" w:rsidRDefault="00793D67" w:rsidP="00793D67">
      <w:pPr>
        <w:pStyle w:val="1"/>
        <w:spacing w:after="0" w:line="240" w:lineRule="auto"/>
        <w:ind w:left="0" w:firstLine="568"/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93D67" w:rsidRPr="00793D67" w:rsidRDefault="00793D67" w:rsidP="00793D67">
      <w:pPr>
        <w:pStyle w:val="1"/>
        <w:spacing w:after="0" w:line="240" w:lineRule="auto"/>
        <w:ind w:left="0" w:firstLine="568"/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93D67" w:rsidRPr="00793D67" w:rsidRDefault="00793D67" w:rsidP="00793D67">
      <w:pPr>
        <w:pStyle w:val="a5"/>
        <w:spacing w:before="0" w:beforeAutospacing="0" w:after="0" w:afterAutospacing="0"/>
        <w:rPr>
          <w:b/>
          <w:lang w:val="uk-UA"/>
        </w:rPr>
      </w:pPr>
      <w:r w:rsidRPr="00793D67">
        <w:rPr>
          <w:b/>
          <w:sz w:val="28"/>
          <w:szCs w:val="28"/>
          <w:lang w:val="uk-UA"/>
        </w:rPr>
        <w:t xml:space="preserve">Київський міський голова </w:t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  <w:t xml:space="preserve">     </w:t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  <w:t xml:space="preserve">Віталій КЛИЧКО </w:t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67">
        <w:rPr>
          <w:rFonts w:ascii="Times New Roman" w:hAnsi="Times New Roman" w:cs="Times New Roman"/>
          <w:b/>
          <w:sz w:val="28"/>
          <w:szCs w:val="28"/>
        </w:rPr>
        <w:t>ПОДАННЯ:</w:t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793D67" w:rsidRPr="00793D67" w:rsidRDefault="00793D67" w:rsidP="00793D6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2E6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E602B">
        <w:rPr>
          <w:rFonts w:ascii="Times New Roman" w:hAnsi="Times New Roman" w:cs="Times New Roman"/>
          <w:b/>
          <w:sz w:val="28"/>
          <w:szCs w:val="28"/>
        </w:rPr>
        <w:t>Ігор ОПАДЧИЙ</w:t>
      </w:r>
    </w:p>
    <w:p w:rsidR="00793D67" w:rsidRPr="00793D67" w:rsidRDefault="00793D67" w:rsidP="00793D67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67" w:rsidRPr="00793D67" w:rsidRDefault="00793D67" w:rsidP="00793D67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67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</w:rPr>
        <w:t xml:space="preserve">Постійна комісія </w:t>
      </w:r>
    </w:p>
    <w:p w:rsid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Київської міської ради </w:t>
      </w:r>
      <w:r w:rsidRPr="00793D67">
        <w:rPr>
          <w:rFonts w:ascii="Times New Roman" w:hAnsi="Times New Roman" w:cs="Times New Roman"/>
          <w:sz w:val="28"/>
          <w:szCs w:val="28"/>
        </w:rPr>
        <w:t xml:space="preserve">з питань </w:t>
      </w:r>
      <w:hyperlink r:id="rId7" w:history="1">
        <w:r w:rsidRPr="00793D6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 питань бюджету та соціально-економічного розвитку</w:t>
        </w:r>
      </w:hyperlink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3D67">
        <w:rPr>
          <w:rFonts w:ascii="Times New Roman" w:hAnsi="Times New Roman" w:cs="Times New Roman"/>
          <w:sz w:val="28"/>
          <w:szCs w:val="28"/>
        </w:rPr>
        <w:t>Голова</w:t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</w:t>
      </w:r>
      <w:r w:rsidRPr="002E602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Андрій </w:t>
      </w:r>
      <w:r w:rsidR="00241AE1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2E602B" w:rsidRPr="002E602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ВІТРЕНКО</w:t>
      </w: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02B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</w:t>
      </w:r>
      <w:r w:rsidR="002E60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02B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r w:rsidR="002E602B" w:rsidRPr="002E602B">
        <w:rPr>
          <w:rFonts w:ascii="Times New Roman" w:hAnsi="Times New Roman" w:cs="Times New Roman"/>
          <w:b/>
          <w:sz w:val="28"/>
          <w:szCs w:val="28"/>
        </w:rPr>
        <w:t>АНДРОНОВ</w:t>
      </w: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pStyle w:val="a3"/>
        <w:jc w:val="left"/>
        <w:rPr>
          <w:szCs w:val="28"/>
        </w:rPr>
      </w:pPr>
      <w:r w:rsidRPr="00793D67">
        <w:rPr>
          <w:szCs w:val="28"/>
        </w:rPr>
        <w:t xml:space="preserve">Начальник управління </w:t>
      </w:r>
    </w:p>
    <w:p w:rsidR="001F234C" w:rsidRDefault="00793D67" w:rsidP="002E602B">
      <w:pPr>
        <w:pStyle w:val="a3"/>
        <w:jc w:val="left"/>
        <w:rPr>
          <w:szCs w:val="28"/>
        </w:rPr>
      </w:pPr>
      <w:r w:rsidRPr="00793D67">
        <w:rPr>
          <w:szCs w:val="28"/>
        </w:rPr>
        <w:t>правового забезпечення</w:t>
      </w:r>
      <w:r w:rsidR="002E602B">
        <w:rPr>
          <w:szCs w:val="28"/>
        </w:rPr>
        <w:t xml:space="preserve"> </w:t>
      </w:r>
      <w:r w:rsidRPr="00793D67">
        <w:rPr>
          <w:szCs w:val="28"/>
        </w:rPr>
        <w:t>діяльності Київської міської ради</w:t>
      </w:r>
      <w:r w:rsidRPr="00793D67">
        <w:rPr>
          <w:szCs w:val="28"/>
        </w:rPr>
        <w:tab/>
      </w:r>
    </w:p>
    <w:p w:rsidR="001F234C" w:rsidRDefault="001F234C" w:rsidP="002E602B">
      <w:pPr>
        <w:pStyle w:val="a3"/>
        <w:jc w:val="left"/>
        <w:rPr>
          <w:szCs w:val="28"/>
        </w:rPr>
      </w:pPr>
    </w:p>
    <w:p w:rsidR="001F234C" w:rsidRDefault="001F234C" w:rsidP="002E602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_____________________</w:t>
      </w:r>
    </w:p>
    <w:p w:rsidR="001F234C" w:rsidRDefault="001F234C" w:rsidP="002E602B">
      <w:pPr>
        <w:pStyle w:val="a3"/>
        <w:jc w:val="left"/>
        <w:rPr>
          <w:szCs w:val="28"/>
        </w:rPr>
      </w:pPr>
    </w:p>
    <w:p w:rsidR="00793D67" w:rsidRPr="00793D67" w:rsidRDefault="001F234C" w:rsidP="002E602B">
      <w:pPr>
        <w:pStyle w:val="a3"/>
        <w:jc w:val="lef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93D67" w:rsidRPr="00793D67">
        <w:rPr>
          <w:szCs w:val="28"/>
        </w:rPr>
        <w:tab/>
      </w:r>
      <w:r w:rsidR="00793D67" w:rsidRPr="00793D67">
        <w:rPr>
          <w:szCs w:val="28"/>
        </w:rPr>
        <w:tab/>
      </w:r>
      <w:r w:rsidR="00793D67" w:rsidRPr="00793D67">
        <w:rPr>
          <w:szCs w:val="28"/>
        </w:rPr>
        <w:tab/>
      </w:r>
      <w:r w:rsidR="00793D67" w:rsidRPr="00793D67">
        <w:rPr>
          <w:szCs w:val="28"/>
        </w:rPr>
        <w:tab/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28499D" w:rsidRDefault="00793D67" w:rsidP="00793D67">
      <w:pPr>
        <w:rPr>
          <w:sz w:val="28"/>
          <w:szCs w:val="28"/>
        </w:rPr>
      </w:pPr>
    </w:p>
    <w:p w:rsidR="00793D67" w:rsidRPr="0028499D" w:rsidRDefault="00793D67" w:rsidP="00793D67">
      <w:pPr>
        <w:rPr>
          <w:sz w:val="28"/>
          <w:szCs w:val="28"/>
        </w:rPr>
      </w:pPr>
    </w:p>
    <w:p w:rsidR="00793D67" w:rsidRPr="0028499D" w:rsidRDefault="00793D67" w:rsidP="00793D67">
      <w:pPr>
        <w:rPr>
          <w:sz w:val="28"/>
          <w:szCs w:val="28"/>
        </w:rPr>
      </w:pPr>
    </w:p>
    <w:p w:rsidR="00793D67" w:rsidRPr="00272D32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42B5" w:rsidRPr="00272D32" w:rsidRDefault="00434BD0" w:rsidP="00272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2B5" w:rsidRPr="002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D9"/>
    <w:rsid w:val="00016D9B"/>
    <w:rsid w:val="00185064"/>
    <w:rsid w:val="001F234C"/>
    <w:rsid w:val="00241AE1"/>
    <w:rsid w:val="00272D32"/>
    <w:rsid w:val="00274065"/>
    <w:rsid w:val="002A54D8"/>
    <w:rsid w:val="002E602B"/>
    <w:rsid w:val="003F0D78"/>
    <w:rsid w:val="00434BD0"/>
    <w:rsid w:val="00522737"/>
    <w:rsid w:val="006B6047"/>
    <w:rsid w:val="006C74C9"/>
    <w:rsid w:val="00793D67"/>
    <w:rsid w:val="007B00D9"/>
    <w:rsid w:val="00835F13"/>
    <w:rsid w:val="00C15C23"/>
    <w:rsid w:val="00C333C1"/>
    <w:rsid w:val="00D562CB"/>
    <w:rsid w:val="00EF1D76"/>
    <w:rsid w:val="00F11898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2D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72D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2D3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"/>
    <w:basedOn w:val="a"/>
    <w:link w:val="a4"/>
    <w:rsid w:val="00793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D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93D67"/>
    <w:pPr>
      <w:spacing w:after="160" w:line="259" w:lineRule="auto"/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Normal (Web)"/>
    <w:basedOn w:val="a"/>
    <w:uiPriority w:val="99"/>
    <w:rsid w:val="00793D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793D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793D67"/>
    <w:rPr>
      <w:rFonts w:ascii="Calibri" w:eastAsia="Times New Roman" w:hAnsi="Calibri" w:cs="Times New Roman"/>
      <w:lang w:val="ru-RU" w:eastAsia="ru-RU"/>
    </w:rPr>
  </w:style>
  <w:style w:type="character" w:styleId="a8">
    <w:name w:val="Emphasis"/>
    <w:uiPriority w:val="20"/>
    <w:qFormat/>
    <w:rsid w:val="00793D67"/>
    <w:rPr>
      <w:i/>
      <w:iCs/>
    </w:rPr>
  </w:style>
  <w:style w:type="character" w:styleId="a9">
    <w:name w:val="Hyperlink"/>
    <w:basedOn w:val="a0"/>
    <w:uiPriority w:val="99"/>
    <w:semiHidden/>
    <w:unhideWhenUsed/>
    <w:rsid w:val="00793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2D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72D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2D3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"/>
    <w:basedOn w:val="a"/>
    <w:link w:val="a4"/>
    <w:rsid w:val="00793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D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93D67"/>
    <w:pPr>
      <w:spacing w:after="160" w:line="259" w:lineRule="auto"/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Normal (Web)"/>
    <w:basedOn w:val="a"/>
    <w:uiPriority w:val="99"/>
    <w:rsid w:val="00793D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793D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793D67"/>
    <w:rPr>
      <w:rFonts w:ascii="Calibri" w:eastAsia="Times New Roman" w:hAnsi="Calibri" w:cs="Times New Roman"/>
      <w:lang w:val="ru-RU" w:eastAsia="ru-RU"/>
    </w:rPr>
  </w:style>
  <w:style w:type="character" w:styleId="a8">
    <w:name w:val="Emphasis"/>
    <w:uiPriority w:val="20"/>
    <w:qFormat/>
    <w:rsid w:val="00793D67"/>
    <w:rPr>
      <w:i/>
      <w:iCs/>
    </w:rPr>
  </w:style>
  <w:style w:type="character" w:styleId="a9">
    <w:name w:val="Hyperlink"/>
    <w:basedOn w:val="a0"/>
    <w:uiPriority w:val="99"/>
    <w:semiHidden/>
    <w:unhideWhenUsed/>
    <w:rsid w:val="0079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comisii/4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mr.gov.ua/uk/comisii/4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3</cp:revision>
  <dcterms:created xsi:type="dcterms:W3CDTF">2022-05-13T14:34:00Z</dcterms:created>
  <dcterms:modified xsi:type="dcterms:W3CDTF">2022-05-13T14:39:00Z</dcterms:modified>
</cp:coreProperties>
</file>