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706E" w14:textId="3FD61F8F" w:rsidR="007B0129" w:rsidRPr="00B12414" w:rsidRDefault="007B0129" w:rsidP="001734AB">
      <w:pPr>
        <w:spacing w:after="0" w:line="240" w:lineRule="auto"/>
        <w:jc w:val="center"/>
        <w:rPr>
          <w:color w:val="000000" w:themeColor="text1"/>
        </w:rPr>
      </w:pPr>
      <w:r w:rsidRPr="00B12414">
        <w:rPr>
          <w:noProof/>
          <w:color w:val="000000" w:themeColor="text1"/>
          <w:lang w:eastAsia="uk-UA"/>
        </w:rPr>
        <w:drawing>
          <wp:inline distT="0" distB="0" distL="0" distR="0" wp14:anchorId="2F611146" wp14:editId="14857F7A">
            <wp:extent cx="485140" cy="61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F2B1" w14:textId="77777777" w:rsidR="007B0129" w:rsidRPr="00B12414" w:rsidRDefault="007B0129" w:rsidP="001734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12414">
        <w:rPr>
          <w:rFonts w:ascii="Times New Roman" w:hAnsi="Times New Roman" w:cs="Times New Roman"/>
          <w:b/>
          <w:color w:val="000000" w:themeColor="text1"/>
          <w:spacing w:val="18"/>
          <w:w w:val="66"/>
          <w:sz w:val="72"/>
          <w:szCs w:val="72"/>
        </w:rPr>
        <w:t>КИЇВСЬКА МІСЬ</w:t>
      </w:r>
      <w:r w:rsidRPr="00B12414">
        <w:rPr>
          <w:rFonts w:ascii="Times New Roman" w:hAnsi="Times New Roman" w:cs="Times New Roman"/>
          <w:b/>
          <w:color w:val="000000" w:themeColor="text1"/>
          <w:spacing w:val="18"/>
          <w:w w:val="66"/>
          <w:sz w:val="72"/>
        </w:rPr>
        <w:t>КА РАДА</w:t>
      </w:r>
    </w:p>
    <w:p w14:paraId="6C5D5C1F" w14:textId="77777777" w:rsidR="007B0129" w:rsidRPr="00B12414" w:rsidRDefault="007B0129" w:rsidP="001734AB">
      <w:pPr>
        <w:pBdr>
          <w:bottom w:val="thickThinSmallGap" w:sz="24" w:space="2" w:color="00000A"/>
        </w:pBd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</w:rPr>
      </w:pPr>
      <w:r w:rsidRPr="00B12414">
        <w:rPr>
          <w:rFonts w:ascii="Times New Roman" w:hAnsi="Times New Roman" w:cs="Times New Roman"/>
          <w:b/>
          <w:color w:val="000000" w:themeColor="text1"/>
          <w:spacing w:val="18"/>
          <w:w w:val="90"/>
          <w:sz w:val="28"/>
        </w:rPr>
        <w:t>ІІ СЕСІЯ   ІХ СКЛИКАННЯ</w:t>
      </w:r>
    </w:p>
    <w:p w14:paraId="54A3F9C9" w14:textId="77777777" w:rsidR="007B0129" w:rsidRPr="00B12414" w:rsidRDefault="007B0129" w:rsidP="001734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"/>
          <w:szCs w:val="52"/>
        </w:rPr>
      </w:pPr>
    </w:p>
    <w:p w14:paraId="31B27CD8" w14:textId="77777777" w:rsidR="007B0129" w:rsidRPr="00B12414" w:rsidRDefault="007B0129" w:rsidP="001734AB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B12414">
        <w:rPr>
          <w:rFonts w:ascii="Times New Roman" w:hAnsi="Times New Roman" w:cs="Times New Roman"/>
          <w:color w:val="000000" w:themeColor="text1"/>
          <w:sz w:val="52"/>
          <w:szCs w:val="52"/>
        </w:rPr>
        <w:t>РІШЕННЯ</w:t>
      </w:r>
    </w:p>
    <w:p w14:paraId="2689B00E" w14:textId="77777777" w:rsidR="001734AB" w:rsidRPr="00B12414" w:rsidRDefault="001734AB" w:rsidP="001734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276C48BB" w14:textId="2DBF7F76" w:rsidR="007B0129" w:rsidRPr="00B12414" w:rsidRDefault="007B0129" w:rsidP="001734AB">
      <w:pPr>
        <w:spacing w:after="0" w:line="240" w:lineRule="auto"/>
        <w:rPr>
          <w:color w:val="000000" w:themeColor="text1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4"/>
        </w:rPr>
        <w:t>____________№_______________</w:t>
      </w:r>
    </w:p>
    <w:p w14:paraId="002EF4BF" w14:textId="77777777" w:rsidR="007B0129" w:rsidRPr="00B12414" w:rsidRDefault="007B0129" w:rsidP="001734AB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14:paraId="246FE974" w14:textId="1EE73018" w:rsidR="007B0129" w:rsidRPr="00B12414" w:rsidRDefault="007B0129" w:rsidP="001734AB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proofErr w:type="spellStart"/>
      <w:r w:rsidRPr="00B12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</w:t>
      </w:r>
      <w:r w:rsidR="001734AB" w:rsidRPr="00B12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роєкт</w:t>
      </w:r>
      <w:proofErr w:type="spellEnd"/>
    </w:p>
    <w:p w14:paraId="7FA58D59" w14:textId="77777777" w:rsidR="007B0129" w:rsidRPr="00B12414" w:rsidRDefault="007B0129" w:rsidP="001734AB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14:paraId="0D2C88F2" w14:textId="523E12A7" w:rsidR="007B0129" w:rsidRPr="00B12414" w:rsidRDefault="00470C06" w:rsidP="0091115C">
      <w:pPr>
        <w:spacing w:after="0" w:line="240" w:lineRule="auto"/>
        <w:ind w:left="709" w:right="1842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b/>
          <w:color w:val="000000" w:themeColor="text1"/>
          <w:sz w:val="28"/>
        </w:rPr>
        <w:t>П</w:t>
      </w:r>
      <w:r w:rsidR="007B0129" w:rsidRPr="00B12414">
        <w:rPr>
          <w:rFonts w:ascii="Times New Roman" w:hAnsi="Times New Roman" w:cs="Times New Roman"/>
          <w:b/>
          <w:color w:val="000000" w:themeColor="text1"/>
          <w:sz w:val="28"/>
        </w:rPr>
        <w:t xml:space="preserve">ро </w:t>
      </w:r>
      <w:r w:rsidR="00FB67D3" w:rsidRPr="00B12414">
        <w:rPr>
          <w:rFonts w:ascii="Times New Roman" w:hAnsi="Times New Roman" w:cs="Times New Roman"/>
          <w:b/>
          <w:color w:val="000000" w:themeColor="text1"/>
          <w:sz w:val="28"/>
        </w:rPr>
        <w:t>створення тимчасової контрольної комісії</w:t>
      </w:r>
      <w:r w:rsidR="001734AB" w:rsidRPr="00B12414">
        <w:rPr>
          <w:rFonts w:ascii="Times New Roman" w:hAnsi="Times New Roman" w:cs="Times New Roman"/>
          <w:b/>
          <w:color w:val="000000" w:themeColor="text1"/>
          <w:sz w:val="28"/>
        </w:rPr>
        <w:t xml:space="preserve"> Київської міської ради</w:t>
      </w:r>
      <w:r w:rsidR="00FB67D3" w:rsidRPr="00B12414">
        <w:rPr>
          <w:rFonts w:ascii="Times New Roman" w:hAnsi="Times New Roman" w:cs="Times New Roman"/>
          <w:b/>
          <w:color w:val="000000" w:themeColor="text1"/>
          <w:sz w:val="28"/>
        </w:rPr>
        <w:t xml:space="preserve"> з питань </w:t>
      </w:r>
      <w:r w:rsidR="0091115C" w:rsidRPr="00B12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взаємодії органів місцевого самоврядування міста Києва із </w:t>
      </w:r>
      <w:r w:rsidR="0091115C" w:rsidRPr="00B12414">
        <w:rPr>
          <w:rFonts w:ascii="Times New Roman" w:hAnsi="Times New Roman" w:cs="Times New Roman"/>
          <w:b/>
          <w:color w:val="000000" w:themeColor="text1"/>
          <w:sz w:val="28"/>
        </w:rPr>
        <w:t>Верховною Радою України, Кабінетом Міністрів України, центральними органами виконавчої влади та їх територіальними органами</w:t>
      </w:r>
    </w:p>
    <w:p w14:paraId="008E57E7" w14:textId="77777777" w:rsidR="007B0129" w:rsidRPr="00B12414" w:rsidRDefault="007B0129" w:rsidP="001734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6FCEDDEE" w14:textId="4B00CB44" w:rsidR="007B0129" w:rsidRPr="00DF35E3" w:rsidRDefault="005A1406" w:rsidP="001734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="007B0129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1734AB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пункту 2 частини першої статті 26, статті 48 </w:t>
      </w:r>
      <w:r w:rsidR="007B0129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«Про місцеве самоврядування</w:t>
      </w:r>
      <w:r w:rsidR="001734AB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Україні</w:t>
      </w:r>
      <w:r w:rsidR="007B0129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1734AB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«Про столицю України – місто-герой Київ», статті 7 Регламенту Київської міської ради, затвердженого рішенням Київської міської ради</w:t>
      </w:r>
      <w:r w:rsidR="00CB2EF4" w:rsidRPr="00DF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4AB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04.11.2021 </w:t>
      </w:r>
      <w:r w:rsidR="0091115C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1734AB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3135/3176, з метою здійснення контролю за </w:t>
      </w:r>
      <w:r w:rsidR="0091115C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</w:t>
      </w:r>
      <w:r w:rsidR="0091115C"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взаємодії органів місцевого самоврядування міста Києва із </w:t>
      </w:r>
      <w:r w:rsidR="0091115C" w:rsidRPr="00B12414">
        <w:rPr>
          <w:rFonts w:ascii="Times New Roman" w:hAnsi="Times New Roman" w:cs="Times New Roman"/>
          <w:color w:val="000000" w:themeColor="text1"/>
          <w:sz w:val="28"/>
        </w:rPr>
        <w:t>Верховною Радою України, Кабінетом Міністрів України, центральними органами виконавчої влади та їх територіальними органами Київська міська рада</w:t>
      </w:r>
    </w:p>
    <w:p w14:paraId="77177081" w14:textId="77777777" w:rsidR="001734AB" w:rsidRPr="00B12414" w:rsidRDefault="001734AB" w:rsidP="001734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E24E952" w14:textId="5943F867" w:rsidR="007B0129" w:rsidRPr="00B12414" w:rsidRDefault="007B0129" w:rsidP="001734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12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ВИРІШИЛА:</w:t>
      </w:r>
    </w:p>
    <w:p w14:paraId="1F9D64DB" w14:textId="77777777" w:rsidR="001734AB" w:rsidRPr="00B12414" w:rsidRDefault="001734AB" w:rsidP="00173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17EFE5" w14:textId="08230810" w:rsidR="007B0129" w:rsidRPr="00B12414" w:rsidRDefault="001734AB" w:rsidP="001734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>У</w:t>
      </w:r>
      <w:r w:rsidR="00115023" w:rsidRPr="00B12414">
        <w:rPr>
          <w:rFonts w:ascii="Times New Roman" w:hAnsi="Times New Roman" w:cs="Times New Roman"/>
          <w:color w:val="000000" w:themeColor="text1"/>
          <w:sz w:val="28"/>
        </w:rPr>
        <w:t>творити тимчасову контрольну комісію</w:t>
      </w:r>
      <w:r w:rsidR="00DA4A98" w:rsidRPr="00B12414">
        <w:rPr>
          <w:rFonts w:ascii="Times New Roman" w:hAnsi="Times New Roman" w:cs="Times New Roman"/>
          <w:color w:val="000000" w:themeColor="text1"/>
          <w:sz w:val="28"/>
        </w:rPr>
        <w:t xml:space="preserve"> Київської міської ради</w:t>
      </w:r>
      <w:r w:rsidR="00115023" w:rsidRPr="00B1241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1115C" w:rsidRPr="00B12414">
        <w:rPr>
          <w:rFonts w:ascii="Times New Roman" w:hAnsi="Times New Roman" w:cs="Times New Roman"/>
          <w:color w:val="000000" w:themeColor="text1"/>
          <w:sz w:val="28"/>
        </w:rPr>
        <w:t xml:space="preserve">з питань </w:t>
      </w:r>
      <w:r w:rsidR="0091115C"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взаємодії органів місцевого самоврядування міста Києва із </w:t>
      </w:r>
      <w:r w:rsidR="0091115C" w:rsidRPr="00B12414">
        <w:rPr>
          <w:rFonts w:ascii="Times New Roman" w:hAnsi="Times New Roman" w:cs="Times New Roman"/>
          <w:color w:val="000000" w:themeColor="text1"/>
          <w:sz w:val="28"/>
        </w:rPr>
        <w:t>Верховною Радою України, Кабінетом Міністрів України, центральними органами виконавчої влади та їх територіальними органами</w:t>
      </w:r>
      <w:r w:rsidR="00115023" w:rsidRPr="00B12414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DEA0676" w14:textId="4AF5ED63" w:rsidR="003B4268" w:rsidRPr="00B12414" w:rsidRDefault="00DA4A98" w:rsidP="001734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 xml:space="preserve">Обрати персональний склад тимчасової контрольної комісії </w:t>
      </w:r>
      <w:r w:rsidR="004711AC" w:rsidRPr="00B12414">
        <w:rPr>
          <w:rFonts w:ascii="Times New Roman" w:hAnsi="Times New Roman" w:cs="Times New Roman"/>
          <w:color w:val="000000" w:themeColor="text1"/>
          <w:sz w:val="28"/>
        </w:rPr>
        <w:t>Київської міської ради, утвореної пунктом 1 цього рішення</w:t>
      </w:r>
      <w:r w:rsidRPr="00B12414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232B5CB0" w14:textId="4C16307F" w:rsidR="009E3C71" w:rsidRPr="00B12414" w:rsidRDefault="009E3C71" w:rsidP="009E3C71">
      <w:pPr>
        <w:pStyle w:val="a3"/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bookmarkStart w:id="0" w:name="_Hlk107507920"/>
      <w:r w:rsidRPr="00B12414">
        <w:rPr>
          <w:rFonts w:ascii="Times New Roman" w:hAnsi="Times New Roman" w:cs="Times New Roman"/>
          <w:bCs/>
          <w:color w:val="000000" w:themeColor="text1"/>
          <w:sz w:val="28"/>
        </w:rPr>
        <w:t>г</w:t>
      </w:r>
      <w:r w:rsidR="00DA4A98" w:rsidRPr="00B12414">
        <w:rPr>
          <w:rFonts w:ascii="Times New Roman" w:hAnsi="Times New Roman" w:cs="Times New Roman"/>
          <w:bCs/>
          <w:color w:val="000000" w:themeColor="text1"/>
          <w:sz w:val="28"/>
        </w:rPr>
        <w:t>олова</w:t>
      </w:r>
      <w:r w:rsidR="004711AC" w:rsidRPr="00B12414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4711AC" w:rsidRPr="00B12414">
        <w:rPr>
          <w:rFonts w:ascii="Times New Roman" w:hAnsi="Times New Roman" w:cs="Times New Roman"/>
          <w:color w:val="000000" w:themeColor="text1"/>
          <w:sz w:val="28"/>
        </w:rPr>
        <w:t>тимчасової контрольної комісії</w:t>
      </w:r>
      <w:r w:rsidRPr="00B12414">
        <w:rPr>
          <w:rFonts w:ascii="Times New Roman" w:hAnsi="Times New Roman" w:cs="Times New Roman"/>
          <w:bCs/>
          <w:color w:val="000000" w:themeColor="text1"/>
          <w:sz w:val="28"/>
        </w:rPr>
        <w:t>:</w:t>
      </w:r>
    </w:p>
    <w:p w14:paraId="3F2788FB" w14:textId="00C5073F" w:rsidR="00D234D1" w:rsidRPr="00B12414" w:rsidRDefault="00342D78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БІЛОЦЕРКОВЕЦЬ Дмитро Олександрович;</w:t>
      </w:r>
    </w:p>
    <w:p w14:paraId="2EB9D221" w14:textId="39102C9B" w:rsidR="00DA4A98" w:rsidRPr="00B12414" w:rsidRDefault="004711AC" w:rsidP="009E3C71">
      <w:pPr>
        <w:pStyle w:val="a3"/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>ч</w:t>
      </w:r>
      <w:r w:rsidR="00DA4A98" w:rsidRPr="00B12414">
        <w:rPr>
          <w:rFonts w:ascii="Times New Roman" w:hAnsi="Times New Roman" w:cs="Times New Roman"/>
          <w:color w:val="000000" w:themeColor="text1"/>
          <w:sz w:val="28"/>
        </w:rPr>
        <w:t>лени тимчасової контрольної комісі</w:t>
      </w:r>
      <w:r w:rsidRPr="00B12414">
        <w:rPr>
          <w:rFonts w:ascii="Times New Roman" w:hAnsi="Times New Roman" w:cs="Times New Roman"/>
          <w:color w:val="000000" w:themeColor="text1"/>
          <w:sz w:val="28"/>
        </w:rPr>
        <w:t>ї:</w:t>
      </w:r>
    </w:p>
    <w:p w14:paraId="6B4F93AF" w14:textId="77777777" w:rsidR="00342D78" w:rsidRPr="00B12414" w:rsidRDefault="00342D78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МАЛЕНКО Григорій Сергійович;</w:t>
      </w:r>
    </w:p>
    <w:p w14:paraId="66E1862D" w14:textId="77777777" w:rsidR="00342D78" w:rsidRPr="00B12414" w:rsidRDefault="00342D78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</w:rPr>
        <w:t>МОНДРИЇВСЬКИЙ Валентин Миколайович;</w:t>
      </w:r>
    </w:p>
    <w:p w14:paraId="74E551DF" w14:textId="77777777" w:rsidR="00342D78" w:rsidRPr="00B12414" w:rsidRDefault="00342D78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СЕМЕНОВА Ксенія Ігорівна; </w:t>
      </w:r>
    </w:p>
    <w:p w14:paraId="1C82DCF0" w14:textId="77777777" w:rsidR="00342D78" w:rsidRPr="00B12414" w:rsidRDefault="00342D78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СЛОНЧАК Володимир Вікторович;</w:t>
      </w:r>
    </w:p>
    <w:p w14:paraId="63629FA7" w14:textId="77777777" w:rsidR="00342D78" w:rsidRPr="00B12414" w:rsidRDefault="00342D78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ФЕДОРЕНКО Ярослав Юрійович;</w:t>
      </w:r>
    </w:p>
    <w:p w14:paraId="36B61562" w14:textId="025F20B4" w:rsidR="008715E1" w:rsidRPr="00B12414" w:rsidRDefault="008715E1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676538A" w14:textId="1E7E8648" w:rsidR="008715E1" w:rsidRPr="00B12414" w:rsidRDefault="008715E1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043FE1B" w14:textId="1B7817CB" w:rsidR="008715E1" w:rsidRPr="00B12414" w:rsidRDefault="008715E1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935933F" w14:textId="77777777" w:rsidR="008715E1" w:rsidRPr="00B12414" w:rsidRDefault="008715E1" w:rsidP="00173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0"/>
    <w:p w14:paraId="2E4BCA19" w14:textId="754ED68F" w:rsidR="001734AB" w:rsidRPr="00B12414" w:rsidRDefault="00D032C4" w:rsidP="001734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>Долучити</w:t>
      </w:r>
      <w:r w:rsidR="001734AB" w:rsidRPr="00B12414">
        <w:rPr>
          <w:rFonts w:ascii="Times New Roman" w:hAnsi="Times New Roman" w:cs="Times New Roman"/>
          <w:color w:val="000000" w:themeColor="text1"/>
          <w:sz w:val="28"/>
        </w:rPr>
        <w:t xml:space="preserve"> до складу тимчасової контрольної комісії Київської міської ради, утвореної пунктом 1 цього рішення, народних депутатів України – членів Тимчасової спеціальної комісії </w:t>
      </w:r>
      <w:r w:rsidR="001734AB"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Верховної Ради України з питань моніторингу та оцінки ефективності діяльності органів місцевого самоврядування та місцевих органів виконавчої влади в місті Києві - столиці України під час воєнного стану, утвореної постановою Верховної Ради України від 22.02.2024 № 3580-ІХ (за згодою).</w:t>
      </w:r>
    </w:p>
    <w:p w14:paraId="563CEC6F" w14:textId="7C647B81" w:rsidR="00DA4A98" w:rsidRPr="00B12414" w:rsidRDefault="00DA4A98" w:rsidP="001734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>Основними завданнями тимчасової контрольної комісії</w:t>
      </w:r>
      <w:r w:rsidR="004711AC" w:rsidRPr="00B12414">
        <w:rPr>
          <w:rFonts w:ascii="Times New Roman" w:hAnsi="Times New Roman" w:cs="Times New Roman"/>
          <w:color w:val="000000" w:themeColor="text1"/>
          <w:sz w:val="28"/>
        </w:rPr>
        <w:t>, утвореної пунктом 1 цього рішення, визначити</w:t>
      </w:r>
      <w:r w:rsidRPr="00B12414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6FE17608" w14:textId="6A202CA4" w:rsidR="00DA4A98" w:rsidRPr="00B12414" w:rsidRDefault="004711AC" w:rsidP="001734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>вивчення стану взаємодії Київської міської ради та її органів із Верховною Радою України, Кабінетом Міністрів України та центральними органами виконавчої влади</w:t>
      </w:r>
      <w:r w:rsidR="000F7453"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14:paraId="739FB8AE" w14:textId="774C5F49" w:rsidR="00DA4A98" w:rsidRPr="00B12414" w:rsidRDefault="004711AC" w:rsidP="001734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>вивчення стану взаємодії виконавчого органу Київської міської ради (Київської міської державної адміністрації) та його структурних підрозділів із територіальними органами центральних органів виконавчої влади</w:t>
      </w:r>
      <w:r w:rsidR="00DA4A98"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14:paraId="7655DF39" w14:textId="3A455356" w:rsidR="00A25878" w:rsidRPr="00B12414" w:rsidRDefault="004711AC" w:rsidP="001734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вивчення стану забезпечення державних гарантій виконання містом Києвом столичних функцій</w:t>
      </w:r>
      <w:r w:rsidR="004D42B1"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14:paraId="67A4D9D3" w14:textId="2D2FA00C" w:rsidR="009E3C71" w:rsidRPr="00B12414" w:rsidRDefault="009E3C71" w:rsidP="001734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вивчення стану забезпечення державною реалізації додаткових </w:t>
      </w:r>
      <w:r w:rsidR="00D032C4"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</w:t>
      </w:r>
      <w:r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Київської міської ради та </w:t>
      </w:r>
      <w:r w:rsidR="00D032C4"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додаткових повноважень </w:t>
      </w:r>
      <w:r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Київського міського голови, передбачених Законом України «Про столицю України – місто-герой Київ»;</w:t>
      </w:r>
    </w:p>
    <w:p w14:paraId="312A212C" w14:textId="13D482E4" w:rsidR="004D42B1" w:rsidRPr="00B12414" w:rsidRDefault="009E3C71" w:rsidP="001734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внесення пропозицій щодо покращення взаємодії органів місцевого самоврядування міста Києва із </w:t>
      </w:r>
      <w:r w:rsidRPr="00B12414">
        <w:rPr>
          <w:rFonts w:ascii="Times New Roman" w:hAnsi="Times New Roman" w:cs="Times New Roman"/>
          <w:color w:val="000000" w:themeColor="text1"/>
          <w:sz w:val="28"/>
        </w:rPr>
        <w:t>Верховною Радою України, Кабінетом Міністрів України, центральними органами виконавчої влади та їх територіальними органами.</w:t>
      </w:r>
    </w:p>
    <w:p w14:paraId="610D9316" w14:textId="4F70F542" w:rsidR="009E3C71" w:rsidRPr="00B12414" w:rsidRDefault="009E3C71" w:rsidP="001734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 xml:space="preserve">Запропонувати Тимчасовій спеціальній комісії </w:t>
      </w: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Верховної Ради України з питань моніторингу та оцінки ефективності діяльності органів місцевого самоврядування та місцевих органів виконавчої влади в місті Києві - столиці України під час воєнного стану, утвореній постановою Верховної Ради України від 22.02.2024 № 3580-ІХ, проводити спільні засідання із тимчасовою контрольною комісією, утвореною пунктом 1 цього рішення, </w:t>
      </w:r>
      <w:r w:rsidR="0091115C"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базі Київської міської ради як представницького органу місцевого самоврядування міста Києва.</w:t>
      </w:r>
    </w:p>
    <w:p w14:paraId="7F8F82E2" w14:textId="2CBB0552" w:rsidR="007B0129" w:rsidRPr="00B12414" w:rsidRDefault="00C21C0B" w:rsidP="001734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 xml:space="preserve">Встановити, що </w:t>
      </w:r>
      <w:r w:rsidR="004D42B1" w:rsidRPr="00B12414">
        <w:rPr>
          <w:rFonts w:ascii="Times New Roman" w:hAnsi="Times New Roman" w:cs="Times New Roman"/>
          <w:color w:val="000000" w:themeColor="text1"/>
          <w:sz w:val="28"/>
        </w:rPr>
        <w:t>тимчасова контрольна</w:t>
      </w:r>
      <w:r w:rsidR="009E3C71" w:rsidRPr="00B12414">
        <w:rPr>
          <w:rFonts w:ascii="Times New Roman" w:hAnsi="Times New Roman" w:cs="Times New Roman"/>
          <w:color w:val="000000" w:themeColor="text1"/>
          <w:sz w:val="28"/>
        </w:rPr>
        <w:t xml:space="preserve"> комісія, утворена пунктом 1 цього рішення, </w:t>
      </w:r>
      <w:r w:rsidR="004D42B1" w:rsidRPr="00B12414">
        <w:rPr>
          <w:rFonts w:ascii="Times New Roman" w:hAnsi="Times New Roman" w:cs="Times New Roman"/>
          <w:color w:val="000000" w:themeColor="text1"/>
          <w:sz w:val="28"/>
        </w:rPr>
        <w:t xml:space="preserve">діє </w:t>
      </w:r>
      <w:r w:rsidR="000F7453" w:rsidRPr="00B12414">
        <w:rPr>
          <w:rFonts w:ascii="Times New Roman" w:hAnsi="Times New Roman" w:cs="Times New Roman"/>
          <w:color w:val="000000" w:themeColor="text1"/>
          <w:sz w:val="28"/>
        </w:rPr>
        <w:t>шість місяців</w:t>
      </w:r>
      <w:r w:rsidR="004D42B1" w:rsidRPr="00B12414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3F9D06B2" w14:textId="47A875E4" w:rsidR="00175386" w:rsidRPr="00B12414" w:rsidRDefault="007B0129" w:rsidP="001734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</w:rPr>
        <w:t>Контроль за виконанням цього рішення покласти на постійну комісію Київ</w:t>
      </w:r>
      <w:r w:rsidR="001734AB" w:rsidRPr="00B12414">
        <w:rPr>
          <w:rFonts w:ascii="Times New Roman" w:hAnsi="Times New Roman" w:cs="Times New Roman"/>
          <w:color w:val="000000" w:themeColor="text1"/>
          <w:sz w:val="28"/>
        </w:rPr>
        <w:t xml:space="preserve">ської міської </w:t>
      </w:r>
      <w:r w:rsidRPr="00B12414">
        <w:rPr>
          <w:rFonts w:ascii="Times New Roman" w:hAnsi="Times New Roman" w:cs="Times New Roman"/>
          <w:color w:val="000000" w:themeColor="text1"/>
          <w:sz w:val="28"/>
        </w:rPr>
        <w:t xml:space="preserve">ради </w:t>
      </w:r>
      <w:r w:rsidR="00B92A65" w:rsidRPr="00B12414">
        <w:rPr>
          <w:rFonts w:ascii="Times New Roman" w:hAnsi="Times New Roman" w:cs="Times New Roman"/>
          <w:color w:val="000000" w:themeColor="text1"/>
          <w:sz w:val="28"/>
        </w:rPr>
        <w:t xml:space="preserve">з </w:t>
      </w:r>
      <w:hyperlink r:id="rId6" w:history="1">
        <w:r w:rsidR="00E238C2" w:rsidRPr="00B12414">
          <w:rPr>
            <w:rFonts w:ascii="Times New Roman" w:hAnsi="Times New Roman" w:cs="Times New Roman"/>
            <w:color w:val="000000" w:themeColor="text1"/>
            <w:sz w:val="28"/>
          </w:rPr>
          <w:t>питань регламенту, депутатської етики та запобігання корупції</w:t>
        </w:r>
      </w:hyperlink>
      <w:r w:rsidR="008A26C3" w:rsidRPr="00B12414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hyperlink r:id="rId7" w:history="1">
        <w:r w:rsidR="00A605C6" w:rsidRPr="00B12414">
          <w:rPr>
            <w:rFonts w:ascii="Times New Roman" w:hAnsi="Times New Roman" w:cs="Times New Roman"/>
            <w:color w:val="000000" w:themeColor="text1"/>
            <w:sz w:val="28"/>
          </w:rPr>
          <w:t>п</w:t>
        </w:r>
        <w:r w:rsidR="008A26C3" w:rsidRPr="00B12414">
          <w:rPr>
            <w:rFonts w:ascii="Times New Roman" w:hAnsi="Times New Roman" w:cs="Times New Roman"/>
            <w:color w:val="000000" w:themeColor="text1"/>
            <w:sz w:val="28"/>
          </w:rPr>
          <w:t xml:space="preserve">остійну комісію Київської міської ради </w:t>
        </w:r>
      </w:hyperlink>
      <w:r w:rsidR="009E3C71"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 питань місцевого самоврядування та зовнішніх </w:t>
      </w:r>
      <w:proofErr w:type="spellStart"/>
      <w:r w:rsidR="009E3C71"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зв’язків</w:t>
      </w:r>
      <w:proofErr w:type="spellEnd"/>
      <w:r w:rsidR="008A26C3" w:rsidRPr="00B12414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F479193" w14:textId="77777777" w:rsidR="009E3C71" w:rsidRPr="00B12414" w:rsidRDefault="009E3C71" w:rsidP="009E3C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CellSpacing w:w="22" w:type="dxa"/>
        <w:tblLook w:val="04A0" w:firstRow="1" w:lastRow="0" w:firstColumn="1" w:lastColumn="0" w:noHBand="0" w:noVBand="1"/>
      </w:tblPr>
      <w:tblGrid>
        <w:gridCol w:w="4676"/>
        <w:gridCol w:w="4679"/>
      </w:tblGrid>
      <w:tr w:rsidR="00B12414" w:rsidRPr="00B12414" w14:paraId="2F76D4AA" w14:textId="77777777" w:rsidTr="008715E1">
        <w:trPr>
          <w:tblCellSpacing w:w="22" w:type="dxa"/>
        </w:trPr>
        <w:tc>
          <w:tcPr>
            <w:tcW w:w="246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D03D0" w14:textId="77777777" w:rsidR="007B0129" w:rsidRPr="00B12414" w:rsidRDefault="007B0129" w:rsidP="0017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124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80578" w14:textId="6A79D5DA" w:rsidR="007B0129" w:rsidRPr="00B12414" w:rsidRDefault="007B0129" w:rsidP="00173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1" w:name="13"/>
            <w:bookmarkEnd w:id="1"/>
            <w:r w:rsidRPr="00B124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Віталій КЛИЧКО </w:t>
            </w:r>
          </w:p>
        </w:tc>
      </w:tr>
    </w:tbl>
    <w:p w14:paraId="0435AABC" w14:textId="2F153447" w:rsidR="007B0129" w:rsidRPr="00B12414" w:rsidRDefault="007B0129" w:rsidP="001734AB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ПОДАННЯ:</w:t>
      </w:r>
    </w:p>
    <w:p w14:paraId="19E3A2D3" w14:textId="77777777" w:rsidR="007B0129" w:rsidRPr="00B12414" w:rsidRDefault="007B0129" w:rsidP="001734AB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9189CE" w14:textId="3B7DC14A" w:rsidR="007B0129" w:rsidRPr="00B12414" w:rsidRDefault="009E3C71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Депутати Київської міської ради</w:t>
      </w:r>
    </w:p>
    <w:p w14:paraId="626D0554" w14:textId="0B72525E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BCE9460" w14:textId="7F1EF180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123B867" w14:textId="32663FD4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AB7DE3" w14:textId="29092716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F2D449E" w14:textId="66AE4221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2BD8EF" w14:textId="1B2E26B6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48FDE72" w14:textId="40311330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B9F533" w14:textId="3A007A6C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65535B" w14:textId="2D3BA6E5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7E7B0D" w14:textId="63439616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1A734" w14:textId="15D84E3C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3E0D32" w14:textId="358CEFE3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B9E32" w14:textId="5650CFFC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7DF12" w14:textId="61459E4A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D65453" w14:textId="276DCD05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EFCA1" w14:textId="690E6EB9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BA9EEC" w14:textId="376FBD45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CCB5E" w14:textId="69D2C40A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B7AD3E" w14:textId="027DF5CC" w:rsidR="0091115C" w:rsidRPr="00B12414" w:rsidRDefault="0091115C" w:rsidP="009E3C71">
      <w:pPr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54F5FF" w14:textId="726E24A8" w:rsidR="0091115C" w:rsidRPr="00B12414" w:rsidRDefault="0091115C" w:rsidP="001734AB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125E3" w14:textId="0A1C1E6F" w:rsidR="0091115C" w:rsidRPr="00B12414" w:rsidRDefault="0091115C" w:rsidP="001734AB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A8652F" w14:textId="77777777" w:rsidR="007B0129" w:rsidRPr="00B12414" w:rsidRDefault="007B0129" w:rsidP="001734AB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ПОГОДЖЕНО: </w:t>
      </w:r>
    </w:p>
    <w:p w14:paraId="533E9503" w14:textId="185E7F90" w:rsidR="007B0129" w:rsidRPr="00B12414" w:rsidRDefault="007B0129" w:rsidP="001734AB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6C0C49" w14:textId="77777777" w:rsidR="009E3C71" w:rsidRPr="00B12414" w:rsidRDefault="009E3C71" w:rsidP="009E3C71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Постійна комісія Київської </w:t>
      </w:r>
    </w:p>
    <w:p w14:paraId="4B4F1AA0" w14:textId="77777777" w:rsidR="009E3C71" w:rsidRPr="00B12414" w:rsidRDefault="009E3C71" w:rsidP="009E3C71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ради </w:t>
      </w: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 питань регламенту, </w:t>
      </w:r>
    </w:p>
    <w:p w14:paraId="681F20C7" w14:textId="77777777" w:rsidR="009E3C71" w:rsidRPr="00B12414" w:rsidRDefault="009E3C71" w:rsidP="009E3C71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депутатської етики та запобігання </w:t>
      </w:r>
    </w:p>
    <w:p w14:paraId="7C5062EB" w14:textId="0D395BF2" w:rsidR="009E3C71" w:rsidRPr="00B12414" w:rsidRDefault="009E3C71" w:rsidP="009E3C71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корупції</w:t>
      </w:r>
    </w:p>
    <w:p w14:paraId="6C890ABC" w14:textId="7644BFD3" w:rsidR="009E3C71" w:rsidRPr="00B12414" w:rsidRDefault="009E3C71" w:rsidP="009E3C71">
      <w:pPr>
        <w:tabs>
          <w:tab w:val="left" w:pos="6521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Голова</w:t>
      </w: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Леонід ЄМЕЦЬ</w:t>
      </w:r>
    </w:p>
    <w:p w14:paraId="34ADE854" w14:textId="0EB6ACE5" w:rsidR="009E3C71" w:rsidRPr="00B12414" w:rsidRDefault="009E3C71" w:rsidP="009E3C71">
      <w:pPr>
        <w:tabs>
          <w:tab w:val="left" w:pos="4980"/>
          <w:tab w:val="left" w:pos="6521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138085" w14:textId="5CF0052F" w:rsidR="009E3C71" w:rsidRPr="00B12414" w:rsidRDefault="009E3C71" w:rsidP="009E3C71">
      <w:pPr>
        <w:tabs>
          <w:tab w:val="left" w:pos="5670"/>
          <w:tab w:val="left" w:pos="5812"/>
          <w:tab w:val="left" w:pos="6521"/>
        </w:tabs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Секретар </w:t>
      </w: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Вячеслав</w:t>
      </w:r>
      <w:proofErr w:type="spellEnd"/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НЕПОП</w:t>
      </w:r>
    </w:p>
    <w:p w14:paraId="26EF0CEA" w14:textId="77777777" w:rsidR="007B0129" w:rsidRPr="00B12414" w:rsidRDefault="007B0129" w:rsidP="001734A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D3514" w14:textId="77777777" w:rsidR="00DF35E3" w:rsidRDefault="00DF35E3" w:rsidP="001734A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_Hlk107494007"/>
    </w:p>
    <w:p w14:paraId="31B44FAB" w14:textId="77777777" w:rsidR="00DF35E3" w:rsidRDefault="00DF35E3" w:rsidP="001734A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9F042F" w14:textId="77777777" w:rsidR="00DF35E3" w:rsidRDefault="00DF35E3" w:rsidP="001734A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C4C706" w14:textId="7D13FDFA" w:rsidR="00DF35E3" w:rsidRDefault="00DF35E3" w:rsidP="001734A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0366FF" w14:textId="3492EBD3" w:rsidR="00DF35E3" w:rsidRDefault="00DF35E3" w:rsidP="001734A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6DD76C" w14:textId="77777777" w:rsidR="00DF35E3" w:rsidRDefault="00DF35E3" w:rsidP="001734A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GoBack"/>
      <w:bookmarkEnd w:id="3"/>
    </w:p>
    <w:p w14:paraId="29370BBC" w14:textId="2370644E" w:rsidR="00D535CB" w:rsidRPr="00B12414" w:rsidRDefault="00D535CB" w:rsidP="001734A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12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12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bookmarkEnd w:id="2"/>
    <w:p w14:paraId="72530E7C" w14:textId="77777777" w:rsidR="009E3C71" w:rsidRPr="00B12414" w:rsidRDefault="009E3C71" w:rsidP="001734AB">
      <w:pPr>
        <w:tabs>
          <w:tab w:val="left" w:pos="498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7B0129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управління правового </w:t>
      </w:r>
    </w:p>
    <w:p w14:paraId="36FC1172" w14:textId="77777777" w:rsidR="009E3C71" w:rsidRPr="00B12414" w:rsidRDefault="007B0129" w:rsidP="009E3C71">
      <w:pPr>
        <w:tabs>
          <w:tab w:val="left" w:pos="498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діяльності Київської </w:t>
      </w:r>
    </w:p>
    <w:p w14:paraId="4884B612" w14:textId="67A50155" w:rsidR="003030FA" w:rsidRPr="00B12414" w:rsidRDefault="007B0129" w:rsidP="0091115C">
      <w:pPr>
        <w:tabs>
          <w:tab w:val="left" w:pos="498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ради                                    </w:t>
      </w:r>
      <w:r w:rsidR="009E3C71"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12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Валентина </w:t>
      </w:r>
      <w:r w:rsidRPr="00B1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ПОЛОЖИШНИК </w:t>
      </w:r>
    </w:p>
    <w:sectPr w:rsidR="003030FA" w:rsidRPr="00B12414" w:rsidSect="001734A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7AB3"/>
    <w:multiLevelType w:val="multilevel"/>
    <w:tmpl w:val="149E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07B78"/>
    <w:multiLevelType w:val="hybridMultilevel"/>
    <w:tmpl w:val="1F80CDBC"/>
    <w:lvl w:ilvl="0" w:tplc="FE78E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104A"/>
    <w:multiLevelType w:val="hybridMultilevel"/>
    <w:tmpl w:val="F93E471A"/>
    <w:lvl w:ilvl="0" w:tplc="62B2B6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6A"/>
    <w:rsid w:val="00075CAD"/>
    <w:rsid w:val="000F7453"/>
    <w:rsid w:val="00115023"/>
    <w:rsid w:val="00117749"/>
    <w:rsid w:val="001734AB"/>
    <w:rsid w:val="00175386"/>
    <w:rsid w:val="00195DEE"/>
    <w:rsid w:val="001A59E7"/>
    <w:rsid w:val="001A7A8F"/>
    <w:rsid w:val="001E43F4"/>
    <w:rsid w:val="00226A8F"/>
    <w:rsid w:val="00266E11"/>
    <w:rsid w:val="002944A2"/>
    <w:rsid w:val="002A0872"/>
    <w:rsid w:val="002A2C4E"/>
    <w:rsid w:val="002D1A52"/>
    <w:rsid w:val="002E5E88"/>
    <w:rsid w:val="002F02B7"/>
    <w:rsid w:val="003030FA"/>
    <w:rsid w:val="00342D78"/>
    <w:rsid w:val="00352385"/>
    <w:rsid w:val="003B4268"/>
    <w:rsid w:val="00420478"/>
    <w:rsid w:val="0043506A"/>
    <w:rsid w:val="00470C06"/>
    <w:rsid w:val="004711AC"/>
    <w:rsid w:val="00497056"/>
    <w:rsid w:val="004D42B1"/>
    <w:rsid w:val="004D7E57"/>
    <w:rsid w:val="00513491"/>
    <w:rsid w:val="005352A4"/>
    <w:rsid w:val="00593BD8"/>
    <w:rsid w:val="005A1406"/>
    <w:rsid w:val="005D3CDE"/>
    <w:rsid w:val="006223E6"/>
    <w:rsid w:val="007547C2"/>
    <w:rsid w:val="00783FDF"/>
    <w:rsid w:val="007B0129"/>
    <w:rsid w:val="007C176E"/>
    <w:rsid w:val="008715E1"/>
    <w:rsid w:val="008A26C3"/>
    <w:rsid w:val="0091115C"/>
    <w:rsid w:val="009125F1"/>
    <w:rsid w:val="009E3C71"/>
    <w:rsid w:val="00A25878"/>
    <w:rsid w:val="00A605C6"/>
    <w:rsid w:val="00AE3E77"/>
    <w:rsid w:val="00B12414"/>
    <w:rsid w:val="00B41266"/>
    <w:rsid w:val="00B64430"/>
    <w:rsid w:val="00B92A65"/>
    <w:rsid w:val="00BD5461"/>
    <w:rsid w:val="00C21C0B"/>
    <w:rsid w:val="00CB2EF4"/>
    <w:rsid w:val="00CD1723"/>
    <w:rsid w:val="00CE6429"/>
    <w:rsid w:val="00CF7949"/>
    <w:rsid w:val="00D02671"/>
    <w:rsid w:val="00D032C4"/>
    <w:rsid w:val="00D234D1"/>
    <w:rsid w:val="00D25570"/>
    <w:rsid w:val="00D341DB"/>
    <w:rsid w:val="00D46D4C"/>
    <w:rsid w:val="00D535CB"/>
    <w:rsid w:val="00D55A68"/>
    <w:rsid w:val="00DA4A98"/>
    <w:rsid w:val="00DF35E3"/>
    <w:rsid w:val="00E07C37"/>
    <w:rsid w:val="00E238C2"/>
    <w:rsid w:val="00E51CB6"/>
    <w:rsid w:val="00EB1126"/>
    <w:rsid w:val="00EC2C26"/>
    <w:rsid w:val="00F76191"/>
    <w:rsid w:val="00FA6EAC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ABA"/>
  <w15:chartTrackingRefBased/>
  <w15:docId w15:val="{B048A64D-6C56-4CFE-B9E3-A9B520A9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9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B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47C2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CE6429"/>
  </w:style>
  <w:style w:type="character" w:customStyle="1" w:styleId="rvts9">
    <w:name w:val="rvts9"/>
    <w:basedOn w:val="a0"/>
    <w:rsid w:val="00115023"/>
  </w:style>
  <w:style w:type="character" w:styleId="a7">
    <w:name w:val="Hyperlink"/>
    <w:basedOn w:val="a0"/>
    <w:uiPriority w:val="99"/>
    <w:semiHidden/>
    <w:unhideWhenUsed/>
    <w:rsid w:val="00E2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gov.ua/uk/comisii/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uk/comisii/4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2821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Іванішенко Олена Вікторівна</dc:creator>
  <cp:keywords/>
  <dc:description/>
  <cp:lastModifiedBy>Майоров Євгеній Валентинович</cp:lastModifiedBy>
  <cp:revision>4</cp:revision>
  <cp:lastPrinted>2024-02-27T10:52:00Z</cp:lastPrinted>
  <dcterms:created xsi:type="dcterms:W3CDTF">2024-02-26T09:51:00Z</dcterms:created>
  <dcterms:modified xsi:type="dcterms:W3CDTF">2024-02-28T12:45:00Z</dcterms:modified>
</cp:coreProperties>
</file>