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B8" w:rsidRPr="00FE7AB1" w:rsidRDefault="00EC44B8" w:rsidP="00EC4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FE7AB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5F8A6947" wp14:editId="5BF5A0C2">
            <wp:simplePos x="0" y="0"/>
            <wp:positionH relativeFrom="margin">
              <wp:posOffset>2793365</wp:posOffset>
            </wp:positionH>
            <wp:positionV relativeFrom="paragraph">
              <wp:posOffset>-300157</wp:posOffset>
            </wp:positionV>
            <wp:extent cx="548005" cy="721995"/>
            <wp:effectExtent l="0" t="0" r="444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C44B8" w:rsidRPr="00FE7AB1" w:rsidRDefault="00EC44B8" w:rsidP="00EC44B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4B8" w:rsidRPr="00FE7AB1" w:rsidRDefault="00EC44B8" w:rsidP="00EC44B8">
      <w:pPr>
        <w:tabs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8"/>
          <w:lang w:eastAsia="uk-UA"/>
        </w:rPr>
        <w:t>КИЇВСЬКА МІСЬКА РАДА</w:t>
      </w:r>
    </w:p>
    <w:p w:rsidR="00EC44B8" w:rsidRPr="00FE7AB1" w:rsidRDefault="00EC44B8" w:rsidP="00EC44B8">
      <w:pPr>
        <w:tabs>
          <w:tab w:val="left" w:pos="4152"/>
          <w:tab w:val="center" w:pos="5858"/>
          <w:tab w:val="left" w:pos="8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w w:val="90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uk-UA"/>
        </w:rPr>
        <w:t>VIІІ</w:t>
      </w:r>
      <w:r w:rsidRPr="00FE7AB1">
        <w:rPr>
          <w:rFonts w:ascii="Times New Roman" w:eastAsia="Times New Roman" w:hAnsi="Times New Roman" w:cs="Times New Roman"/>
          <w:b/>
          <w:w w:val="90"/>
          <w:sz w:val="28"/>
          <w:szCs w:val="28"/>
          <w:lang w:eastAsia="uk-UA"/>
        </w:rPr>
        <w:t xml:space="preserve"> СКЛИКАННЯ</w:t>
      </w:r>
    </w:p>
    <w:p w:rsidR="00EC44B8" w:rsidRPr="00FE7AB1" w:rsidRDefault="00EC44B8" w:rsidP="00EC44B8">
      <w:pPr>
        <w:pBdr>
          <w:top w:val="thickThinSmallGap" w:sz="24" w:space="2" w:color="auto"/>
        </w:pBdr>
        <w:tabs>
          <w:tab w:val="left" w:pos="4152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ПОСТІЙНА КОМІСІЯ З ПИТАНЬ ВЛАСНОСТІ</w:t>
      </w:r>
    </w:p>
    <w:p w:rsidR="00EC44B8" w:rsidRPr="00FE7AB1" w:rsidRDefault="00EC44B8" w:rsidP="00EC44B8">
      <w:pPr>
        <w:pBdr>
          <w:top w:val="thinThickSmallGap" w:sz="24" w:space="1" w:color="auto"/>
        </w:pBdr>
        <w:tabs>
          <w:tab w:val="left" w:pos="415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uk-UA"/>
        </w:rPr>
      </w:pPr>
      <w:smartTag w:uri="urn:schemas-microsoft-com:office:smarttags" w:element="metricconverter">
        <w:smartTagPr>
          <w:attr w:name="ProductID" w:val="01044, м"/>
        </w:smartTagPr>
        <w:r w:rsidRPr="00FE7AB1">
          <w:rPr>
            <w:rFonts w:ascii="Times New Roman" w:eastAsia="Times New Roman" w:hAnsi="Times New Roman" w:cs="Times New Roman"/>
            <w:bCs/>
            <w:i/>
            <w:w w:val="101"/>
            <w:sz w:val="20"/>
            <w:szCs w:val="28"/>
            <w:lang w:eastAsia="uk-UA"/>
          </w:rPr>
          <w:t>01044, м</w:t>
        </w:r>
      </w:smartTag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uk-UA"/>
        </w:rPr>
        <w:t xml:space="preserve">. Київ, вул. Хрещатик, 36, </w:t>
      </w:r>
      <w:proofErr w:type="spellStart"/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uk-UA"/>
        </w:rPr>
        <w:t>каб</w:t>
      </w:r>
      <w:proofErr w:type="spellEnd"/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uk-UA"/>
        </w:rPr>
        <w:t xml:space="preserve">. 1015                     </w:t>
      </w:r>
      <w:proofErr w:type="spellStart"/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uk-UA"/>
        </w:rPr>
        <w:t>тел</w:t>
      </w:r>
      <w:proofErr w:type="spellEnd"/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8"/>
          <w:lang w:eastAsia="uk-UA"/>
        </w:rPr>
        <w:t>.:(044)202-72-24,</w:t>
      </w: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 </w:t>
      </w:r>
      <w:proofErr w:type="spellStart"/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uk-UA"/>
        </w:rPr>
        <w:t>тел</w:t>
      </w:r>
      <w:proofErr w:type="spellEnd"/>
      <w:r w:rsidRPr="00FE7AB1">
        <w:rPr>
          <w:rFonts w:ascii="Times New Roman" w:eastAsia="Times New Roman" w:hAnsi="Times New Roman" w:cs="Times New Roman"/>
          <w:bCs/>
          <w:i/>
          <w:w w:val="101"/>
          <w:sz w:val="20"/>
          <w:szCs w:val="20"/>
          <w:lang w:eastAsia="uk-UA"/>
        </w:rPr>
        <w:t>./факс: (044) 202-73-12</w:t>
      </w: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Протокол № 3</w:t>
      </w:r>
      <w:r w:rsidRPr="00EC44B8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4</w:t>
      </w: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/2</w:t>
      </w:r>
      <w:r w:rsidRPr="00EC44B8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20</w:t>
      </w: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засідання постійної комісії Київської міської ради </w:t>
      </w: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з питань власності</w:t>
      </w: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widowControl w:val="0"/>
        <w:tabs>
          <w:tab w:val="left" w:pos="900"/>
          <w:tab w:val="left" w:pos="126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від </w:t>
      </w:r>
      <w:r w:rsidRPr="00EC44B8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2</w:t>
      </w: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2.09.2020</w:t>
      </w:r>
    </w:p>
    <w:p w:rsidR="00EC44B8" w:rsidRPr="00FE7AB1" w:rsidRDefault="00EC44B8" w:rsidP="00EC44B8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 xml:space="preserve">Місце проведення: </w:t>
      </w:r>
      <w:r w:rsidRPr="00FE7AB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>Київська міська рада, м. Київ, вул. Хрещатик, 36,                        4 поверх, сесійна зала</w:t>
      </w:r>
      <w:r w:rsidRPr="00FE7AB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>, початок о 10.00.</w:t>
      </w:r>
    </w:p>
    <w:p w:rsidR="00EC44B8" w:rsidRPr="00FE7AB1" w:rsidRDefault="00EC44B8" w:rsidP="00EC44B8">
      <w:pPr>
        <w:widowControl w:val="0"/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widowControl w:val="0"/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>Склад комісії:</w:t>
      </w:r>
      <w:r w:rsidRPr="00FE7AB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</w:t>
      </w:r>
      <w:r w:rsidRPr="00FE7AB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uk-UA"/>
        </w:rPr>
        <w:t>12</w:t>
      </w:r>
      <w:r w:rsidRPr="00FE7AB1"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  <w:t xml:space="preserve"> депутатів Київської міської ради.</w:t>
      </w:r>
    </w:p>
    <w:p w:rsidR="00EC44B8" w:rsidRPr="00FE7AB1" w:rsidRDefault="00EC44B8" w:rsidP="00EC44B8">
      <w:pPr>
        <w:widowControl w:val="0"/>
        <w:tabs>
          <w:tab w:val="left" w:pos="709"/>
          <w:tab w:val="left" w:pos="900"/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widowControl w:val="0"/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Присутні: 9</w:t>
      </w:r>
      <w:r w:rsidRPr="00FE7AB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 депутатів Київської міської ради, членів постійної комісії:</w:t>
      </w:r>
    </w:p>
    <w:p w:rsidR="00EC44B8" w:rsidRPr="00FE7AB1" w:rsidRDefault="00EC44B8" w:rsidP="00EC44B8">
      <w:pPr>
        <w:widowControl w:val="0"/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uk-UA"/>
        </w:rPr>
      </w:pPr>
    </w:p>
    <w:tbl>
      <w:tblPr>
        <w:tblW w:w="9248" w:type="dxa"/>
        <w:tblInd w:w="-34" w:type="dxa"/>
        <w:tblLook w:val="04A0" w:firstRow="1" w:lastRow="0" w:firstColumn="1" w:lastColumn="0" w:noHBand="0" w:noVBand="1"/>
      </w:tblPr>
      <w:tblGrid>
        <w:gridCol w:w="3153"/>
        <w:gridCol w:w="6095"/>
      </w:tblGrid>
      <w:tr w:rsidR="00EC44B8" w:rsidRPr="00FE7AB1" w:rsidTr="00DB7C78">
        <w:tc>
          <w:tcPr>
            <w:tcW w:w="3153" w:type="dxa"/>
            <w:hideMark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Максим КОНОБАС</w:t>
            </w:r>
          </w:p>
        </w:tc>
        <w:tc>
          <w:tcPr>
            <w:tcW w:w="6095" w:type="dxa"/>
            <w:hideMark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голова постійної комісії</w:t>
            </w:r>
          </w:p>
        </w:tc>
      </w:tr>
      <w:tr w:rsidR="00EC44B8" w:rsidRPr="00EC44B8" w:rsidTr="00DB7C78">
        <w:tc>
          <w:tcPr>
            <w:tcW w:w="3153" w:type="dxa"/>
          </w:tcPr>
          <w:p w:rsidR="00EC44B8" w:rsidRPr="00EC44B8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Ганна CВИРИДЕНКО</w:t>
            </w:r>
          </w:p>
        </w:tc>
        <w:tc>
          <w:tcPr>
            <w:tcW w:w="6095" w:type="dxa"/>
          </w:tcPr>
          <w:p w:rsidR="00EC44B8" w:rsidRPr="00EC44B8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EC44B8" w:rsidRPr="00FE7AB1" w:rsidTr="00DB7C78">
        <w:tc>
          <w:tcPr>
            <w:tcW w:w="3153" w:type="dxa"/>
            <w:hideMark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Сергій АРТЕМЕНКО</w:t>
            </w:r>
          </w:p>
        </w:tc>
        <w:tc>
          <w:tcPr>
            <w:tcW w:w="6095" w:type="dxa"/>
            <w:hideMark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заступник голови постійної комісії</w:t>
            </w:r>
          </w:p>
        </w:tc>
      </w:tr>
      <w:tr w:rsidR="00EC44B8" w:rsidRPr="00FE7AB1" w:rsidTr="00DB7C78"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Ярослав ДІДЕНКО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EC44B8" w:rsidRPr="00FE7AB1" w:rsidTr="00DB7C78"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БУДІЛОВ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заступник голови постійної комісії</w:t>
            </w:r>
          </w:p>
        </w:tc>
      </w:tr>
      <w:tr w:rsidR="00EC44B8" w:rsidRPr="00FE7AB1" w:rsidTr="00DB7C78"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Юрій ВАХЕЛЬ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EC44B8" w:rsidRPr="00FE7AB1" w:rsidTr="00DB7C78">
        <w:tc>
          <w:tcPr>
            <w:tcW w:w="9248" w:type="dxa"/>
            <w:gridSpan w:val="2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c>
          <w:tcPr>
            <w:tcW w:w="9248" w:type="dxa"/>
            <w:gridSpan w:val="2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члени постійної комісії:</w:t>
            </w:r>
          </w:p>
        </w:tc>
      </w:tr>
      <w:tr w:rsidR="00EC44B8" w:rsidRPr="00FE7AB1" w:rsidTr="00DB7C78">
        <w:tc>
          <w:tcPr>
            <w:tcW w:w="9248" w:type="dxa"/>
            <w:gridSpan w:val="2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Дмитро КАЛІНІЧЕНКО</w:t>
            </w:r>
          </w:p>
        </w:tc>
      </w:tr>
      <w:tr w:rsidR="00EC44B8" w:rsidRPr="00FE7AB1" w:rsidTr="00DB7C78">
        <w:tc>
          <w:tcPr>
            <w:tcW w:w="3153" w:type="dxa"/>
            <w:hideMark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Михайло ІЩЕНКО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Леонід АНТОНЄНКО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rPr>
          <w:trHeight w:val="376"/>
        </w:trPr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</w:p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 xml:space="preserve">Відсутні: 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uk-UA"/>
              </w:rPr>
              <w:t>3</w:t>
            </w: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депутати Київської міської ради</w:t>
            </w:r>
          </w:p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rPr>
          <w:trHeight w:val="376"/>
        </w:trPr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Андрій АНДРЄЄВ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rPr>
          <w:trHeight w:val="376"/>
        </w:trPr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0"/>
                <w:tab w:val="left" w:pos="1470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Вадим ПИШНЯК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numPr>
                <w:ilvl w:val="0"/>
                <w:numId w:val="1"/>
              </w:numPr>
              <w:tabs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rPr>
          <w:trHeight w:val="322"/>
        </w:trPr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  <w:t>Марина КОЧУР</w:t>
            </w:r>
          </w:p>
        </w:tc>
        <w:tc>
          <w:tcPr>
            <w:tcW w:w="6095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  <w:tr w:rsidR="00EC44B8" w:rsidRPr="00FE7AB1" w:rsidTr="00DB7C78">
        <w:trPr>
          <w:trHeight w:val="376"/>
        </w:trPr>
        <w:tc>
          <w:tcPr>
            <w:tcW w:w="3153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</w:tcPr>
          <w:p w:rsidR="00EC44B8" w:rsidRPr="00FE7AB1" w:rsidRDefault="00EC44B8" w:rsidP="00EC44B8">
            <w:pPr>
              <w:tabs>
                <w:tab w:val="left" w:pos="4152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uk-UA"/>
              </w:rPr>
            </w:pPr>
          </w:p>
        </w:tc>
      </w:tr>
    </w:tbl>
    <w:p w:rsidR="00EC44B8" w:rsidRPr="00FE7AB1" w:rsidRDefault="00EC44B8" w:rsidP="00EC44B8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</w:pPr>
    </w:p>
    <w:p w:rsidR="00EC44B8" w:rsidRPr="00FE7AB1" w:rsidRDefault="00EC44B8" w:rsidP="00EC44B8">
      <w:pPr>
        <w:tabs>
          <w:tab w:val="left" w:pos="0"/>
          <w:tab w:val="left" w:pos="1470"/>
          <w:tab w:val="left" w:pos="4152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</w:pPr>
      <w:r w:rsidRPr="00FE7AB1">
        <w:rPr>
          <w:rFonts w:ascii="Times New Roman" w:eastAsia="Times New Roman" w:hAnsi="Times New Roman" w:cs="Times New Roman"/>
          <w:b/>
          <w:bCs/>
          <w:w w:val="101"/>
          <w:sz w:val="28"/>
          <w:szCs w:val="28"/>
          <w:lang w:eastAsia="uk-UA"/>
        </w:rPr>
        <w:t>Запрошені</w:t>
      </w:r>
      <w:r w:rsidRPr="00FE7AB1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uk-UA"/>
        </w:rPr>
        <w:t xml:space="preserve">:  </w:t>
      </w:r>
    </w:p>
    <w:tbl>
      <w:tblPr>
        <w:tblW w:w="9639" w:type="dxa"/>
        <w:tblInd w:w="142" w:type="dxa"/>
        <w:tblLook w:val="04A0" w:firstRow="1" w:lastRow="0" w:firstColumn="1" w:lastColumn="0" w:noHBand="0" w:noVBand="1"/>
      </w:tblPr>
      <w:tblGrid>
        <w:gridCol w:w="3000"/>
        <w:gridCol w:w="6639"/>
      </w:tblGrid>
      <w:tr w:rsidR="00EC44B8" w:rsidRPr="00EC44B8" w:rsidTr="00DB7C78">
        <w:trPr>
          <w:trHeight w:val="557"/>
        </w:trPr>
        <w:tc>
          <w:tcPr>
            <w:tcW w:w="3000" w:type="dxa"/>
            <w:hideMark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 О.ШМУЛЯР</w:t>
            </w:r>
          </w:p>
        </w:tc>
        <w:tc>
          <w:tcPr>
            <w:tcW w:w="6639" w:type="dxa"/>
            <w:hideMark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перший заступник директора </w:t>
            </w:r>
            <w:r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  <w:hideMark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>О.ШАЛЮТА</w:t>
            </w:r>
          </w:p>
        </w:tc>
        <w:tc>
          <w:tcPr>
            <w:tcW w:w="6639" w:type="dxa"/>
            <w:hideMark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 xml:space="preserve">заступник начальника управління формування та використання майна-начальник відділу використання майна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Ю.БЕРЕГОВИЙ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заступник директора Департаменту - начальник управління приватизації та корпоративних прав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Департаменту комунальної власності м. Києва виконавчого органу Київської міської ради (КМДА);</w:t>
            </w:r>
          </w:p>
        </w:tc>
      </w:tr>
      <w:tr w:rsidR="00EC44B8" w:rsidRPr="00EC44B8" w:rsidTr="00DB7C78">
        <w:trPr>
          <w:trHeight w:val="336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Д.ВЕТОХА</w:t>
            </w:r>
          </w:p>
        </w:tc>
        <w:tc>
          <w:tcPr>
            <w:tcW w:w="6639" w:type="dxa"/>
          </w:tcPr>
          <w:p w:rsidR="00EC44B8" w:rsidRPr="00FE7AB1" w:rsidRDefault="0065243C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в.о. </w:t>
            </w:r>
            <w:r w:rsidR="00EC44B8" w:rsidRPr="00FE7A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а</w:t>
            </w:r>
            <w:r w:rsidR="00EC44B8" w:rsidRPr="00FE7A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r w:rsidR="00EC44B8"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 "</w:t>
            </w:r>
            <w:proofErr w:type="spellStart"/>
            <w:r w:rsidR="00EC44B8"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Київжитлоспецексплуатація</w:t>
            </w:r>
            <w:proofErr w:type="spellEnd"/>
            <w:r w:rsidR="00EC44B8"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  <w:hideMark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В.МУСІЄНКО</w:t>
            </w:r>
          </w:p>
        </w:tc>
        <w:tc>
          <w:tcPr>
            <w:tcW w:w="6639" w:type="dxa"/>
            <w:hideMark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начальника КП "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Київжитлоспец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 експлуатація";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Р.СЕРДЮК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Деснянської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EC44B8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О.СИЧИНСЬКА</w:t>
            </w:r>
          </w:p>
        </w:tc>
        <w:tc>
          <w:tcPr>
            <w:tcW w:w="6639" w:type="dxa"/>
          </w:tcPr>
          <w:p w:rsidR="00EC44B8" w:rsidRPr="00EC44B8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головний спеціаліст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відділу з питань майна комунальної власності </w:t>
            </w: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Печерської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Р.ІЛЬЧЕНКО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начальник відділу з питань</w:t>
            </w:r>
            <w:r w:rsidRPr="00FE7AB1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майна комунальної власності Подільської районної в </w:t>
            </w:r>
            <w:proofErr w:type="spellStart"/>
            <w:r w:rsidRPr="00FE7AB1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5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FE7AB1"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  <w:t>Ю.ГОГЛЮВАТИЙ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 xml:space="preserve">представник </w:t>
            </w:r>
            <w:r w:rsidRPr="00FE7AB1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Подільської районної в </w:t>
            </w:r>
            <w:proofErr w:type="spellStart"/>
            <w:r w:rsidRPr="00FE7AB1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>м.Києві</w:t>
            </w:r>
            <w:proofErr w:type="spellEnd"/>
            <w:r w:rsidRPr="00FE7AB1">
              <w:rPr>
                <w:rFonts w:ascii="Times New Roman" w:eastAsiaTheme="minorEastAsia" w:hAnsi="Times New Roman" w:cs="Times New Roman"/>
                <w:bCs/>
                <w:w w:val="101"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Theme="minorEastAsia" w:hAnsi="Times New Roman" w:cs="Times New Roman"/>
                <w:w w:val="101"/>
                <w:sz w:val="28"/>
                <w:szCs w:val="28"/>
                <w:shd w:val="clear" w:color="auto" w:fill="FFFFFF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В.БІГУН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та приватизації державного житлового фонду Дарницької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В.АНТОНОВ</w:t>
            </w:r>
          </w:p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Солом'янської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Н.ПАВЛОВА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начальник відділу з питань</w:t>
            </w:r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майна комунальної власності Голосіївської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І.КЛОЧАН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головний спеціаліст відділу з питань майна комунальної власності Оболонської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Г.БОНДАРЕВСЬКА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в.о. начальника відділу з питань майна комунальної власності Дніпровської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Н.ТРЕГУБЕНКО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начальник відділу з питань майна комунальної власності Шевченківської районної в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м.Києві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 державної адміністрації;</w:t>
            </w:r>
          </w:p>
        </w:tc>
      </w:tr>
      <w:tr w:rsidR="00EC44B8" w:rsidRPr="00EC44B8" w:rsidTr="00DB7C78">
        <w:trPr>
          <w:trHeight w:val="22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В.НАЗАРЕНКО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депутат Київської міської ради;</w:t>
            </w:r>
          </w:p>
        </w:tc>
      </w:tr>
      <w:tr w:rsidR="00EC44B8" w:rsidRPr="00EC44B8" w:rsidTr="00DB7C78">
        <w:trPr>
          <w:trHeight w:val="32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Н.ШУЛЬГА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депутат Київської міської ради;</w:t>
            </w:r>
          </w:p>
        </w:tc>
      </w:tr>
      <w:tr w:rsidR="00EC44B8" w:rsidRPr="00EC44B8" w:rsidTr="00DB7C78">
        <w:trPr>
          <w:trHeight w:val="32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Ю.ЗУБКО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депутат Київської міської ради;</w:t>
            </w:r>
          </w:p>
        </w:tc>
      </w:tr>
      <w:tr w:rsidR="00EC44B8" w:rsidRPr="00EC44B8" w:rsidTr="00DB7C78">
        <w:trPr>
          <w:trHeight w:val="382"/>
        </w:trPr>
        <w:tc>
          <w:tcPr>
            <w:tcW w:w="3000" w:type="dxa"/>
          </w:tcPr>
          <w:p w:rsidR="00EC44B8" w:rsidRPr="00EC44B8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FF0000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О.БАСУРОВА</w:t>
            </w:r>
          </w:p>
        </w:tc>
        <w:tc>
          <w:tcPr>
            <w:tcW w:w="6639" w:type="dxa"/>
          </w:tcPr>
          <w:p w:rsidR="00EC44B8" w:rsidRPr="00EC44B8" w:rsidRDefault="00EC44B8" w:rsidP="00EC44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EC4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заступник директора-начальник юридичного відділу  Департаменту житлово-комунальної інфраструктури </w:t>
            </w:r>
            <w:r w:rsidRPr="00EC44B8">
              <w:rPr>
                <w:rFonts w:ascii="Times New Roman" w:hAnsi="Times New Roman" w:cs="Times New Roman"/>
                <w:sz w:val="28"/>
                <w:szCs w:val="28"/>
              </w:rPr>
              <w:t>виконавчого органу Київської міської ради (КМДА);</w:t>
            </w:r>
          </w:p>
        </w:tc>
      </w:tr>
      <w:tr w:rsidR="00EC44B8" w:rsidRPr="00EC44B8" w:rsidTr="00DB7C78">
        <w:trPr>
          <w:trHeight w:val="382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І.БУДАЙ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в.о.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заступник</w:t>
            </w: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 начальника управління-начальник</w:t>
            </w: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 відділу з питань житлово-комунальної політики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Департаменту житлово-комунальної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інфраструктури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EC44B8" w:rsidRPr="00EC44B8" w:rsidTr="00DB7C78">
        <w:trPr>
          <w:trHeight w:val="649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Т.ЄСИК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 xml:space="preserve">начальник юридичного відділу Департаменту охорони здоров'я 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виконавчого органу Київської міської ради (КМДА);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І.МІТІН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головний спеціаліст юридичного відділу Печерської районної у місті Києві державної адміністрації;</w:t>
            </w:r>
          </w:p>
        </w:tc>
      </w:tr>
      <w:tr w:rsidR="00EC44B8" w:rsidRPr="00EC44B8" w:rsidTr="00DB7C78">
        <w:trPr>
          <w:trHeight w:val="698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Л.НЕСІН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заступник начальника юридичного відділу КП "</w:t>
            </w:r>
            <w:proofErr w:type="spellStart"/>
            <w:r w:rsidRPr="00FE7AB1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Спецжитлофонд</w:t>
            </w:r>
            <w:proofErr w:type="spellEnd"/>
            <w:r w:rsidRPr="00FE7AB1">
              <w:rPr>
                <w:rFonts w:ascii="Times New Roman" w:eastAsiaTheme="majorEastAsia" w:hAnsi="Times New Roman" w:cs="Times New Roman"/>
                <w:w w:val="101"/>
                <w:sz w:val="28"/>
                <w:szCs w:val="28"/>
                <w:lang w:eastAsia="ru-RU"/>
              </w:rPr>
              <w:t>";</w:t>
            </w:r>
          </w:p>
        </w:tc>
      </w:tr>
      <w:tr w:rsidR="00EC44B8" w:rsidRPr="00EC44B8" w:rsidTr="00DB7C78">
        <w:trPr>
          <w:trHeight w:val="424"/>
        </w:trPr>
        <w:tc>
          <w:tcPr>
            <w:tcW w:w="3000" w:type="dxa"/>
          </w:tcPr>
          <w:p w:rsidR="00EC44B8" w:rsidRPr="00EC44B8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Г.БОНДАР</w:t>
            </w:r>
          </w:p>
        </w:tc>
        <w:tc>
          <w:tcPr>
            <w:tcW w:w="6639" w:type="dxa"/>
          </w:tcPr>
          <w:p w:rsidR="00EC44B8" w:rsidRPr="00EC44B8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народний депутат України;</w:t>
            </w:r>
          </w:p>
        </w:tc>
      </w:tr>
      <w:tr w:rsidR="00EC44B8" w:rsidRPr="00EC44B8" w:rsidTr="00DB7C78">
        <w:trPr>
          <w:trHeight w:val="42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Б.БЕСЧАСТНА 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помічник-консультант народного депутата України Г.Бондар;</w:t>
            </w:r>
          </w:p>
        </w:tc>
      </w:tr>
      <w:tr w:rsidR="00EC44B8" w:rsidRPr="00EC44B8" w:rsidTr="00DB7C78">
        <w:trPr>
          <w:trHeight w:val="42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О.БАЛЯБА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 xml:space="preserve">помічник-консультант депутата Київської міської ради </w:t>
            </w:r>
            <w:proofErr w:type="spellStart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О.Балицької</w:t>
            </w:r>
            <w:proofErr w:type="spellEnd"/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;</w:t>
            </w:r>
          </w:p>
        </w:tc>
      </w:tr>
      <w:tr w:rsidR="00EC44B8" w:rsidRPr="00EC44B8" w:rsidTr="00DB7C78">
        <w:trPr>
          <w:trHeight w:val="39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Т.КОРПАЧ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член ініціативної групи на вул. Польовій, 19/8;</w:t>
            </w:r>
          </w:p>
        </w:tc>
      </w:tr>
      <w:tr w:rsidR="00EC44B8" w:rsidRPr="00EC44B8" w:rsidTr="00DB7C78">
        <w:trPr>
          <w:trHeight w:val="39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Б.ЛОЛАШВІЛІ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uk-UA"/>
              </w:rPr>
              <w:t>директор КМП "Освітня агенція";</w:t>
            </w:r>
          </w:p>
        </w:tc>
      </w:tr>
      <w:tr w:rsidR="00EC44B8" w:rsidRPr="00EC44B8" w:rsidTr="00DB7C78">
        <w:trPr>
          <w:trHeight w:val="244"/>
        </w:trPr>
        <w:tc>
          <w:tcPr>
            <w:tcW w:w="3000" w:type="dxa"/>
          </w:tcPr>
          <w:p w:rsidR="00EC44B8" w:rsidRPr="00FE7AB1" w:rsidRDefault="00EC44B8" w:rsidP="00EC44B8">
            <w:pPr>
              <w:tabs>
                <w:tab w:val="left" w:pos="612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</w:pP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shd w:val="clear" w:color="auto" w:fill="FFFFFF"/>
                <w:lang w:eastAsia="ru-RU"/>
              </w:rPr>
              <w:t>А.АРАКЕЛЯН</w:t>
            </w:r>
          </w:p>
        </w:tc>
        <w:tc>
          <w:tcPr>
            <w:tcW w:w="6639" w:type="dxa"/>
          </w:tcPr>
          <w:p w:rsidR="00EC44B8" w:rsidRPr="00FE7AB1" w:rsidRDefault="00EC44B8" w:rsidP="00EC44B8">
            <w:pPr>
              <w:numPr>
                <w:ilvl w:val="0"/>
                <w:numId w:val="2"/>
              </w:numPr>
              <w:tabs>
                <w:tab w:val="left" w:pos="0"/>
                <w:tab w:val="left" w:pos="1470"/>
                <w:tab w:val="left" w:pos="2835"/>
                <w:tab w:val="left" w:pos="3261"/>
                <w:tab w:val="left" w:pos="3686"/>
                <w:tab w:val="left" w:pos="4152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</w:pP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 xml:space="preserve">голова </w:t>
            </w:r>
            <w:r w:rsidRPr="00EC44B8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Громадської ради Деснянської районної у місті Києві державної адміністрації</w:t>
            </w:r>
            <w:r w:rsidRPr="00FE7AB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eastAsia="ru-RU"/>
              </w:rPr>
              <w:t>;</w:t>
            </w:r>
          </w:p>
        </w:tc>
      </w:tr>
    </w:tbl>
    <w:p w:rsidR="00EC44B8" w:rsidRPr="00FE7AB1" w:rsidRDefault="00EC44B8" w:rsidP="00EC4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EC44B8" w:rsidRDefault="00EC44B8" w:rsidP="00EC44B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56964" w:rsidRPr="00FE7AB1" w:rsidRDefault="00956964" w:rsidP="00EC44B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EC44B8" w:rsidRPr="00FE7AB1" w:rsidRDefault="00EC44B8" w:rsidP="00EC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FE7AB1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Голосування щодо наповнення та затвердження  порядку денного:</w:t>
      </w:r>
    </w:p>
    <w:p w:rsidR="00EC44B8" w:rsidRPr="00FE7AB1" w:rsidRDefault="00EC44B8" w:rsidP="00EC44B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4B8" w:rsidRPr="00091AC8" w:rsidRDefault="00EC44B8" w:rsidP="00EC44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44B8" w:rsidRPr="00091AC8" w:rsidRDefault="00091AC8" w:rsidP="00EC4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4B8" w:rsidRPr="00091AC8">
        <w:rPr>
          <w:rFonts w:ascii="Times New Roman" w:hAnsi="Times New Roman" w:cs="Times New Roman"/>
          <w:sz w:val="28"/>
          <w:szCs w:val="28"/>
        </w:rPr>
        <w:t xml:space="preserve">. </w:t>
      </w:r>
      <w:r w:rsidR="00EC44B8" w:rsidRPr="00091AC8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proofErr w:type="spellStart"/>
      <w:r w:rsidR="00EC44B8" w:rsidRPr="00091AC8">
        <w:rPr>
          <w:rFonts w:ascii="Times New Roman" w:hAnsi="Times New Roman" w:cs="Times New Roman"/>
          <w:bCs/>
          <w:sz w:val="28"/>
          <w:szCs w:val="28"/>
        </w:rPr>
        <w:t>М.Конобаса</w:t>
      </w:r>
      <w:proofErr w:type="spellEnd"/>
      <w:r w:rsidR="00EC44B8" w:rsidRPr="00091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AC8" w:rsidRPr="00091AC8" w:rsidRDefault="00091AC8" w:rsidP="00091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</w:pPr>
      <w:r w:rsidRPr="00091AC8"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 xml:space="preserve">ВИСТУПИЛИ: </w:t>
      </w:r>
      <w:proofErr w:type="spellStart"/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Д.Калініченко</w:t>
      </w:r>
      <w:proofErr w:type="spellEnd"/>
      <w:r>
        <w:rPr>
          <w:rFonts w:ascii="Times New Roman" w:eastAsia="Times New Roman" w:hAnsi="Times New Roman" w:cs="Times New Roman"/>
          <w:bCs/>
          <w:w w:val="101"/>
          <w:sz w:val="28"/>
          <w:szCs w:val="28"/>
          <w:lang w:eastAsia="ru-RU"/>
        </w:rPr>
        <w:t>.</w:t>
      </w:r>
    </w:p>
    <w:p w:rsidR="00EC44B8" w:rsidRPr="00091AC8" w:rsidRDefault="00EC44B8" w:rsidP="00EC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AC8">
        <w:rPr>
          <w:rFonts w:ascii="Times New Roman" w:hAnsi="Times New Roman" w:cs="Times New Roman"/>
          <w:sz w:val="28"/>
          <w:szCs w:val="28"/>
        </w:rPr>
        <w:t>М.Конобас</w:t>
      </w:r>
      <w:proofErr w:type="spellEnd"/>
      <w:r w:rsidRPr="00091AC8">
        <w:rPr>
          <w:rFonts w:ascii="Times New Roman" w:hAnsi="Times New Roman" w:cs="Times New Roman"/>
          <w:sz w:val="28"/>
          <w:szCs w:val="28"/>
        </w:rPr>
        <w:t xml:space="preserve"> звернувся до присутніх на засіданні членів постійної комісії з пропозицією повідомити про наявність у них реального чи потенційного конфлікту інтересів щодо  розгляду питань порядку денного.</w:t>
      </w:r>
    </w:p>
    <w:p w:rsidR="00EC44B8" w:rsidRPr="00091AC8" w:rsidRDefault="00EC44B8" w:rsidP="00EC4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C8" w:rsidRPr="00091AC8" w:rsidRDefault="00091AC8" w:rsidP="00091AC8">
      <w:pPr>
        <w:tabs>
          <w:tab w:val="left" w:pos="4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Д.Калініченко</w:t>
      </w:r>
      <w:proofErr w:type="spellEnd"/>
      <w:r w:rsidRPr="00091A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9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повідомив, що в порядку статті 28 Закону України «Про запобігання корупції» та статті 8 Регламенту Київської міської ради, припускає можливість виникнення конфлікту інтересів при розгляді питання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9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частини </w:t>
      </w:r>
      <w:r w:rsidRPr="0009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денного. </w:t>
      </w:r>
    </w:p>
    <w:p w:rsidR="00091AC8" w:rsidRDefault="00091AC8" w:rsidP="00091AC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AC8" w:rsidRPr="00EC44B8" w:rsidRDefault="00091AC8" w:rsidP="00091AC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44B8">
        <w:rPr>
          <w:rFonts w:ascii="Times New Roman" w:hAnsi="Times New Roman" w:cs="Times New Roman"/>
          <w:bCs/>
          <w:sz w:val="28"/>
          <w:szCs w:val="28"/>
        </w:rPr>
        <w:t xml:space="preserve">. СЛУХАЛИ: </w:t>
      </w:r>
      <w:proofErr w:type="spellStart"/>
      <w:r w:rsidRPr="00EC44B8">
        <w:rPr>
          <w:rFonts w:ascii="Times New Roman" w:hAnsi="Times New Roman" w:cs="Times New Roman"/>
          <w:bCs/>
          <w:sz w:val="28"/>
          <w:szCs w:val="28"/>
        </w:rPr>
        <w:t>М.Конобаса</w:t>
      </w:r>
      <w:proofErr w:type="spellEnd"/>
      <w:r w:rsidRPr="00EC4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AC8" w:rsidRPr="004C4257" w:rsidRDefault="00091AC8" w:rsidP="00091AC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ВИРІШИЛИ: Затвердити в цілому порядок денний </w:t>
      </w:r>
      <w:r w:rsidRPr="004C4257">
        <w:rPr>
          <w:rFonts w:ascii="Times New Roman" w:hAnsi="Times New Roman" w:cs="Times New Roman"/>
          <w:sz w:val="28"/>
          <w:szCs w:val="28"/>
        </w:rPr>
        <w:t>(</w:t>
      </w:r>
      <w:r w:rsidR="004C4257" w:rsidRPr="004C4257">
        <w:rPr>
          <w:rFonts w:ascii="Times New Roman" w:hAnsi="Times New Roman" w:cs="Times New Roman"/>
          <w:sz w:val="28"/>
          <w:szCs w:val="28"/>
        </w:rPr>
        <w:t xml:space="preserve">1 частина – </w:t>
      </w:r>
      <w:r w:rsidRPr="004C4257">
        <w:rPr>
          <w:rFonts w:ascii="Times New Roman" w:hAnsi="Times New Roman" w:cs="Times New Roman"/>
          <w:sz w:val="28"/>
          <w:szCs w:val="28"/>
        </w:rPr>
        <w:t>3</w:t>
      </w:r>
      <w:r w:rsidR="004C4257" w:rsidRPr="004C4257">
        <w:rPr>
          <w:rFonts w:ascii="Times New Roman" w:hAnsi="Times New Roman" w:cs="Times New Roman"/>
          <w:sz w:val="28"/>
          <w:szCs w:val="28"/>
        </w:rPr>
        <w:t>9 питань, 2 частина - 64</w:t>
      </w:r>
      <w:r w:rsidRPr="004C4257">
        <w:rPr>
          <w:rFonts w:ascii="Times New Roman" w:hAnsi="Times New Roman" w:cs="Times New Roman"/>
          <w:sz w:val="28"/>
          <w:szCs w:val="28"/>
        </w:rPr>
        <w:t xml:space="preserve"> питання).</w:t>
      </w:r>
    </w:p>
    <w:p w:rsidR="00091AC8" w:rsidRPr="00EC44B8" w:rsidRDefault="00091AC8" w:rsidP="0009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ГОЛОСУВАЛИ: "за" –  </w:t>
      </w:r>
      <w:r w:rsidR="004C4257">
        <w:rPr>
          <w:rFonts w:ascii="Times New Roman" w:hAnsi="Times New Roman" w:cs="Times New Roman"/>
          <w:sz w:val="28"/>
          <w:szCs w:val="28"/>
        </w:rPr>
        <w:t>7</w:t>
      </w:r>
      <w:r w:rsidRPr="00EC44B8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</w:t>
      </w:r>
      <w:r w:rsidR="004C4257">
        <w:rPr>
          <w:rFonts w:ascii="Times New Roman" w:hAnsi="Times New Roman" w:cs="Times New Roman"/>
          <w:sz w:val="28"/>
          <w:szCs w:val="28"/>
        </w:rPr>
        <w:t>2</w:t>
      </w:r>
      <w:r w:rsidRPr="00EC44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4257">
        <w:rPr>
          <w:rFonts w:ascii="Times New Roman" w:hAnsi="Times New Roman" w:cs="Times New Roman"/>
          <w:sz w:val="28"/>
          <w:szCs w:val="28"/>
        </w:rPr>
        <w:t>Л.Антонєнко</w:t>
      </w:r>
      <w:proofErr w:type="spellEnd"/>
      <w:r w:rsidR="004C4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Д.Калініченко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C44B8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091AC8" w:rsidRDefault="00091AC8" w:rsidP="00091A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4B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91AC8" w:rsidRDefault="00091AC8" w:rsidP="00EC44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4B8" w:rsidRPr="00091AC8" w:rsidRDefault="00EC44B8" w:rsidP="00EC44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AC8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Pr="00091AC8">
        <w:rPr>
          <w:rFonts w:ascii="Times New Roman" w:hAnsi="Times New Roman" w:cs="Times New Roman"/>
          <w:i/>
          <w:sz w:val="28"/>
          <w:szCs w:val="28"/>
        </w:rPr>
        <w:t>Відеотрансляція</w:t>
      </w:r>
      <w:proofErr w:type="spellEnd"/>
      <w:r w:rsidRPr="00091AC8">
        <w:rPr>
          <w:rFonts w:ascii="Times New Roman" w:hAnsi="Times New Roman" w:cs="Times New Roman"/>
          <w:i/>
          <w:sz w:val="28"/>
          <w:szCs w:val="28"/>
        </w:rPr>
        <w:t xml:space="preserve">  щодо  обговорення питань порядку денного  розміщена на офіційному веб-сайті Київради (</w:t>
      </w:r>
      <w:hyperlink r:id="rId9" w:history="1">
        <w:r w:rsidRPr="00091AC8">
          <w:rPr>
            <w:rStyle w:val="a3"/>
            <w:rFonts w:ascii="Times New Roman" w:eastAsiaTheme="majorEastAsia" w:hAnsi="Times New Roman" w:cs="Times New Roman"/>
            <w:i/>
            <w:color w:val="auto"/>
            <w:sz w:val="28"/>
            <w:szCs w:val="28"/>
          </w:rPr>
          <w:t>www.kmr.gov.ua</w:t>
        </w:r>
      </w:hyperlink>
      <w:r w:rsidRPr="00091AC8">
        <w:rPr>
          <w:rFonts w:ascii="Times New Roman" w:hAnsi="Times New Roman" w:cs="Times New Roman"/>
          <w:i/>
          <w:sz w:val="28"/>
          <w:szCs w:val="28"/>
        </w:rPr>
        <w:t>) відповідно до частини дев’ятої  статті 11 Регламенту, затвердженого рішенням Київради від 07.07.2016 №579/579.</w:t>
      </w:r>
    </w:p>
    <w:p w:rsidR="00EC44B8" w:rsidRPr="00EC44B8" w:rsidRDefault="00EC44B8" w:rsidP="00EC44B8">
      <w:pPr>
        <w:spacing w:after="0" w:line="240" w:lineRule="auto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EC44B8" w:rsidRPr="00EC44B8" w:rsidRDefault="00EC44B8" w:rsidP="00EC44B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EC44B8" w:rsidRPr="00EC44B8" w:rsidRDefault="00EC44B8" w:rsidP="00EC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4B8">
        <w:rPr>
          <w:rFonts w:ascii="Times New Roman" w:eastAsia="Times New Roman" w:hAnsi="Times New Roman" w:cs="Times New Roman"/>
          <w:b/>
          <w:sz w:val="28"/>
          <w:szCs w:val="28"/>
        </w:rPr>
        <w:t>питань оренди, щодо яких постійній комісії Київради з питань власності делеговані повноваження приймати рішення</w:t>
      </w:r>
    </w:p>
    <w:p w:rsidR="00EC44B8" w:rsidRPr="00EC44B8" w:rsidRDefault="00EC44B8" w:rsidP="00EC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44B8">
        <w:rPr>
          <w:rFonts w:ascii="Times New Roman" w:eastAsia="Times New Roman" w:hAnsi="Times New Roman" w:cs="Times New Roman"/>
          <w:b/>
          <w:i/>
          <w:sz w:val="28"/>
          <w:szCs w:val="28"/>
        </w:rPr>
        <w:t>(рішення Київради від 23.07.2020 №50/9129 «Про деякі питання оренди комунального майна територіальної громади міста Києва»)</w:t>
      </w:r>
    </w:p>
    <w:p w:rsidR="00EC44B8" w:rsidRPr="00EC44B8" w:rsidRDefault="00EC44B8" w:rsidP="00EC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44B8" w:rsidRPr="00EC44B8" w:rsidRDefault="00EC44B8" w:rsidP="00EC44B8">
      <w:pPr>
        <w:tabs>
          <w:tab w:val="center" w:pos="4819"/>
          <w:tab w:val="right" w:pos="963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4B8">
        <w:rPr>
          <w:rFonts w:ascii="Times New Roman" w:eastAsia="Times New Roman" w:hAnsi="Times New Roman" w:cs="Times New Roman"/>
          <w:b/>
          <w:sz w:val="28"/>
          <w:szCs w:val="28"/>
        </w:rPr>
        <w:t>І частина</w:t>
      </w:r>
    </w:p>
    <w:p w:rsidR="00EC44B8" w:rsidRPr="00EC44B8" w:rsidRDefault="00EC44B8" w:rsidP="00EC44B8">
      <w:pPr>
        <w:tabs>
          <w:tab w:val="center" w:pos="4819"/>
          <w:tab w:val="right" w:pos="963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</w:pPr>
      <w:r w:rsidRPr="00EC44B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Питання оренди, які сформовані за допомогою програмного комплексу «</w:t>
      </w:r>
      <w:proofErr w:type="spellStart"/>
      <w:r w:rsidRPr="00EC44B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VlasCom</w:t>
      </w:r>
      <w:proofErr w:type="spellEnd"/>
      <w:r w:rsidRPr="00EC44B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» відповідно до рішення Київської міської ради від 15.02.2018 №67/4131 «Про запровадження та безоплатне прийняття до комунальної власності територіальної громади міста Києва програмного комплексу "</w:t>
      </w:r>
      <w:proofErr w:type="spellStart"/>
      <w:r w:rsidRPr="00EC44B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VlasCom</w:t>
      </w:r>
      <w:proofErr w:type="spellEnd"/>
      <w:r w:rsidRPr="00EC44B8">
        <w:rPr>
          <w:rFonts w:ascii="Times New Roman" w:eastAsia="Times New Roman" w:hAnsi="Times New Roman" w:cs="Times New Roman"/>
          <w:b/>
          <w:i/>
          <w:w w:val="101"/>
          <w:sz w:val="24"/>
          <w:szCs w:val="24"/>
          <w:lang w:eastAsia="ru-RU"/>
        </w:rPr>
        <w:t>".</w:t>
      </w:r>
    </w:p>
    <w:p w:rsidR="00EC44B8" w:rsidRPr="00EC44B8" w:rsidRDefault="00EC44B8" w:rsidP="00EC44B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1. Про розгляд звернення Печерської районної державної адміністрації щодо питання "Зміна ІУ (Призупинення нарахування орендної плати у зв'язку з неможливістю здійснення діяльності)" - Підприємець-фізична особа Євтушенко І. М., Шовковична вулиця, 38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2. Про розгляд звернення Деснянської районної державної адміністрації щодо питання "Продовження" - Громадська організація "Чистий Київ", Лісовий проспект, 23А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3. Про розгляд звернення Шевченківської районної державної адміністрації щодо питання "Продовження" - Організації (установи, заклади) Комунальний заклад "Театрально-видовищний заклад культури "Актор", Обсерваторна вулиця, 23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4. Про розгляд звернення Дніпровської районної державної адміністрації щодо питання "Продовження" - Комунальна організація (установа, заклад) КНП "Центр первинної медико-санітарної допомоги № 2 Дніпровського району м. Києва", Тичини Павла проспект, 12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5. Про розгляд звернення Департаменту комунальної власності м. Києва щодо питання "Продовження" - Комунальне підприємство КНП "Центр первинної медико-санітарної допомоги №2 Солом'янського району </w:t>
      </w:r>
      <w:proofErr w:type="spellStart"/>
      <w:r w:rsidRPr="00EC44B8">
        <w:rPr>
          <w:bCs/>
          <w:sz w:val="28"/>
          <w:szCs w:val="28"/>
        </w:rPr>
        <w:t>м.Києва</w:t>
      </w:r>
      <w:proofErr w:type="spellEnd"/>
      <w:r w:rsidRPr="00EC44B8">
        <w:rPr>
          <w:bCs/>
          <w:sz w:val="28"/>
          <w:szCs w:val="28"/>
        </w:rPr>
        <w:t xml:space="preserve">, </w:t>
      </w:r>
      <w:proofErr w:type="spellStart"/>
      <w:r w:rsidRPr="00EC44B8">
        <w:rPr>
          <w:bCs/>
          <w:sz w:val="28"/>
          <w:szCs w:val="28"/>
        </w:rPr>
        <w:t>Мацієвича</w:t>
      </w:r>
      <w:proofErr w:type="spellEnd"/>
      <w:r w:rsidRPr="00EC44B8">
        <w:rPr>
          <w:bCs/>
          <w:sz w:val="28"/>
          <w:szCs w:val="28"/>
        </w:rPr>
        <w:t xml:space="preserve"> Левка вулиця, 12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ДКВ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6. Про розгляд звернення Департаменту комунальної власності м. Києва щодо питання "Продовження" - Комунальна організація (установа, заклад) Комунальне некомерційне підприємство "Центр первинної медико-санітарної допомоги № 2" Оболонського району </w:t>
      </w:r>
      <w:proofErr w:type="spellStart"/>
      <w:r w:rsidRPr="00EC44B8">
        <w:rPr>
          <w:bCs/>
          <w:sz w:val="28"/>
          <w:szCs w:val="28"/>
        </w:rPr>
        <w:t>м.Києва</w:t>
      </w:r>
      <w:proofErr w:type="spellEnd"/>
      <w:r w:rsidRPr="00EC44B8">
        <w:rPr>
          <w:bCs/>
          <w:sz w:val="28"/>
          <w:szCs w:val="28"/>
        </w:rPr>
        <w:t>, Кондратюка Юрія вулиця, 6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ДКВ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7. Про розгляд звернення Оболонської районної державної адміністрації щодо питання "Продовження" - Комунальна організація (установа, заклад) КО ПНЗ "ДЮСШ № 4"Подільського району м. Києва, Оболонський проспект. 9А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8. Про розгляд звернення Печерської районної державної адміністрації щодо питання "Продовження" - Інші організаційно-правові форми ЗНЗ "Спеціалізована школа І-ІІІ ступенів з поглибленим вивченням іноземних мов "Інтелект", Лаврська вулиця, 2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 9. Про розгляд звернення Дніпровської районної державної адміністрації щодо питання "Продовження" - Комунальна організація (установа, заклад) КНП "Консультативно-діагностичний центр дитячий Дніпровського району м. Києва", </w:t>
      </w:r>
      <w:proofErr w:type="spellStart"/>
      <w:r w:rsidRPr="00EC44B8">
        <w:rPr>
          <w:bCs/>
          <w:sz w:val="28"/>
          <w:szCs w:val="28"/>
        </w:rPr>
        <w:t>Курнатовського</w:t>
      </w:r>
      <w:proofErr w:type="spellEnd"/>
      <w:r w:rsidRPr="00EC44B8">
        <w:rPr>
          <w:bCs/>
          <w:sz w:val="28"/>
          <w:szCs w:val="28"/>
        </w:rPr>
        <w:t xml:space="preserve"> вулиця, 7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10. Про розгляд звернення Дніпровської районної державної адміністрації щодо питання "Продовження" - Громадська організація Рада ветеранів АТО Дніпровського району міста Києва, Малишка Андрія вулиця, 25/1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11. Про розгляд звернення Деснянської районної державної адміністрації щодо питання "Продовження" - Об’єднання громадян, профспілки, благодійні організації та інші подібні організації ОРГАНІЗАЦІЯ ВЕТЕРАНІВ ДЕСНЯНСЬКОГО РАЙОНУ М. КИЄВА, </w:t>
      </w:r>
      <w:proofErr w:type="spellStart"/>
      <w:r w:rsidRPr="00EC44B8">
        <w:rPr>
          <w:bCs/>
          <w:sz w:val="28"/>
          <w:szCs w:val="28"/>
        </w:rPr>
        <w:t>Курчатова</w:t>
      </w:r>
      <w:proofErr w:type="spellEnd"/>
      <w:r w:rsidRPr="00EC44B8">
        <w:rPr>
          <w:bCs/>
          <w:sz w:val="28"/>
          <w:szCs w:val="28"/>
        </w:rPr>
        <w:t xml:space="preserve"> Академіка вулиця, 3Б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12. Про розгляд звернення Департаменту комунальної власності м. Києва щодо питання "Продовження" - Комунальна організація (установа, заклад) КНП ЦПМСД № 1 Святошинського району м. Києва, Вернадського Академіка бульвар, 53, корпус: літ. А-4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ДКВ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13. Про розгляд звернення Дніпровської районної державної адміністрації щодо питання "Продовження" - Комунальна організація (установа, заклад) КНП "Консультативно-діагностичний центр Дніпровського району м. Києва", Ентузіастів вулиця, 49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14. Про розгляд звернення Шевченківської районної державної адміністрації щодо питання "Продовження" - Організації (установи, заклади) ЗАКЛАД КУЛЬТУРИ "КИЇВСЬКА АКАДЕМІЧНА МАЙСТЕРНЯ ТЕАТРАЛЬНОГО МИСТЕЦТВА "СУЗІР'Я", Ярославів Вал вулиця, 16А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15. Про розгляд звернення Шевченківської районної державної адміністрації щодо питання "Продовження" - Організації (установи, заклади) ЗАКЛАД КУЛЬТУРИ "КИЇВСЬКА АКАДЕМІЧНА МАЙСТЕРНЯ ТЕАТРАЛЬНОГО МИСТЕЦТВА "СУЗІР'Я", Ярославів Вал вулиця, 14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16. Про розгляд звернення Солом'янської районної державної адміністрації щодо питання "Продовження" - Приватна організація (установа, заклад) Приватна школа "Афіни", вулиця Солом'янська, 35 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17. Про розгляд звернення Оболонської районної державної адміністрації щодо питання "Продовження" - Комунальна організація (установа, заклад) Комплексна дитячо-юнацька спортивна школа "Центр", Йорданська вулиця, 22А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18. Про розгляд звернення Дніпровської районної державної адміністрації щодо питання "Продовження" - Комунальна організація (установа, заклад) Київський міський центр медико-соціальної експертизи, Запорожця Петра (Дніпровський район/ 10567) вулиця, 26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19. Про розгляд звернення Шевченківської районної державної адміністрації щодо питання "Продовження" - </w:t>
      </w:r>
      <w:proofErr w:type="spellStart"/>
      <w:r w:rsidRPr="00EC44B8">
        <w:rPr>
          <w:bCs/>
          <w:sz w:val="28"/>
          <w:szCs w:val="28"/>
        </w:rPr>
        <w:t>Лужанська</w:t>
      </w:r>
      <w:proofErr w:type="spellEnd"/>
      <w:r w:rsidRPr="00EC44B8">
        <w:rPr>
          <w:bCs/>
          <w:sz w:val="28"/>
          <w:szCs w:val="28"/>
        </w:rPr>
        <w:t xml:space="preserve"> Клара Борисівна, Січових Стрільців вулиця 58/2 В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20. Про розгляд звернення Печерської районної державної адміністрації щодо питання "Продовження" - Член НСХУ </w:t>
      </w:r>
      <w:proofErr w:type="spellStart"/>
      <w:r w:rsidRPr="00EC44B8">
        <w:rPr>
          <w:bCs/>
          <w:sz w:val="28"/>
          <w:szCs w:val="28"/>
        </w:rPr>
        <w:t>Масаутов</w:t>
      </w:r>
      <w:proofErr w:type="spellEnd"/>
      <w:r w:rsidRPr="00EC44B8">
        <w:rPr>
          <w:bCs/>
          <w:sz w:val="28"/>
          <w:szCs w:val="28"/>
        </w:rPr>
        <w:t xml:space="preserve"> Р. З., Городецького Архітектора вулиця, 10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21. Про розгляд звернення Дніпровської районної державної адміністрації щодо питання "Продовження" - Організація (установа, заклад) об’єднання громадян (релігійної організації, профспілки, споживчої кооперації тощо) </w:t>
      </w:r>
      <w:proofErr w:type="spellStart"/>
      <w:r w:rsidRPr="00EC44B8">
        <w:rPr>
          <w:bCs/>
          <w:sz w:val="28"/>
          <w:szCs w:val="28"/>
        </w:rPr>
        <w:t>Дитячо</w:t>
      </w:r>
      <w:proofErr w:type="spellEnd"/>
      <w:r w:rsidRPr="00EC44B8">
        <w:rPr>
          <w:bCs/>
          <w:sz w:val="28"/>
          <w:szCs w:val="28"/>
        </w:rPr>
        <w:t>- юнацька спортивна школа з танцювальних видів спорту "СУПАДАНС", Кибальчича Миколи вулиця, 5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22. Про розгляд звернення Деснянської районної державної адміністрації щодо питання "Продовження" - Організації (установи, заклади) Товариство з обмеженою відповідальністю "Дошкільний навчальний заклад "Джакомо", Маяковського Володимира проспект, 10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23. Про розгляд звернення Шевченківської районної державної адміністрації щодо питання "Продовження" - Господарські товариства ТОВ "Ліцей політики, економіки, права та іноземних мов", </w:t>
      </w:r>
      <w:proofErr w:type="spellStart"/>
      <w:r w:rsidRPr="00EC44B8">
        <w:rPr>
          <w:bCs/>
          <w:sz w:val="28"/>
          <w:szCs w:val="28"/>
        </w:rPr>
        <w:t>Некрасовська</w:t>
      </w:r>
      <w:proofErr w:type="spellEnd"/>
      <w:r w:rsidRPr="00EC44B8">
        <w:rPr>
          <w:bCs/>
          <w:sz w:val="28"/>
          <w:szCs w:val="28"/>
        </w:rPr>
        <w:t xml:space="preserve"> вул., 4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24. Про розгляд звернення Шевченківської районної державної адміністрації щодо питання "Продовження" - Господарські товариства ТОВ "Ліцей політики, економіки, права та іноземних мов", </w:t>
      </w:r>
      <w:proofErr w:type="spellStart"/>
      <w:r w:rsidRPr="00EC44B8">
        <w:rPr>
          <w:bCs/>
          <w:sz w:val="28"/>
          <w:szCs w:val="28"/>
        </w:rPr>
        <w:t>Некрасовська</w:t>
      </w:r>
      <w:proofErr w:type="spellEnd"/>
      <w:r w:rsidRPr="00EC44B8">
        <w:rPr>
          <w:bCs/>
          <w:sz w:val="28"/>
          <w:szCs w:val="28"/>
        </w:rPr>
        <w:t xml:space="preserve"> вул., 4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 25. Про розгляд звернення Оболонської районної державної адміністрації щодо питання "Продовження" - Громадська організація "Всеукраїнська федерація спортивного розвитку Грифон, серед дітей та молоді", Калнишевського Петра вулиця, 3А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26. Про розгляд звернення Оболонської районної державної адміністрації щодо питання "Продовження" - Організація (установа, заклад) об’єднання громадян (релігійної організації, профспілки, споживчої кооперації тощо) Дитячо</w:t>
      </w:r>
      <w:r w:rsidR="00906C81">
        <w:rPr>
          <w:bCs/>
          <w:sz w:val="28"/>
          <w:szCs w:val="28"/>
        </w:rPr>
        <w:t>-ю</w:t>
      </w:r>
      <w:r w:rsidRPr="00EC44B8">
        <w:rPr>
          <w:bCs/>
          <w:sz w:val="28"/>
          <w:szCs w:val="28"/>
        </w:rPr>
        <w:t>нацька спортивна школа з танцювальних видів спорту "СУПАДАНС", Вишгородська вулиця, 42/1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 27. Про розгляд звернення Оболонської районної державної адміністрації щодо питання "Продовження" - Громадська організація БЛАГОДІЙНЕ ТОВАРИСТВО ДОПОМОГИ ОСОБАМ З ІНВАЛІДНІСТЮ ВНАСЛІДОК ІНТЕЛЕКТУАЛЬНИХ ПОРУШЕНЬ «ДЖЕРЕЛА» , Богатирська вулиця, 16А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956964" w:rsidRPr="00EC44B8" w:rsidRDefault="00956964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28. Про розгляд звернення Оболонської районної державної адміністрації щодо питання "Продовження" - Громадська організація Київська академія наук, Північна (Оболонський район/ 11287) вулиця, 4Г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29. Про розгляд звернення Дніпровської районної державної адміністрації щодо питання "Продовження" - Об’єднання громадян, профспілки, благодійні організації та інші подібні організації Дніпровське районне відділення спілки ветеранів Афганістану м. Києва, Дарницький бульвар, 23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30. Про розгляд звернення Оболонської районної державної адміністрації щодо питання "Продовження" - Товариство з обмеженою відповідальністю Навчально-виховний комплекс "Арлекін", Йорданська вулиця, 9Е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 xml:space="preserve">31. Про розгляд звернення Святошинської районної державної адміністрації щодо питання "Продовження" - Приватна організація (установа, заклад) Вищий навчальний заклад "Університет </w:t>
      </w:r>
      <w:proofErr w:type="spellStart"/>
      <w:r w:rsidRPr="00EC44B8">
        <w:rPr>
          <w:bCs/>
          <w:sz w:val="28"/>
          <w:szCs w:val="28"/>
        </w:rPr>
        <w:t>екноміки</w:t>
      </w:r>
      <w:proofErr w:type="spellEnd"/>
      <w:r w:rsidRPr="00EC44B8">
        <w:rPr>
          <w:bCs/>
          <w:sz w:val="28"/>
          <w:szCs w:val="28"/>
        </w:rPr>
        <w:t xml:space="preserve"> та права "КРОК", Львівська вулиця, 47/8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32. Про розгляд звернення Департаменту комунальної власності м. Києва щодо питання "Продовження і Зміна ІУ" - Комунальне підприємство "Консультативно діагностичний центр" Оболонського району м. Києва , Кондратюка Юрія вулиця, 6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ДКВ</w:t>
      </w:r>
    </w:p>
    <w:p w:rsidR="00EC44B8" w:rsidRPr="00EC44B8" w:rsidRDefault="00EC44B8" w:rsidP="00A43024">
      <w:pPr>
        <w:pStyle w:val="a4"/>
        <w:spacing w:before="0" w:after="0"/>
        <w:ind w:left="119"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33. Про розгляд звернення Голосіївської районної державної адміністрації щодо питання "Продовження" - Інші організаційно-правові форми Громадська організація "Прогресивний молодіжний рух", Сєченова вулиця, 5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34. Про розгляд звернення Оболонської районної державної адміністрації щодо питання "Продовження" - Приватна організація (установа, заклад) ДЮСШ № 1 "Київського міського фізкультурно-спортивного товариства "СПАРТАК", Озерна (Оболонський район/ 11190) вулиця, 2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35. Про розгляд звернення Оболонської районної державної адміністрації щодо питання "Продовження і Зміна ІУ" - Комунальне підприємство "Консультативно діагностичний центр" Оболонського району м. Києва , Йорданська вулиця, 26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36. Про розгляд звернення Оболонської районної державної адміністрації щодо питання "Продовження" - Комунальна організація (установа, заклад) Спеціалізована дитячо-юнацька спортивна школа з футболу "Зміна" Оболонського району м. Києва, Йорданська вулиця, 22А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37. Про розгляд звернення Оболонської районної державної адміністрації щодо питання "Продовження" - Комунальна організація (установа, заклад) Спеціалізована дитячо-юнацька спортивна школа з футболу "Зміна" Оболонського району м. Києва, Йорданська вулиця, 22А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38. Про розгляд звернення Оболонської районної державної адміністрації щодо питання "Продовження" - Комунальна організація (установа, заклад) Спеціалізована дитячо-юнацька спортивна школа з футболу "Зміна" Оболонського району м. Києва, Героїв Сталінграда проспект, 58Б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Pr="00EC44B8" w:rsidRDefault="00EC44B8" w:rsidP="00A43024">
      <w:pPr>
        <w:pStyle w:val="a4"/>
        <w:spacing w:before="0" w:after="0"/>
        <w:ind w:right="0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bCs/>
          <w:sz w:val="28"/>
          <w:szCs w:val="28"/>
        </w:rPr>
        <w:t>39. Про розгляд звернення Голосіївської районної державної адміністрації щодо питання "Продовження і Зміна ІУ" - Приватне підприємство ПРИВАТНЕ ПІДПРИЄМСТВО "ЦЕНТР РОЗВИТКУ ЄВРОПИ" (ПП "ЦРЄ"), вул. Академіка Заболотного, 6-А</w:t>
      </w:r>
    </w:p>
    <w:p w:rsidR="00EC44B8" w:rsidRPr="00EC44B8" w:rsidRDefault="00EC44B8" w:rsidP="00A43024">
      <w:pPr>
        <w:pStyle w:val="a4"/>
        <w:spacing w:before="0" w:after="0"/>
        <w:ind w:left="0" w:right="0"/>
        <w:jc w:val="both"/>
        <w:rPr>
          <w:sz w:val="28"/>
          <w:szCs w:val="28"/>
        </w:rPr>
      </w:pPr>
      <w:r w:rsidRPr="00EC44B8">
        <w:rPr>
          <w:rStyle w:val="a5"/>
          <w:sz w:val="28"/>
          <w:szCs w:val="28"/>
        </w:rPr>
        <w:t>Доповідач: представник району</w:t>
      </w:r>
    </w:p>
    <w:p w:rsidR="00EC44B8" w:rsidRDefault="00EC44B8" w:rsidP="00EC44B8">
      <w:pPr>
        <w:pStyle w:val="a4"/>
        <w:ind w:right="0" w:firstLine="284"/>
        <w:jc w:val="both"/>
        <w:rPr>
          <w:sz w:val="28"/>
          <w:szCs w:val="28"/>
        </w:rPr>
      </w:pPr>
      <w:r w:rsidRPr="00EC44B8">
        <w:rPr>
          <w:sz w:val="28"/>
          <w:szCs w:val="28"/>
        </w:rPr>
        <w:t> </w:t>
      </w:r>
    </w:p>
    <w:p w:rsidR="003E0BA5" w:rsidRDefault="003E0BA5" w:rsidP="003E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ІІ частина</w:t>
      </w:r>
    </w:p>
    <w:p w:rsidR="00C56C03" w:rsidRPr="003E0BA5" w:rsidRDefault="00C56C03" w:rsidP="003E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2.1. Про розгляд звернення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виключення об’єкта з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(у зв’язку із зверненням установи відповідно до ст. 15 ЗУ «Про оренду державного та комунального майна»)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7666,0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Данькевича, 4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(вих.№062/05/20-5876 від 17.09.2020; вх.№08/20547 від 17.09.2020).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ТВЗК «Український малий драматичний театр», який частково фінансується з бюджету міста Києва") - нежитлові приміщення загальною площею 157,20 кв. м на вул. Митрополита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Андрея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Шептицького, 1 Б, літ. А. </w:t>
      </w:r>
      <w:r w:rsidRPr="003E0B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(вих. №062/05/19-4882 від 28.07.2020; вх. №08/16421 від 28.07.2020).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Pr="003E0BA5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2.3.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Державної установи "Інститут нефрології Національної академії медичних наук України", яка частково фінансується з бюджету міста Києва) </w:t>
      </w:r>
      <w:r w:rsidRPr="003E0B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- нежитлові приміщення загальною площею 94,70 кв. м на вул. Петра Запорожця, 26, літ. Л (вих. № 062/05/20-5161 від 10.08.2020, вх. № 08/17420 від 10.08.2020).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Pr="003E0BA5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2.4.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структурних підрозділів Святошинського районного суду міста Києва)</w:t>
      </w:r>
      <w:r w:rsidRPr="003E0B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5511,30 кв. м на вул. Якуба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Коласа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25-27 А,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літ.А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062/05/17-5309 від 17.08.2020, вх. № 08/17992 від 17.08.2020).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Pr="003E0BA5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2.5.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Деснянської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 виключення об’єкта з Переліку першого типу та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громадської приймальні народного депутата України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Дубнова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А.В.)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нежитлові приміщення загальною площею 43,82 кв. м на вул. Сержа Лифаря, 20 (вих. №102/04/28-5155 від 29.07.2020, вх. № 08/16492 від 29.07.2020).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2.6.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Печерської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(у зв’язку із приватизацією) - нежитлові приміщення  загальною площею 23,20 кв. м на  вул. Кропивницького, 18  (вих. № 105/01-1629/В-040  від 17.08.2020; вх. №08/13566/3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2.7.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Печерської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(аварійний стан)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нежитлові приміщення загальною  площею 244,50 кв. м на бульв. Дружби Народів, 20  (вих. № 105/01-1629/В-040  від 17.08.2020; вх. №08/13566/3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2.8.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Печерської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об’єктів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(до  моменту з’ясування статусу приміщення) - нежитлові приміщення  загальною площею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231,7 кв. м та 21,40 кв. м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Городецького, 4, літ. А  (вих. № 105/01-1629/В-040  від 17.08.2020; вх. №08/13566/3 від 19.08.2020).;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2.9.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Печерської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(до з’ясування статусу приміщення)  - нежитлові приміщення  загальною площею  227,70 кв. м на  вул. Лаврській, 7 (вих. № 105/01-1629/В-040  від 17.08.2020; вх. №08/13566/3 від 19.08.2020).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2.10.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Печерської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(зміна площі до моменту з’ясування статусу приміщення) - нежитлові приміщення  на вул. М. Бойчука, 4: змінити  з 163,7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78,10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. м (вих. № 105/01-1629/В-040  від 17.08.2020; вх. №08/13566/3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2.11. 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Печерської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щодо виключення об’єкта з Переліку першого типу та включення об’єкта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приймальні депутата Київської міської ради Терентьєва М. О)  -  нежитлові приміщення загальною площею 79,50 кв. м на   вул. Інститутській, 17/5-19  (вих. № 105/01-1629/В-040  від 17.08.2020; вх. №08/13566/3 від 19.08.2020).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2.12.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Печерської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щодо виключення об’єкта з Переліку першого типу та включення об’єкта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творчої майстерні члена Національної спілки художників України О.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Барбалат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  нежитлові приміщення  загальною площею 30,00 кв. м на  вул. Богомольця, 7/14  (вих. № 105/01-1629/В-040  від 17.08.2020; вх. №08/13566/3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2.13.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Печерської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виключення об’єкта з Переліку першого типу та включення об’єкта 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дільниці КП  «Шляхово – експлуатаційне управління по ремонту та утриманню автомобільних шляхів та споруд на них Печерського району» м. Києва)  - нежитлові приміщення  загальною площею 61,70 кв. м на вул. Грушевського, 28/2  (вих. № 105/01-1629/В-040  від 17.08.2020; вх. №08/13566/3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2.14.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Печерської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щодо виключення об’єкта з Переліку першого типу та включення об’єкта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бюджетної установи «Київський міський центр допомоги учасникам антитерористичної операції) - нежитлові приміщення загальною площею 82,20 кв. м на вул. Дарвіна, 7, літ. Б   (вих. № 105/01-1629/В-040  від 17.08.2020; вх. №08/13566/3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2.15.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Голосіївської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об’єкта з Переліку першого типу 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об’єкта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приймальні народного депутата України Юрченка О. М.) -  нежитлові приміщення загальною площею 48,05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Голосіївському, 17-Б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(11347 від 19.08.2020; вх. №08/18240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2.16.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Голосіївської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об’єкта з Переліку першого типу 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включення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об’єкта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Комунального комплексного позашкільного навчального закладу «Київський міський будинок учителя») -  нежитлові приміщення загальною площею 162,10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Антоновича, 4/6 (вих. № 100-11347 від 19.08.2020; вх. №08/18240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2.17.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Голосіївської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об’єкта з Переліку першого типу 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Київського міського центру медико-соціальної експертизи) -  нежитлові приміщення загальною площею 121,40 кв. м на  вул. Велика Васильківська, 104, корпус А (вих. № 100-11347 від 19.08.2020; вх. №08/18240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2.18. 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Голосіївської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щодо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об’єкта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Релігійної організації Української Православної Церкви парафії Святого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Савви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Сербського у Голосіївському району м. Києва)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72,88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Маршала Якубовського, 6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(вих. № 100-11347 від 19.08.2020; вх. №08/18240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2.19. Про розгляд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Департаменту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комунальної власності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«Фармація»)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237,60 кв. м на вул. В. Маяковського, 47  (вих. № 062/05/20-5390 від 19.08.2020; вх. № 08/18216 від 19.08.2020).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Pr="003E0BA5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2.20. Про розгляд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Департаменту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комунальної власності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виключення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«Фармація») - нежитлові приміщення загальною площею 140,30 кв. м на вул. Будівельників, 36 (вих. № 062/05/20-5390 від 19.08.2020; вх. № 08/18216 від 19.08.2020).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Доповідач: представник </w:t>
      </w:r>
      <w:r w:rsidRPr="003E0BA5">
        <w:rPr>
          <w:rFonts w:ascii="Times New Roman" w:eastAsiaTheme="minorEastAsia" w:hAnsi="Times New Roman" w:cs="Times New Roman"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E0BA5" w:rsidRPr="003E0BA5" w:rsidRDefault="003E0BA5" w:rsidP="003E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2.21.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 виключення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 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(з метою включення до переліку об’єктів малої приватизації)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нежитлова будівля  загальною площею 719,30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Казимира Малевича, 127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2.22.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 xml:space="preserve">щодо виключення  об’єкта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(з метою включення до переліку об’єктів малої приватизації)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нежитлова будівля загальною площею 33,80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Козелецькій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2-К, літ. 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2.23.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 виключення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(з метою включення до переліку об’єктів малої приватизації)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нежитлова будівля площею 70,20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Козелецькій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2-К, літ. 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2.24.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щодо виключення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нежитлова будівля площею 84,50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Попудренка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9-Б (з метою включення до переліку об’єктів малої приватизації)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2.25.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 виключення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нежитлова будівля загальною площею 323,00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Світлицького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33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2.26.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 виключення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нежитлова будівля загальною площею 28,17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С.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Стальського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, 13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(вих.№062/05/20-5363 від 18.08.2020; вх.№08/18115 від 18.08.2020).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2.27. Про розгляд листа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 виключення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 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(для власних потреб КП «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Київпастранс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»)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нежитлова будівля загальною площею 34,93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Ялинковій, 58/68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(вих.№062/05/20-5363 від 18.08.2020; вх.№08/18115 від 18.08.2020).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2.28.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Дніпровської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об’єкта з Переліку першого типу 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Головного управління Пенсійного фонду України в м. Києві) - нежитлові приміщення на просп. Павла Тичини, 6 загальною площею 2166,82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(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 103/6684/26/2 від 27.08.2020; вх. № 08/18737 від 28.08.2020).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56964" w:rsidRPr="003E0BA5" w:rsidRDefault="00956964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2.29.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Дніпровської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об’єкта з Переліку першого типу 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Центру екстреної медичної допомоги та медицини катастроф міста Києва) - нежитлові приміщення  на  вул. Митрополита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Андрея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Шептицького, 5 загальною площею 99,90 кв. м  (вих. № 103/6684/26/2 від 27.08.2020; вх. № 08/18737 від 28.08.2020).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2.30.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Дніпровської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виключення об’єкта з Переліку першого типу та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Інклюзивно-ресурсного центру № 4 Дніпровського району м. Києва)  - нежитлові приміщення  на просп. Соборності 3-А загальною площею 641,00 кв. м (вих. № 103/6684/26/2 від 27.08.2020; вх. № 08/18737 від 28.08.2020).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2.31.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Дніпровської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виключення об’єкта комунальної власності з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власних потреб КП «Керуюча компанія з обслуговування житлового фонду Дніпровського району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 - нежитлові приміщення (сміттєзбірник) загальною площею 17,35 кв. м на просп. Миру, 7  (вих. № 103/6684/26/2 від 27.08.2020; вх. № 08/18737 від 28.08.2020).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2.32.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Дніпровської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виключення об’єкта комунальної власності з Переліку першого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власних потреб КП «Керуюча компанія з обслуговування житлового фонду Дніпровського району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)  -  нежитлові приміщення (сміттєзбірник) загальною площею 10,36 кв. м на просп. Соборності, 6 (вих. № 103/6684/26/2 від 27.08.2020; вх. № 08/18737 від 28.08.2020).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2.33.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Солом’янської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 виключення  об’єкта  з Переліку першого типу та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громадської приймальні народного депутата України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Пуртової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А.А.) -   нежитлові приміщення загальною площею 125,70 кв. м на просп. Повітрофлотському, 34 (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№108-10170 від 20.08.2020, вх. № 08/18335 від 21.08.2020).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2.34. 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 виключення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об’єкта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  з Переліку першого типу та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бюджетної установи - Український інститут національної пам’яті, яка утримується за рахунок державного бюджету) -  нежитлові приміщення загальною площею 57,20 кв. м на вул. Липській, 16, літ. А (вих. №062/05/16-5573 від 02.09.2020; вх. № 08/19226 від 02.09.2020).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2.35. 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Департаменту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комунальної власності м. Києва виконавчого органу Київради (КМДА)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 скасування рішення орендодавця про  включення  об’єкта  до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Департаменту промисловості та розвитку підприємництва)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нежитлові приміщення загальною площею 69,90 кв. м на вул. Басейній, ½,  літ. А (вих. №062/05/15-5501 від 27.08.2020; вх. № 08/18713 від 27.08.2020).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2.36.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виключення об’єкта з Переліку першого типу та включення об’єкта 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громадської приймальні народного депутата України Г.Бондар)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30,90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Верхній Вал, 44 (вих. №106-6620 від 04.09.2020; вх. №08/19565 від 07.09.2020).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2.37.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виключення об’єкта  з Переліку першого типу та включення об’єкта 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навчального закладу «Київська академія перукарського мистецтва») - нежитлові приміщення загальною площею 392,00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Світлицького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31/7  (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№106-6620 від 04.09.2020; вх. №08/19565 від 07.09.2020).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2.38.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Солом’янської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майстерні художника Гребенюка П.С.) -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22,10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вул.Гарматній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35 (вих. №108-10209 від 21.08.2020; вх. №08/18372 від 21.08.2020).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2.39. Про розгляд звернення молодіжної громадської організації «Майбутнє починається з освіти»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скасування рішення орендодавця про  включення  об’єкта  до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та   включення  об’єкта до 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(для розміщення громадської організації) - нежитлові приміщення загальною площею  71,10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Шулявській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15/23 (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№97 від 25.08.2020; вх. №08/18565 від 26.08.2020).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906C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2.40.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Солом’янської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Центральному міжрегіональному управлінню Міністерства юстиції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228,40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вул.Волинській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6 (вих. №108-11343 від 11.09.2020; вх. №08/20144 від 11.09.2020).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2.41.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«Виноградар»)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1053,20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Свободи, 26, літ. Б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2.42.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«Соняшник»)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153,00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Андріївському узвозі, 8-12,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2.43.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«Тріумф»)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211,90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Ярославській, 31,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2.44.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«Дитячі мрії»)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229,00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Копилівській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31,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2.45.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«Вікторія»)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289,10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Межовій, 15,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2.46.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Подільської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«Академія дитинства»)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273,90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у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провул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Квітневому, 4,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2.47.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«Романтик»)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480,00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Г.Гонгадзе, 20-Є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2.48.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«Оберіг»)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153,00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Гонгадзе, 7-А,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2.49.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«Каштан»)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147,20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І.Виговського (Маршала Гречка), 10-В,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2.50.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«Лідер»)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232,00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Гонгадзе, 32-Г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2.51.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«Олімп»)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233,30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Правди, 92,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2.52.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«Темп»)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233,50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просп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Гонгадзе, 18-б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2.53.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Подільської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«Чемпіон» та офісу ПРЦК «Поділ»)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469,70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Світлицького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35-Б,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2.54.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«Спарта»)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219,40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Сирецькій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36,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2.55.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Подільському районному центру за місцем проживання «Поділ» для розміщення клубу «Фортуна»)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180,50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Межовій, 15,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2.56.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Прокуратури міста Києва)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166,60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27,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2.57.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з КП «Шкільне харчування»)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299,30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Захарівській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, 10,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2.58.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Подільської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включення об’єкта  до 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продовження договору оренди державному закладу «Центральна медико-соціальна експертна комісія Міністерства охорони здоров’я України»)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379,50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36,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2.60.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виключення об’єкта з Переліку першого типу та включення об’єкта 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КП по утриманню зелених насаджень Подільського району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) -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184,50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Костянтинівській, 36, літ. А (вих. №106-6895 від 14.09.2020; вх. №08/20252 від 14.09.2020).</w:t>
      </w:r>
    </w:p>
    <w:p w:rsidR="003E0BA5" w:rsidRPr="003E0BA5" w:rsidRDefault="003E0BA5" w:rsidP="003E0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2.62. Про розгляд звернення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виключення об’єкта з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(у зв’язку із зверненням члена Національних спілки художників відповідно до ст. 15 ЗУ «Про оренду державного та комунального майна»)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24,7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Андріївському узвозі, 34-В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(вих.№062/05/20-5875 від 17.09.2020; вх.№08/20545 від 17.09.2020).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2.63. Про розгляд звернення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виключення об’єкта з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(у зв’язку із уточненням площі)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58,3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Рейтарській, 22, корп. 2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(вих.№062/05/20-5874 від 17.09.2020; вх.№08/20542 від 17.09.2020).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956964" w:rsidRPr="003E0BA5" w:rsidRDefault="00956964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2.64. Про розгляд звернення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Департаменту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комунальної власності м. Києва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виконавчого органу Київради (КМДА)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щодо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shd w:val="clear" w:color="auto" w:fill="FFFFFF"/>
          <w:lang w:eastAsia="uk-UA"/>
        </w:rPr>
        <w:t>виключення об’єкта з Переліку першого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 xml:space="preserve"> (у зв’язку із уточненням площі)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- нежитлові приміщення загальною площею 155,4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О.Гончара, 25-б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shd w:val="clear" w:color="auto" w:fill="FFFFFF"/>
          <w:lang w:eastAsia="uk-UA"/>
        </w:rPr>
        <w:t>(вих.№062/05/20-5874 від 17.09.2020; вх.№08/20542 від 17.09.2020).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Департаменту.</w:t>
      </w:r>
    </w:p>
    <w:p w:rsidR="003E0BA5" w:rsidRPr="003E0BA5" w:rsidRDefault="003E0BA5" w:rsidP="003E0BA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3E0BA5" w:rsidRDefault="003E0BA5" w:rsidP="00EC44B8">
      <w:pPr>
        <w:pStyle w:val="a4"/>
        <w:ind w:right="0" w:firstLine="284"/>
        <w:jc w:val="both"/>
        <w:rPr>
          <w:sz w:val="28"/>
          <w:szCs w:val="28"/>
        </w:rPr>
      </w:pPr>
    </w:p>
    <w:p w:rsidR="00956964" w:rsidRPr="00EC44B8" w:rsidRDefault="00956964" w:rsidP="00EC44B8">
      <w:pPr>
        <w:pStyle w:val="a4"/>
        <w:ind w:right="0" w:firstLine="284"/>
        <w:jc w:val="both"/>
        <w:rPr>
          <w:sz w:val="28"/>
          <w:szCs w:val="28"/>
        </w:rPr>
      </w:pPr>
    </w:p>
    <w:p w:rsidR="00EC44B8" w:rsidRPr="00EC44B8" w:rsidRDefault="00EC44B8" w:rsidP="00EC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kern w:val="3"/>
          <w:sz w:val="28"/>
          <w:szCs w:val="28"/>
          <w:lang w:eastAsia="ru-RU"/>
        </w:rPr>
      </w:pPr>
      <w:r w:rsidRPr="00EC44B8">
        <w:rPr>
          <w:rFonts w:ascii="Times New Roman" w:eastAsia="Times New Roman" w:hAnsi="Times New Roman" w:cs="Times New Roman"/>
          <w:b/>
          <w:w w:val="101"/>
          <w:kern w:val="3"/>
          <w:sz w:val="28"/>
          <w:szCs w:val="28"/>
          <w:lang w:eastAsia="ru-RU"/>
        </w:rPr>
        <w:t>РОЗГЛЯД (ОБГОВОРЕННЯ) ПИТАНЬ ПОРЯДКУ ДЕННОГО:</w:t>
      </w:r>
    </w:p>
    <w:p w:rsidR="00906C81" w:rsidRDefault="00906C81" w:rsidP="00906C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4FC" w:rsidRPr="00906C81" w:rsidRDefault="00906C81" w:rsidP="0090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81">
        <w:rPr>
          <w:rFonts w:ascii="Times New Roman" w:hAnsi="Times New Roman" w:cs="Times New Roman"/>
          <w:b/>
          <w:sz w:val="28"/>
          <w:szCs w:val="28"/>
        </w:rPr>
        <w:t>1 частина</w:t>
      </w:r>
    </w:p>
    <w:p w:rsidR="003E0BA5" w:rsidRDefault="00906C81" w:rsidP="00EC4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порядку денного з 1 по 39 – </w:t>
      </w:r>
      <w:r w:rsidRPr="00906C81">
        <w:rPr>
          <w:rFonts w:ascii="Times New Roman" w:hAnsi="Times New Roman" w:cs="Times New Roman"/>
          <w:b/>
          <w:sz w:val="28"/>
          <w:szCs w:val="28"/>
        </w:rPr>
        <w:t>НЕ РОЗГЛЯНУТІ ТА ПЕРЕНЕСЕНІ.</w:t>
      </w:r>
    </w:p>
    <w:p w:rsidR="00DB7C78" w:rsidRDefault="00DB7C78" w:rsidP="00906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81" w:rsidRDefault="00906C81" w:rsidP="0090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81">
        <w:rPr>
          <w:rFonts w:ascii="Times New Roman" w:hAnsi="Times New Roman" w:cs="Times New Roman"/>
          <w:b/>
          <w:sz w:val="28"/>
          <w:szCs w:val="28"/>
        </w:rPr>
        <w:t>ІІ частина</w:t>
      </w:r>
    </w:p>
    <w:p w:rsidR="00DB7C78" w:rsidRPr="00EC44B8" w:rsidRDefault="00DB7C78" w:rsidP="00DB7C7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4B8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proofErr w:type="spellStart"/>
      <w:r w:rsidRPr="00EC44B8">
        <w:rPr>
          <w:rFonts w:ascii="Times New Roman" w:hAnsi="Times New Roman" w:cs="Times New Roman"/>
          <w:bCs/>
          <w:sz w:val="28"/>
          <w:szCs w:val="28"/>
        </w:rPr>
        <w:t>М.Конобаса</w:t>
      </w:r>
      <w:proofErr w:type="spellEnd"/>
      <w:r w:rsidRPr="00EC4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C78" w:rsidRPr="00EC44B8" w:rsidRDefault="00DB7C78" w:rsidP="00DB7C7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Змінити черговість розгляду питань порядку денного та розглянути питання 2.5, 2.33, 2.36.</w:t>
      </w:r>
    </w:p>
    <w:p w:rsidR="00DB7C78" w:rsidRPr="00EC44B8" w:rsidRDefault="00DB7C78" w:rsidP="00DB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ГОЛОСУВАЛИ: "за" –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4B8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78" w:rsidRDefault="00DB7C78" w:rsidP="00DB7C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4B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B7C78" w:rsidRDefault="00DB7C78" w:rsidP="00DB7C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C78" w:rsidRPr="003E0BA5" w:rsidRDefault="00DB7C78" w:rsidP="00DB7C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2.5.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Деснянської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 виключення об’єкта з Переліку першого типу та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громадської приймальні народного депутата України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Дубнова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А.В.)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нежитлові приміщення загальною площею 43,82 кв. м на вул. Сержа Лифаря, 20 (вих. №102/04/28-5155 від 29.07.2020, вх. № 08/16492 від 29.07.2020).</w:t>
      </w:r>
    </w:p>
    <w:p w:rsidR="00DB7C78" w:rsidRPr="003E0BA5" w:rsidRDefault="00DB7C78" w:rsidP="00DB7C7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622FC5" w:rsidRPr="00622FC5" w:rsidRDefault="00622FC5" w:rsidP="00622FC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DB7C78" w:rsidRPr="00EC44B8" w:rsidRDefault="00DB7C78" w:rsidP="00DB7C78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4B8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proofErr w:type="spellStart"/>
      <w:r w:rsidRPr="00EC44B8">
        <w:rPr>
          <w:rFonts w:ascii="Times New Roman" w:hAnsi="Times New Roman" w:cs="Times New Roman"/>
          <w:bCs/>
          <w:sz w:val="28"/>
          <w:szCs w:val="28"/>
        </w:rPr>
        <w:t>М.Конобаса</w:t>
      </w:r>
      <w:proofErr w:type="spellEnd"/>
      <w:r w:rsidRPr="00EC4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C78" w:rsidRPr="00622FC5" w:rsidRDefault="00622FC5" w:rsidP="00DB7C78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622FC5"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Pr="00622FC5">
        <w:rPr>
          <w:rFonts w:ascii="Times New Roman" w:eastAsia="Times New Roman" w:hAnsi="Times New Roman" w:cs="Times New Roman"/>
          <w:sz w:val="28"/>
          <w:szCs w:val="28"/>
        </w:rPr>
        <w:t xml:space="preserve">нежитлові приміщення загальною площею 43,82 кв. м на вул. Сержа Лифаря, 20 з Переліку першого типу та </w:t>
      </w: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включити об’єкт до Переліку другого типу для розміщення громадської приймальні народного депутата України </w:t>
      </w:r>
      <w:proofErr w:type="spellStart"/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Дубнова</w:t>
      </w:r>
      <w:proofErr w:type="spellEnd"/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А.В.</w:t>
      </w:r>
    </w:p>
    <w:p w:rsidR="00622FC5" w:rsidRPr="00622FC5" w:rsidRDefault="00622FC5" w:rsidP="00622FC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Орендодавцю майна здійснити передбачені законодавством організаційно-правові заходи для включення об’єкта до Переліку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другого</w:t>
      </w: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типу.</w:t>
      </w:r>
    </w:p>
    <w:p w:rsidR="00DB7C78" w:rsidRPr="00EC44B8" w:rsidRDefault="00DB7C78" w:rsidP="00DB7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ГОЛОСУВАЛИ: "за" –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4B8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78" w:rsidRDefault="00DB7C78" w:rsidP="00DB7C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4B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DB7C78" w:rsidRPr="003E0BA5" w:rsidRDefault="00DB7C78" w:rsidP="00DB7C78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622FC5" w:rsidRPr="003E0BA5" w:rsidRDefault="00622FC5" w:rsidP="00622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2.33. Про розгляд 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Солом’янської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м.Києві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держаної адміністрації </w:t>
      </w:r>
      <w:r w:rsidRPr="003E0BA5">
        <w:rPr>
          <w:rFonts w:ascii="Times New Roman" w:eastAsia="Times New Roman" w:hAnsi="Times New Roman" w:cs="Times New Roman"/>
          <w:b/>
          <w:sz w:val="28"/>
          <w:szCs w:val="28"/>
        </w:rPr>
        <w:t>щодо виключення  об’єкта  з Переліку першого типу та</w:t>
      </w:r>
      <w:r w:rsidRPr="003E0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включення об’єкта до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Переліку другого типу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(для розміщення громадської приймальні народного депутата України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Пуртової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А.А.) -   нежитлові приміщення загальною площею 125,70 кв. м на просп. Повітрофлотському, 34 (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вих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 №108-10170 від 20.08.2020, вх. № 08/18335 від 21.08.2020).</w:t>
      </w:r>
    </w:p>
    <w:p w:rsidR="00622FC5" w:rsidRPr="003E0BA5" w:rsidRDefault="00622FC5" w:rsidP="00622FC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622FC5" w:rsidRPr="00EC44B8" w:rsidRDefault="00622FC5" w:rsidP="00622FC5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4B8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proofErr w:type="spellStart"/>
      <w:r w:rsidRPr="00EC44B8">
        <w:rPr>
          <w:rFonts w:ascii="Times New Roman" w:hAnsi="Times New Roman" w:cs="Times New Roman"/>
          <w:bCs/>
          <w:sz w:val="28"/>
          <w:szCs w:val="28"/>
        </w:rPr>
        <w:t>М.Конобаса</w:t>
      </w:r>
      <w:proofErr w:type="spellEnd"/>
      <w:r w:rsidRPr="00EC4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FC5" w:rsidRPr="00622FC5" w:rsidRDefault="00622FC5" w:rsidP="00622FC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622FC5"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Pr="00622FC5">
        <w:rPr>
          <w:rFonts w:ascii="Times New Roman" w:eastAsia="Times New Roman" w:hAnsi="Times New Roman" w:cs="Times New Roman"/>
          <w:sz w:val="28"/>
          <w:szCs w:val="28"/>
        </w:rPr>
        <w:t xml:space="preserve">нежитлові приміщення загальною площею 125,70 кв. м на просп. Повітрофлотському, 34 з Переліку першого типу та </w:t>
      </w: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включити об’єкт до Переліку другого типу для розміщення громадської приймальні народного депутата України </w:t>
      </w:r>
      <w:proofErr w:type="spellStart"/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Пуртової</w:t>
      </w:r>
      <w:proofErr w:type="spellEnd"/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А.А.</w:t>
      </w:r>
    </w:p>
    <w:p w:rsidR="00622FC5" w:rsidRPr="00622FC5" w:rsidRDefault="00622FC5" w:rsidP="00622FC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Орендодавцю майна здійснити передбачені законодавством організаційно-правові заходи для включення об’єкта до Переліку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другого</w:t>
      </w: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типу.</w:t>
      </w:r>
    </w:p>
    <w:p w:rsidR="00622FC5" w:rsidRPr="00EC44B8" w:rsidRDefault="00622FC5" w:rsidP="0062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ГОЛОСУВАЛИ: "за" –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4B8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C5" w:rsidRDefault="00622FC5" w:rsidP="00622F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4B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E0BA5" w:rsidRDefault="003E0BA5" w:rsidP="00EC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FC5" w:rsidRPr="003E0BA5" w:rsidRDefault="00622FC5" w:rsidP="00622FC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2.36. Про розгляд звернення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>Подільської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районної в місті Києві державної адміністрації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щодо виключення об’єкта з Переліку першого типу та включення об’єкта до Переліку другого типу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(для розміщення громадської приймальні народного депутата України Г.Бондар) </w:t>
      </w:r>
      <w:r w:rsidRPr="003E0BA5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ru-RU"/>
        </w:rPr>
        <w:t xml:space="preserve"> -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нежитлові приміщення загальною площею 30,90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Верхній Вал, 44 (вих. №106-6620 від 04.09.2020; вх. №08/19565 від 07.09.2020).</w:t>
      </w:r>
    </w:p>
    <w:p w:rsidR="00622FC5" w:rsidRPr="003E0BA5" w:rsidRDefault="00622FC5" w:rsidP="00622FC5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 xml:space="preserve">Протокол №31/217  від 02.09.2020 - перенести розгляд питання. </w:t>
      </w:r>
    </w:p>
    <w:p w:rsidR="00622FC5" w:rsidRPr="003E0BA5" w:rsidRDefault="00622FC5" w:rsidP="00622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Доповідач: представник району.</w:t>
      </w:r>
    </w:p>
    <w:p w:rsidR="00622FC5" w:rsidRPr="00EC44B8" w:rsidRDefault="00622FC5" w:rsidP="00622FC5">
      <w:pPr>
        <w:tabs>
          <w:tab w:val="left" w:pos="885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4B8">
        <w:rPr>
          <w:rFonts w:ascii="Times New Roman" w:hAnsi="Times New Roman" w:cs="Times New Roman"/>
          <w:bCs/>
          <w:sz w:val="28"/>
          <w:szCs w:val="28"/>
        </w:rPr>
        <w:t xml:space="preserve">СЛУХАЛИ: </w:t>
      </w:r>
      <w:proofErr w:type="spellStart"/>
      <w:r w:rsidRPr="00EC44B8">
        <w:rPr>
          <w:rFonts w:ascii="Times New Roman" w:hAnsi="Times New Roman" w:cs="Times New Roman"/>
          <w:bCs/>
          <w:sz w:val="28"/>
          <w:szCs w:val="28"/>
        </w:rPr>
        <w:t>М.Конобаса</w:t>
      </w:r>
      <w:proofErr w:type="spellEnd"/>
      <w:r w:rsidRPr="00EC44B8">
        <w:rPr>
          <w:rFonts w:ascii="Times New Roman" w:hAnsi="Times New Roman" w:cs="Times New Roman"/>
          <w:bCs/>
          <w:sz w:val="28"/>
          <w:szCs w:val="28"/>
        </w:rPr>
        <w:t>.</w:t>
      </w:r>
    </w:p>
    <w:p w:rsidR="00622FC5" w:rsidRPr="00622FC5" w:rsidRDefault="00622FC5" w:rsidP="00622FC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622FC5"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Pr="00622FC5">
        <w:rPr>
          <w:rFonts w:ascii="Times New Roman" w:eastAsia="Times New Roman" w:hAnsi="Times New Roman" w:cs="Times New Roman"/>
          <w:sz w:val="28"/>
          <w:szCs w:val="28"/>
        </w:rPr>
        <w:t xml:space="preserve">нежитлові приміщення загальною площею </w:t>
      </w:r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30,90 </w:t>
      </w:r>
      <w:proofErr w:type="spellStart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кв.м</w:t>
      </w:r>
      <w:proofErr w:type="spellEnd"/>
      <w:r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на вул. Верхній Вал, 44 </w:t>
      </w:r>
      <w:r w:rsidRPr="00622FC5">
        <w:rPr>
          <w:rFonts w:ascii="Times New Roman" w:eastAsia="Times New Roman" w:hAnsi="Times New Roman" w:cs="Times New Roman"/>
          <w:sz w:val="28"/>
          <w:szCs w:val="28"/>
        </w:rPr>
        <w:t xml:space="preserve">з Переліку першого типу та </w:t>
      </w: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включити об’єкт до Переліку другого типу для розміщення громадської приймальні народного депутата України </w:t>
      </w:r>
      <w:r w:rsidR="00A907C6" w:rsidRPr="003E0BA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Г.Бондар</w:t>
      </w:r>
      <w:r w:rsid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.</w:t>
      </w:r>
    </w:p>
    <w:p w:rsidR="00622FC5" w:rsidRPr="00622FC5" w:rsidRDefault="00622FC5" w:rsidP="00622FC5">
      <w:pPr>
        <w:shd w:val="clear" w:color="auto" w:fill="FFFFFF"/>
        <w:tabs>
          <w:tab w:val="left" w:pos="180"/>
          <w:tab w:val="left" w:pos="302"/>
          <w:tab w:val="left" w:pos="709"/>
          <w:tab w:val="left" w:pos="8375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2. Орендодавцю майна здійснити передбачені законодавством організаційно-правові заходи для включення об’єкта до Переліку </w:t>
      </w:r>
      <w:r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другого</w:t>
      </w:r>
      <w:r w:rsidRPr="00622FC5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типу.</w:t>
      </w:r>
    </w:p>
    <w:p w:rsidR="00622FC5" w:rsidRPr="00EC44B8" w:rsidRDefault="00622FC5" w:rsidP="0062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B8">
        <w:rPr>
          <w:rFonts w:ascii="Times New Roman" w:hAnsi="Times New Roman" w:cs="Times New Roman"/>
          <w:sz w:val="28"/>
          <w:szCs w:val="28"/>
        </w:rPr>
        <w:t xml:space="preserve">ГОЛОСУВАЛИ: "за" –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44B8">
        <w:rPr>
          <w:rFonts w:ascii="Times New Roman" w:hAnsi="Times New Roman" w:cs="Times New Roman"/>
          <w:sz w:val="28"/>
          <w:szCs w:val="28"/>
        </w:rPr>
        <w:t xml:space="preserve"> "проти" – 0, "утримались" – 0, "не голосували"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FC5" w:rsidRDefault="00622FC5" w:rsidP="00622F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4B8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22FC5" w:rsidRDefault="00622FC5" w:rsidP="00EC4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7C6" w:rsidRDefault="00A907C6" w:rsidP="00EC4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порядку денного 2.1-2.4, 2.6-2.32, 2.34-2.35, 2.37-2.64 – </w:t>
      </w:r>
      <w:r w:rsidR="009569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6C81">
        <w:rPr>
          <w:rFonts w:ascii="Times New Roman" w:hAnsi="Times New Roman" w:cs="Times New Roman"/>
          <w:b/>
          <w:sz w:val="28"/>
          <w:szCs w:val="28"/>
        </w:rPr>
        <w:t>НЕ РОЗГЛЯНУТІ ТА ПЕРЕНЕСЕНІ.</w:t>
      </w:r>
    </w:p>
    <w:p w:rsidR="00A907C6" w:rsidRDefault="00A907C6" w:rsidP="00EC4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C6" w:rsidRDefault="00A907C6" w:rsidP="00EC4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C6" w:rsidRDefault="00A907C6" w:rsidP="00EC4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7C6" w:rsidRPr="00A907C6" w:rsidRDefault="00A907C6" w:rsidP="00A90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Голова комісії</w:t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  <w:t>Максим КОНОБАС</w:t>
      </w:r>
    </w:p>
    <w:p w:rsidR="00A907C6" w:rsidRPr="00A907C6" w:rsidRDefault="00A907C6" w:rsidP="00A90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907C6" w:rsidRPr="00A907C6" w:rsidRDefault="00A907C6" w:rsidP="00A90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907C6" w:rsidRPr="00A907C6" w:rsidRDefault="00A907C6" w:rsidP="00A90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907C6" w:rsidRPr="00A907C6" w:rsidRDefault="00A907C6" w:rsidP="00A90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A907C6" w:rsidRPr="00A907C6" w:rsidRDefault="00A907C6" w:rsidP="00A907C6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Секретар комісії</w:t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</w:r>
      <w:r w:rsidRPr="00A907C6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ab/>
        <w:t>Юрій ВАХЕЛЬ</w:t>
      </w:r>
    </w:p>
    <w:p w:rsidR="00A907C6" w:rsidRPr="00EC44B8" w:rsidRDefault="00A907C6" w:rsidP="00EC44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07C6" w:rsidRPr="00EC44B8" w:rsidSect="00956964">
      <w:headerReference w:type="default" r:id="rId10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64" w:rsidRDefault="00956964" w:rsidP="00956964">
      <w:pPr>
        <w:spacing w:after="0" w:line="240" w:lineRule="auto"/>
      </w:pPr>
      <w:r>
        <w:separator/>
      </w:r>
    </w:p>
  </w:endnote>
  <w:endnote w:type="continuationSeparator" w:id="0">
    <w:p w:rsidR="00956964" w:rsidRDefault="00956964" w:rsidP="0095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64" w:rsidRDefault="00956964" w:rsidP="00956964">
      <w:pPr>
        <w:spacing w:after="0" w:line="240" w:lineRule="auto"/>
      </w:pPr>
      <w:r>
        <w:separator/>
      </w:r>
    </w:p>
  </w:footnote>
  <w:footnote w:type="continuationSeparator" w:id="0">
    <w:p w:rsidR="00956964" w:rsidRDefault="00956964" w:rsidP="0095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659937"/>
      <w:docPartObj>
        <w:docPartGallery w:val="Page Numbers (Top of Page)"/>
        <w:docPartUnique/>
      </w:docPartObj>
    </w:sdtPr>
    <w:sdtContent>
      <w:p w:rsidR="00956964" w:rsidRDefault="00956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5A">
          <w:rPr>
            <w:noProof/>
          </w:rPr>
          <w:t>21</w:t>
        </w:r>
        <w:r>
          <w:fldChar w:fldCharType="end"/>
        </w:r>
      </w:p>
    </w:sdtContent>
  </w:sdt>
  <w:p w:rsidR="00956964" w:rsidRDefault="009569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0402"/>
    <w:multiLevelType w:val="hybridMultilevel"/>
    <w:tmpl w:val="C7103478"/>
    <w:lvl w:ilvl="0" w:tplc="EA8E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4379F"/>
    <w:multiLevelType w:val="hybridMultilevel"/>
    <w:tmpl w:val="16F06B24"/>
    <w:lvl w:ilvl="0" w:tplc="B9C446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8"/>
    <w:rsid w:val="00091AC8"/>
    <w:rsid w:val="001C0791"/>
    <w:rsid w:val="003E0BA5"/>
    <w:rsid w:val="004974FC"/>
    <w:rsid w:val="004C4257"/>
    <w:rsid w:val="00555325"/>
    <w:rsid w:val="00622FC5"/>
    <w:rsid w:val="0065243C"/>
    <w:rsid w:val="00906C81"/>
    <w:rsid w:val="00956964"/>
    <w:rsid w:val="00A43024"/>
    <w:rsid w:val="00A907C6"/>
    <w:rsid w:val="00C56C03"/>
    <w:rsid w:val="00DB7C78"/>
    <w:rsid w:val="00DD7A5A"/>
    <w:rsid w:val="00E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5B4E2"/>
  <w15:docId w15:val="{67E108FE-F312-449E-8896-939B849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4B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44B8"/>
    <w:pPr>
      <w:spacing w:before="120" w:after="120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C44B8"/>
    <w:rPr>
      <w:i/>
      <w:iCs/>
    </w:rPr>
  </w:style>
  <w:style w:type="paragraph" w:styleId="a6">
    <w:name w:val="header"/>
    <w:basedOn w:val="a"/>
    <w:link w:val="a7"/>
    <w:uiPriority w:val="99"/>
    <w:unhideWhenUsed/>
    <w:rsid w:val="009569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964"/>
  </w:style>
  <w:style w:type="paragraph" w:styleId="a8">
    <w:name w:val="footer"/>
    <w:basedOn w:val="a"/>
    <w:link w:val="a9"/>
    <w:uiPriority w:val="99"/>
    <w:unhideWhenUsed/>
    <w:rsid w:val="009569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964"/>
  </w:style>
  <w:style w:type="paragraph" w:styleId="aa">
    <w:name w:val="Balloon Text"/>
    <w:basedOn w:val="a"/>
    <w:link w:val="ab"/>
    <w:uiPriority w:val="99"/>
    <w:semiHidden/>
    <w:unhideWhenUsed/>
    <w:rsid w:val="0095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56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r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7185-9985-4015-AE9C-BD5F5A69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30576</Words>
  <Characters>17429</Characters>
  <Application>Microsoft Office Word</Application>
  <DocSecurity>0</DocSecurity>
  <Lines>145</Lines>
  <Paragraphs>95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Malashenko Nataliya</dc:creator>
  <cp:lastModifiedBy>Stepchenko Lidiya</cp:lastModifiedBy>
  <cp:revision>4</cp:revision>
  <cp:lastPrinted>2020-09-24T12:13:00Z</cp:lastPrinted>
  <dcterms:created xsi:type="dcterms:W3CDTF">2020-09-23T08:25:00Z</dcterms:created>
  <dcterms:modified xsi:type="dcterms:W3CDTF">2020-09-24T12:35:00Z</dcterms:modified>
</cp:coreProperties>
</file>