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A62" w:rsidRPr="00EC0A62" w:rsidRDefault="00EC0A62" w:rsidP="00EC0A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A62">
        <w:rPr>
          <w:rFonts w:ascii="Times New Roman" w:hAnsi="Times New Roman" w:cs="Times New Roman"/>
          <w:sz w:val="20"/>
          <w:szCs w:val="20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6pt" o:ole="">
            <v:imagedata r:id="rId4" o:title=""/>
          </v:shape>
          <o:OLEObject Type="Embed" ProgID="CorelDRAW.Graphic.13" ShapeID="_x0000_i1025" DrawAspect="Content" ObjectID="_1704615452" r:id="rId5"/>
        </w:object>
      </w:r>
    </w:p>
    <w:p w:rsidR="00EC0A62" w:rsidRPr="00EC0A62" w:rsidRDefault="00EC0A62" w:rsidP="00EC0A62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C0A62">
        <w:rPr>
          <w:rFonts w:ascii="Times New Roman" w:hAnsi="Times New Roman" w:cs="Times New Roman"/>
          <w:b/>
          <w:spacing w:val="10"/>
          <w:sz w:val="20"/>
          <w:szCs w:val="20"/>
        </w:rPr>
        <w:t>УКРАЇНА</w:t>
      </w:r>
    </w:p>
    <w:p w:rsidR="00EC0A62" w:rsidRPr="00EC0A62" w:rsidRDefault="00EC0A62" w:rsidP="00EC0A62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EC0A62">
        <w:rPr>
          <w:rFonts w:ascii="Times New Roman" w:hAnsi="Times New Roman" w:cs="Times New Roman"/>
          <w:spacing w:val="10"/>
          <w:sz w:val="20"/>
          <w:szCs w:val="20"/>
        </w:rPr>
        <w:t>ВИКОНАВЧИЙ ОРГАН КИЇВСЬКОЇ МІСЬКОЇ РАДИ</w:t>
      </w:r>
    </w:p>
    <w:p w:rsidR="00EC0A62" w:rsidRPr="00EC0A62" w:rsidRDefault="00EC0A62" w:rsidP="00EC0A6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pacing w:val="10"/>
          <w:sz w:val="20"/>
          <w:szCs w:val="20"/>
        </w:rPr>
      </w:pPr>
      <w:r w:rsidRPr="00EC0A62">
        <w:rPr>
          <w:rFonts w:ascii="Times New Roman" w:hAnsi="Times New Roman" w:cs="Times New Roman"/>
          <w:spacing w:val="10"/>
          <w:sz w:val="20"/>
          <w:szCs w:val="20"/>
        </w:rPr>
        <w:t>(КИЇВСЬКА МІСЬКА ДЕРЖАВНА АДМІНІСТРАЦІЯ)</w:t>
      </w:r>
    </w:p>
    <w:p w:rsidR="00EC0A62" w:rsidRPr="00EC0A62" w:rsidRDefault="00EC0A62" w:rsidP="00EC0A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EC0A62">
        <w:rPr>
          <w:rFonts w:ascii="Times New Roman" w:hAnsi="Times New Roman" w:cs="Times New Roman"/>
          <w:b/>
          <w:bCs/>
          <w:snapToGrid w:val="0"/>
          <w:sz w:val="20"/>
          <w:szCs w:val="20"/>
        </w:rPr>
        <w:t>ДЕПАРТАМЕНТ ОСВІТИ І НАУКИ</w:t>
      </w:r>
    </w:p>
    <w:p w:rsidR="00EC0A62" w:rsidRPr="00EC0A62" w:rsidRDefault="00EC0A62" w:rsidP="00EC0A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0"/>
          <w:szCs w:val="20"/>
        </w:rPr>
      </w:pP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 xml:space="preserve">бульвар Т. Шевченка,3, м. Київ, 01004,  </w:t>
      </w:r>
      <w:proofErr w:type="spellStart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тел</w:t>
      </w:r>
      <w:proofErr w:type="spellEnd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. (044) 279 14 46</w:t>
      </w:r>
    </w:p>
    <w:p w:rsidR="00EC0A62" w:rsidRPr="00EC0A62" w:rsidRDefault="00EC0A62" w:rsidP="00EC0A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0"/>
          <w:szCs w:val="20"/>
        </w:rPr>
      </w:pP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Контактний центр міста Києва (044) 15-51  Е-</w:t>
      </w: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  <w:lang w:val="en-US"/>
        </w:rPr>
        <w:t>mail</w:t>
      </w: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:</w:t>
      </w: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  <w:lang w:val="en-US"/>
        </w:rPr>
        <w:t>education</w:t>
      </w:r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@</w:t>
      </w:r>
      <w:proofErr w:type="spellStart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  <w:lang w:val="en-US"/>
        </w:rPr>
        <w:t>kyivcity</w:t>
      </w:r>
      <w:proofErr w:type="spellEnd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.</w:t>
      </w:r>
      <w:proofErr w:type="spellStart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  <w:lang w:val="en-US"/>
        </w:rPr>
        <w:t>gov</w:t>
      </w:r>
      <w:proofErr w:type="spellEnd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>.</w:t>
      </w:r>
      <w:proofErr w:type="spellStart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  <w:lang w:val="en-US"/>
        </w:rPr>
        <w:t>ua</w:t>
      </w:r>
      <w:proofErr w:type="spellEnd"/>
      <w:r w:rsidRPr="00EC0A62">
        <w:rPr>
          <w:rFonts w:ascii="Times New Roman" w:hAnsi="Times New Roman" w:cs="Times New Roman"/>
          <w:i/>
          <w:iCs/>
          <w:snapToGrid w:val="0"/>
          <w:sz w:val="20"/>
          <w:szCs w:val="20"/>
        </w:rPr>
        <w:t xml:space="preserve">  Код ЄДРПОУ 02147629</w:t>
      </w:r>
    </w:p>
    <w:p w:rsidR="00EC0A62" w:rsidRPr="00EC0A62" w:rsidRDefault="00EC0A62" w:rsidP="00EC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A62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0FF4C3E" wp14:editId="5D1C8DEF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213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2.75pt" to="47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EC0A62" w:rsidRDefault="00F11B99" w:rsidP="00F11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1B99" w:rsidRDefault="00F11B99" w:rsidP="00F73B6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Голові постійної комісії Київської міської ради з питань освіти і науки,</w:t>
      </w:r>
      <w:r w:rsidR="00F73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сім'ї, молоді та спорту</w:t>
      </w:r>
    </w:p>
    <w:p w:rsidR="00F11B99" w:rsidRDefault="00F11B99" w:rsidP="00F11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44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Вадиму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44C3A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АСИЛЬЧУКУ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F11B99" w:rsidRDefault="00F11B99" w:rsidP="00F11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1B99" w:rsidRDefault="00F11B99" w:rsidP="00F11B9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Шановний Вадиме Васильовичу !</w:t>
      </w:r>
    </w:p>
    <w:p w:rsidR="00F11B99" w:rsidRPr="00EC0A62" w:rsidRDefault="00F11B99" w:rsidP="00F11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33B3" w:rsidRPr="00EC0A62" w:rsidRDefault="00F11B99" w:rsidP="00F7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освіти і науки виконавчого органу Київської міської ради (Київської міської державної</w:t>
      </w:r>
      <w:r w:rsidR="00575A0B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адміністрації) </w:t>
      </w:r>
      <w:r w:rsidR="009E33B3" w:rsidRPr="00EC0A62">
        <w:rPr>
          <w:rFonts w:ascii="Times New Roman" w:hAnsi="Times New Roman" w:cs="Times New Roman"/>
          <w:sz w:val="28"/>
          <w:szCs w:val="28"/>
        </w:rPr>
        <w:t xml:space="preserve">повідомляє, що наказом Департаменту </w:t>
      </w:r>
      <w:r w:rsidR="009E33B3" w:rsidRPr="00F73B6C">
        <w:rPr>
          <w:rFonts w:ascii="Times New Roman" w:hAnsi="Times New Roman" w:cs="Times New Roman"/>
          <w:sz w:val="28"/>
          <w:szCs w:val="28"/>
        </w:rPr>
        <w:t xml:space="preserve">від </w:t>
      </w:r>
      <w:r w:rsidR="002718E2">
        <w:rPr>
          <w:rFonts w:ascii="Times New Roman" w:hAnsi="Times New Roman" w:cs="Times New Roman"/>
          <w:sz w:val="28"/>
          <w:szCs w:val="28"/>
        </w:rPr>
        <w:t>28 грудня</w:t>
      </w:r>
      <w:r w:rsidR="009E33B3" w:rsidRPr="00F73B6C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2718E2">
        <w:rPr>
          <w:rFonts w:ascii="Times New Roman" w:hAnsi="Times New Roman" w:cs="Times New Roman"/>
          <w:sz w:val="28"/>
          <w:szCs w:val="28"/>
        </w:rPr>
        <w:t>214</w:t>
      </w:r>
      <w:r w:rsidR="009E33B3" w:rsidRPr="00F73B6C">
        <w:rPr>
          <w:rFonts w:ascii="Times New Roman" w:hAnsi="Times New Roman" w:cs="Times New Roman"/>
          <w:sz w:val="28"/>
          <w:szCs w:val="28"/>
        </w:rPr>
        <w:t xml:space="preserve"> </w:t>
      </w:r>
      <w:r w:rsidR="009E33B3" w:rsidRPr="00EC0A62">
        <w:rPr>
          <w:rFonts w:ascii="Times New Roman" w:hAnsi="Times New Roman" w:cs="Times New Roman"/>
          <w:sz w:val="28"/>
          <w:szCs w:val="28"/>
        </w:rPr>
        <w:t xml:space="preserve">оголошено конкурс </w:t>
      </w:r>
      <w:r w:rsidR="009E33B3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271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 педагогічних працівників </w:t>
      </w:r>
      <w:r w:rsidR="009E33B3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</w:t>
      </w:r>
      <w:r w:rsidR="002718E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E33B3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професійного розвитку педа</w:t>
      </w:r>
      <w:r w:rsidR="002718E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гогічних працівників м. Києва</w:t>
      </w:r>
      <w:r w:rsidR="009E33B3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33B3" w:rsidRPr="00EC0A62" w:rsidRDefault="009E33B3" w:rsidP="00F7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виконання пункту</w:t>
      </w:r>
      <w:r w:rsidR="00271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F73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575A0B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рядку проведення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</w:t>
      </w:r>
      <w:r w:rsidR="00575A0B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посаду</w:t>
      </w:r>
      <w:r w:rsidR="00575A0B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1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педагогічного працівника </w:t>
      </w:r>
      <w:r w:rsidR="00C573C7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Центру професійного розвитку педагогічних працівників м. Києва, 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затвердженого рішенням Київської міської ради від </w:t>
      </w:r>
      <w:r w:rsidR="00504B12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1.0</w:t>
      </w:r>
      <w:r w:rsidR="00504B12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.2021 №</w:t>
      </w:r>
      <w:r w:rsidR="00504B12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2187/2228</w:t>
      </w:r>
      <w:r w:rsidR="00F11B99"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створення Центру професійного розвитку педагогічних працівників м. Києва»</w:t>
      </w:r>
      <w:r w:rsid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0A62">
        <w:rPr>
          <w:rFonts w:ascii="Times New Roman" w:hAnsi="Times New Roman" w:cs="Times New Roman"/>
          <w:sz w:val="27"/>
          <w:szCs w:val="27"/>
        </w:rPr>
        <w:t>та з</w:t>
      </w:r>
      <w:r w:rsidRPr="00EC0A62">
        <w:rPr>
          <w:rFonts w:ascii="Times New Roman" w:hAnsi="Times New Roman" w:cs="Times New Roman"/>
          <w:sz w:val="28"/>
          <w:szCs w:val="28"/>
        </w:rPr>
        <w:t xml:space="preserve"> метою формування конкурсної комісії </w:t>
      </w:r>
      <w:r w:rsidR="002718E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Pr="00EC0A62">
        <w:rPr>
          <w:rFonts w:ascii="Times New Roman" w:hAnsi="Times New Roman" w:cs="Times New Roman"/>
          <w:sz w:val="28"/>
          <w:szCs w:val="28"/>
        </w:rPr>
        <w:t>на зайняття посад</w:t>
      </w:r>
      <w:r w:rsidR="002718E2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професійного розвитку педагогічних працівників м. Києва </w:t>
      </w:r>
      <w:r w:rsidRPr="00EC0A62">
        <w:rPr>
          <w:rFonts w:ascii="Times New Roman" w:hAnsi="Times New Roman" w:cs="Times New Roman"/>
          <w:sz w:val="28"/>
          <w:szCs w:val="28"/>
        </w:rPr>
        <w:t xml:space="preserve">просимо Вас у термін до </w:t>
      </w:r>
      <w:r w:rsidR="002718E2">
        <w:rPr>
          <w:rFonts w:ascii="Times New Roman" w:hAnsi="Times New Roman" w:cs="Times New Roman"/>
          <w:sz w:val="28"/>
          <w:szCs w:val="28"/>
        </w:rPr>
        <w:t>18 січня</w:t>
      </w:r>
      <w:r w:rsidRPr="00F73B6C">
        <w:rPr>
          <w:rFonts w:ascii="Times New Roman" w:hAnsi="Times New Roman" w:cs="Times New Roman"/>
          <w:sz w:val="28"/>
          <w:szCs w:val="28"/>
        </w:rPr>
        <w:t xml:space="preserve"> 202</w:t>
      </w:r>
      <w:r w:rsidR="002718E2">
        <w:rPr>
          <w:rFonts w:ascii="Times New Roman" w:hAnsi="Times New Roman" w:cs="Times New Roman"/>
          <w:sz w:val="28"/>
          <w:szCs w:val="28"/>
        </w:rPr>
        <w:t>2</w:t>
      </w:r>
      <w:r w:rsidRPr="00F73B6C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EC0A62">
        <w:rPr>
          <w:rFonts w:ascii="Times New Roman" w:hAnsi="Times New Roman" w:cs="Times New Roman"/>
          <w:sz w:val="28"/>
          <w:szCs w:val="28"/>
        </w:rPr>
        <w:t>надати представника постійної комісії Київсько</w:t>
      </w:r>
      <w:r w:rsidR="00410223" w:rsidRPr="00EC0A62">
        <w:rPr>
          <w:rFonts w:ascii="Times New Roman" w:hAnsi="Times New Roman" w:cs="Times New Roman"/>
          <w:sz w:val="28"/>
          <w:szCs w:val="28"/>
        </w:rPr>
        <w:t xml:space="preserve">ї міської ради з питань освіти і науки, сім’ї, молоді та спорту </w:t>
      </w:r>
      <w:r w:rsidRPr="00EC0A62">
        <w:rPr>
          <w:rFonts w:ascii="Times New Roman" w:hAnsi="Times New Roman" w:cs="Times New Roman"/>
          <w:sz w:val="28"/>
          <w:szCs w:val="28"/>
        </w:rPr>
        <w:t>для включення його до складу конкурсн</w:t>
      </w:r>
      <w:r w:rsidR="00410223" w:rsidRPr="00EC0A62">
        <w:rPr>
          <w:rFonts w:ascii="Times New Roman" w:hAnsi="Times New Roman" w:cs="Times New Roman"/>
          <w:sz w:val="28"/>
          <w:szCs w:val="28"/>
        </w:rPr>
        <w:t>ої</w:t>
      </w:r>
      <w:r w:rsidRPr="00EC0A62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410223" w:rsidRPr="00EC0A62">
        <w:rPr>
          <w:rFonts w:ascii="Times New Roman" w:hAnsi="Times New Roman" w:cs="Times New Roman"/>
          <w:sz w:val="28"/>
          <w:szCs w:val="28"/>
        </w:rPr>
        <w:t>ї</w:t>
      </w:r>
      <w:r w:rsidRPr="00EC0A62">
        <w:rPr>
          <w:rFonts w:ascii="Times New Roman" w:hAnsi="Times New Roman" w:cs="Times New Roman"/>
          <w:sz w:val="28"/>
          <w:szCs w:val="28"/>
        </w:rPr>
        <w:t xml:space="preserve"> (ПІБ, контактний телефон).</w:t>
      </w:r>
    </w:p>
    <w:p w:rsidR="009E33B3" w:rsidRPr="00EC0A62" w:rsidRDefault="009E33B3" w:rsidP="009E3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B99" w:rsidRPr="00EC0A62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повагою </w:t>
      </w:r>
    </w:p>
    <w:p w:rsidR="00F11B99" w:rsidRPr="00EC0A62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1B99" w:rsidRPr="00EC0A62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Департаменту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EC0A6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ФІДАНЯН</w:t>
      </w:r>
    </w:p>
    <w:p w:rsidR="00F11B99" w:rsidRPr="00EC0A62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1B99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1B99" w:rsidRDefault="00F11B99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0A62" w:rsidRDefault="00EC0A62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0A62" w:rsidRDefault="00EC0A62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0A62" w:rsidRDefault="00EC0A62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0A62" w:rsidRDefault="00EC0A62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B6C" w:rsidRDefault="00F73B6C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1B99" w:rsidRPr="00F73B6C" w:rsidRDefault="002718E2" w:rsidP="00F7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Світлана Юрченко </w:t>
      </w:r>
      <w:r w:rsidR="00F11B99" w:rsidRPr="00EC0A62">
        <w:rPr>
          <w:rFonts w:ascii="Times New Roman" w:eastAsia="Times New Roman" w:hAnsi="Times New Roman" w:cs="Times New Roman"/>
          <w:lang w:eastAsia="uk-UA"/>
        </w:rPr>
        <w:t>279</w:t>
      </w:r>
      <w:r w:rsidR="00410223" w:rsidRPr="00EC0A62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17 45</w:t>
      </w:r>
    </w:p>
    <w:sectPr w:rsidR="00F11B99" w:rsidRPr="00F73B6C" w:rsidSect="00F73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9"/>
    <w:rsid w:val="00113829"/>
    <w:rsid w:val="00144C3A"/>
    <w:rsid w:val="002718E2"/>
    <w:rsid w:val="00410223"/>
    <w:rsid w:val="004D151F"/>
    <w:rsid w:val="00504B12"/>
    <w:rsid w:val="00575A0B"/>
    <w:rsid w:val="00752784"/>
    <w:rsid w:val="009E33B3"/>
    <w:rsid w:val="00C10BA6"/>
    <w:rsid w:val="00C573C7"/>
    <w:rsid w:val="00EC0A62"/>
    <w:rsid w:val="00F11B99"/>
    <w:rsid w:val="00F67467"/>
    <w:rsid w:val="00F73B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66A1-61C5-4FA9-8CA3-6C5031B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B9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F1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Біба Лариса Миколаївна</dc:creator>
  <cp:lastModifiedBy>Руденко Наталія Анатоліївна</cp:lastModifiedBy>
  <cp:revision>2</cp:revision>
  <cp:lastPrinted>2021-11-09T10:01:00Z</cp:lastPrinted>
  <dcterms:created xsi:type="dcterms:W3CDTF">2022-01-25T09:31:00Z</dcterms:created>
  <dcterms:modified xsi:type="dcterms:W3CDTF">2022-01-25T09:31:00Z</dcterms:modified>
</cp:coreProperties>
</file>