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0847" w14:textId="77777777" w:rsidR="00E373EB" w:rsidRDefault="00E373EB" w:rsidP="00E373E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0"/>
          <w:lang w:eastAsia="zh-CN"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5FACEAF4" wp14:editId="07BE6B0F">
            <wp:simplePos x="0" y="0"/>
            <wp:positionH relativeFrom="column">
              <wp:posOffset>2853690</wp:posOffset>
            </wp:positionH>
            <wp:positionV relativeFrom="paragraph">
              <wp:posOffset>-423545</wp:posOffset>
            </wp:positionV>
            <wp:extent cx="485775" cy="662305"/>
            <wp:effectExtent l="0" t="0" r="952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27" r="-35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55A677FD" w14:textId="77777777" w:rsidR="00E373EB" w:rsidRDefault="00E373EB" w:rsidP="00E373E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0"/>
          <w:lang w:eastAsia="zh-CN"/>
        </w:rPr>
      </w:pPr>
      <w:r>
        <w:rPr>
          <w:rFonts w:ascii="Times New Roman" w:eastAsia="SimSun" w:hAnsi="Times New Roman" w:cs="Times New Roman"/>
          <w:b/>
          <w:spacing w:val="18"/>
          <w:w w:val="66"/>
          <w:sz w:val="72"/>
          <w:szCs w:val="20"/>
          <w:lang w:eastAsia="zh-CN"/>
        </w:rPr>
        <w:t>КИЇВСЬКА МІСЬКА РАДА</w:t>
      </w:r>
    </w:p>
    <w:p w14:paraId="6E5609D6" w14:textId="77777777" w:rsidR="00E373EB" w:rsidRDefault="00E373EB" w:rsidP="00E373EB">
      <w:pPr>
        <w:tabs>
          <w:tab w:val="center" w:pos="5858"/>
          <w:tab w:val="left" w:pos="8760"/>
        </w:tabs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0"/>
          <w:lang w:eastAsia="zh-CN"/>
        </w:rPr>
      </w:pPr>
      <w:r>
        <w:rPr>
          <w:rFonts w:ascii="Times New Roman" w:eastAsia="SimSun" w:hAnsi="Times New Roman" w:cs="Times New Roman"/>
          <w:b/>
          <w:w w:val="90"/>
          <w:sz w:val="28"/>
          <w:szCs w:val="28"/>
          <w:lang w:eastAsia="zh-CN"/>
        </w:rPr>
        <w:t>І</w:t>
      </w:r>
      <w:r>
        <w:rPr>
          <w:rFonts w:ascii="Times New Roman" w:eastAsia="SimSun" w:hAnsi="Times New Roman" w:cs="Times New Roman"/>
          <w:b/>
          <w:w w:val="90"/>
          <w:sz w:val="28"/>
          <w:szCs w:val="28"/>
          <w:lang w:val="en-US" w:eastAsia="zh-CN"/>
        </w:rPr>
        <w:t>X</w:t>
      </w:r>
      <w:r>
        <w:rPr>
          <w:rFonts w:ascii="Times New Roman" w:eastAsia="SimSun" w:hAnsi="Times New Roman" w:cs="Times New Roman"/>
          <w:b/>
          <w:w w:val="90"/>
          <w:sz w:val="28"/>
          <w:szCs w:val="28"/>
          <w:lang w:eastAsia="zh-CN"/>
        </w:rPr>
        <w:t xml:space="preserve"> СКЛИКАННЯ</w:t>
      </w:r>
    </w:p>
    <w:p w14:paraId="75C44A47" w14:textId="77777777" w:rsidR="00E373EB" w:rsidRDefault="00E373EB" w:rsidP="00E373EB">
      <w:pPr>
        <w:pBdr>
          <w:top w:val="thickThinSmallGap" w:sz="24" w:space="1" w:color="000000"/>
        </w:pBd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0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0"/>
          <w:lang w:eastAsia="zh-CN"/>
        </w:rPr>
        <w:t>ПОСТІЙНА КОМІСІЯ З ПИТАНЬ ОХОРОНИ ЗДОРОВ’Я ТА СОЦІАЛЬНОЇ ПОЛІТИКИ</w:t>
      </w:r>
    </w:p>
    <w:p w14:paraId="06628998" w14:textId="77777777" w:rsidR="00E373EB" w:rsidRDefault="00E373EB" w:rsidP="00E373EB">
      <w:pPr>
        <w:pBdr>
          <w:top w:val="thinThickSmallGap" w:sz="24" w:space="1" w:color="000000"/>
        </w:pBdr>
        <w:suppressAutoHyphens/>
        <w:spacing w:after="0" w:line="48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sz w:val="20"/>
          <w:szCs w:val="20"/>
          <w:lang w:eastAsia="zh-CN"/>
        </w:rPr>
        <w:t xml:space="preserve">01044, м. Київ, вул. Хрещатик, 36                                                 </w:t>
      </w:r>
      <w:proofErr w:type="spellStart"/>
      <w:r>
        <w:rPr>
          <w:rFonts w:ascii="Times New Roman" w:eastAsia="SimSun" w:hAnsi="Times New Roman" w:cs="Times New Roman"/>
          <w:b/>
          <w:bCs/>
          <w:i/>
          <w:sz w:val="20"/>
          <w:szCs w:val="20"/>
          <w:lang w:eastAsia="zh-CN"/>
        </w:rPr>
        <w:t>тел</w:t>
      </w:r>
      <w:proofErr w:type="spellEnd"/>
      <w:r>
        <w:rPr>
          <w:rFonts w:ascii="Times New Roman" w:eastAsia="SimSun" w:hAnsi="Times New Roman" w:cs="Times New Roman"/>
          <w:b/>
          <w:bCs/>
          <w:i/>
          <w:sz w:val="20"/>
          <w:szCs w:val="20"/>
          <w:lang w:eastAsia="zh-CN"/>
        </w:rPr>
        <w:t>./факс.:(044)202-71-05, тел.:(044)202-70-38</w:t>
      </w:r>
    </w:p>
    <w:p w14:paraId="3794BFB6" w14:textId="77777777" w:rsidR="00E373EB" w:rsidRDefault="00E373EB" w:rsidP="00274F9A">
      <w:pPr>
        <w:pBdr>
          <w:top w:val="thinThick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Проєкт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порядку денного чергового</w:t>
      </w:r>
      <w:r w:rsidR="00297D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засідання</w:t>
      </w:r>
    </w:p>
    <w:p w14:paraId="608B8534" w14:textId="77777777" w:rsidR="00E373EB" w:rsidRDefault="00E373EB" w:rsidP="00E373EB">
      <w:pPr>
        <w:pBdr>
          <w:top w:val="thinThick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постійної комісії  Київської міської ради</w:t>
      </w:r>
    </w:p>
    <w:p w14:paraId="6381FECB" w14:textId="77777777" w:rsidR="00E373EB" w:rsidRDefault="00E373EB" w:rsidP="00E373EB">
      <w:pPr>
        <w:pBdr>
          <w:top w:val="thinThick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 питань охорони здоров’я та соціальної </w:t>
      </w:r>
    </w:p>
    <w:p w14:paraId="0D18A8F6" w14:textId="12AC850E" w:rsidR="00E373EB" w:rsidRDefault="00E373EB" w:rsidP="00FD43C3">
      <w:pPr>
        <w:pBdr>
          <w:top w:val="thinThick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політики </w:t>
      </w:r>
    </w:p>
    <w:p w14:paraId="5FA6FE82" w14:textId="5B259363" w:rsidR="00A2671F" w:rsidRDefault="00A2671F" w:rsidP="00C45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ru-RU" w:eastAsia="zh-CN"/>
        </w:rPr>
      </w:pPr>
    </w:p>
    <w:p w14:paraId="447DF7F7" w14:textId="77777777" w:rsidR="0070501D" w:rsidRDefault="0070501D" w:rsidP="00C45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ru-RU" w:eastAsia="zh-CN"/>
        </w:rPr>
      </w:pPr>
    </w:p>
    <w:p w14:paraId="247EA748" w14:textId="7D4AF5FE" w:rsidR="003B78E9" w:rsidRDefault="0021551D" w:rsidP="00670BF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  <w:t xml:space="preserve"> </w:t>
      </w:r>
      <w:r w:rsidR="00670BF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  <w:t xml:space="preserve">Питання охорони </w:t>
      </w:r>
      <w:proofErr w:type="spellStart"/>
      <w:r w:rsidR="00670BF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  <w:t>здоров</w:t>
      </w:r>
      <w:proofErr w:type="spellEnd"/>
      <w:r w:rsidR="00670BF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zh-CN"/>
        </w:rPr>
        <w:t>’</w:t>
      </w:r>
      <w:r w:rsidR="00670BF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  <w:t>я</w:t>
      </w:r>
      <w:r w:rsidR="00E373EB" w:rsidRPr="00670BF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  <w:t>:</w:t>
      </w:r>
    </w:p>
    <w:p w14:paraId="72D9F1C0" w14:textId="426C6DEB" w:rsidR="007C427A" w:rsidRPr="00A97490" w:rsidRDefault="00653018" w:rsidP="00653018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1.</w:t>
      </w:r>
      <w:r w:rsidR="00A600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.  </w:t>
      </w:r>
      <w:bookmarkStart w:id="0" w:name="_Hlk127778983"/>
      <w:r w:rsidR="00C170EA" w:rsidRPr="00C170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Про </w:t>
      </w:r>
      <w:r w:rsidR="00AC5C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розгляд </w:t>
      </w:r>
      <w:r w:rsidR="00A974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звернення Уповноваженої Київської міської ради з прав </w:t>
      </w:r>
      <w:r w:rsidR="00DD30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осіб з інвалідністю </w:t>
      </w:r>
      <w:r w:rsidR="00A974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Лесі ПЕТРІВСЬКОЇ від 03.02.2023 № 08/248-18 щодо забезпечення </w:t>
      </w:r>
      <w:r w:rsidR="00A974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безоплатними медичними виробами для хворих з порушенням функції тазових органів.</w:t>
      </w:r>
    </w:p>
    <w:bookmarkEnd w:id="0"/>
    <w:p w14:paraId="284DEDC5" w14:textId="0C51C060" w:rsidR="00A60044" w:rsidRDefault="007C427A" w:rsidP="00A60044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C15C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Доповідач</w:t>
      </w:r>
      <w:r w:rsidR="00DD30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</w:t>
      </w:r>
      <w:r w:rsidR="00C170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C170EA" w:rsidRPr="00324C4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директорка Департаменту охорони здоров’я виконавчого органу Київської міської ради (Київської міської державної адміністрації) Валентина ГІНЗБУРГ</w:t>
      </w:r>
      <w:r w:rsidR="00DD30B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;</w:t>
      </w:r>
    </w:p>
    <w:p w14:paraId="374DE8A2" w14:textId="2385990A" w:rsidR="00DD30B4" w:rsidRDefault="00B95BB5" w:rsidP="00A60044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У</w:t>
      </w:r>
      <w:r w:rsidR="00DD30B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повноважена </w:t>
      </w:r>
      <w:r w:rsidR="00DD30B4" w:rsidRPr="00DD30B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Київської міської ради з прав осіб з інвалідністю Лес</w:t>
      </w:r>
      <w:r w:rsidR="00DD30B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я</w:t>
      </w:r>
      <w:r w:rsidR="00DD30B4" w:rsidRPr="00DD30B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ПЕТРІВСЬК</w:t>
      </w:r>
      <w:r w:rsidR="00DD30B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А;</w:t>
      </w:r>
    </w:p>
    <w:p w14:paraId="414E2327" w14:textId="617D8F8C" w:rsidR="00DD30B4" w:rsidRDefault="00DD30B4" w:rsidP="00A60044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голова Громадського об’єднання «Центр реабілітації інвалідів-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спинальників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 «ВІДРОДЖЕННЯ-АРС» Іван МАРУСЕВИЧ.</w:t>
      </w:r>
    </w:p>
    <w:p w14:paraId="4DD6E80A" w14:textId="77777777" w:rsidR="00A60044" w:rsidRPr="00473A7C" w:rsidRDefault="00A60044" w:rsidP="00A60044">
      <w:pPr>
        <w:pStyle w:val="Standard"/>
        <w:ind w:firstLine="0"/>
        <w:rPr>
          <w:rFonts w:ascii="Times New Roman" w:eastAsia="Times New Roman" w:hAnsi="Times New Roman" w:cs="Times New Roman"/>
          <w:bCs/>
          <w:iCs/>
          <w:szCs w:val="28"/>
          <w:lang w:eastAsia="ru-RU"/>
        </w:rPr>
      </w:pPr>
    </w:p>
    <w:p w14:paraId="53FFE342" w14:textId="4740DA7F" w:rsidR="00670BF5" w:rsidRPr="00A60044" w:rsidRDefault="00670BF5" w:rsidP="00A6004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</w:pPr>
      <w:r w:rsidRPr="00A6004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  <w:t xml:space="preserve">Питання соціальної політики: </w:t>
      </w:r>
    </w:p>
    <w:p w14:paraId="7864D8DE" w14:textId="1CAE0EC5" w:rsidR="004265CB" w:rsidRDefault="00B46D29" w:rsidP="00EB5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</w:t>
      </w:r>
      <w:r w:rsidR="00DE4EAC" w:rsidRPr="00DE4E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bookmarkStart w:id="1" w:name="_Hlk116036394"/>
      <w:r w:rsidR="004265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 розгляд Петиції № 11670 «Безкоштовний проїзд всім військовослужбовцям ЗСУ у міському транспорті» (</w:t>
      </w:r>
      <w:r w:rsidR="004265CB" w:rsidRPr="002A23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доручення заступника міського голови – секретаря Київської міської ради Володимира Бондаренка від</w:t>
      </w:r>
      <w:r w:rsidR="004265C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4265CB" w:rsidRPr="00726E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</w:t>
      </w:r>
      <w:r w:rsidR="004265C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6</w:t>
      </w:r>
      <w:r w:rsidR="004265CB" w:rsidRPr="00726E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.02.2023</w:t>
      </w:r>
      <w:r w:rsidR="004265C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</w:t>
      </w:r>
      <w:r w:rsidR="004265CB" w:rsidRPr="00726E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№ 08</w:t>
      </w:r>
      <w:r w:rsidR="00AB7CD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/</w:t>
      </w:r>
      <w:r w:rsidR="004265C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КО-341(п)</w:t>
      </w:r>
      <w:r w:rsidR="0042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B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14:paraId="084528BF" w14:textId="378D1748" w:rsidR="004265CB" w:rsidRDefault="004265CB" w:rsidP="00426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Доповідачі: директор Департаменту соціальної політики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виконавчого органу Київської міської ради (Київської міської державної адміністрації) Руслан СВІТЛИЙ;</w:t>
      </w:r>
    </w:p>
    <w:p w14:paraId="3AC305F7" w14:textId="64623D4F" w:rsidR="004265CB" w:rsidRDefault="004265CB" w:rsidP="00426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директор Департаменту транспортної інфраструктури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виконавчого органу Київської міської ради (Київської міської державної адміністрації) Руслан КАНДИБОР;</w:t>
      </w:r>
    </w:p>
    <w:p w14:paraId="27D6E800" w14:textId="3B0535EF" w:rsidR="004265CB" w:rsidRPr="00726E0B" w:rsidRDefault="004265CB" w:rsidP="00426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автор Петиці</w:t>
      </w:r>
      <w:r w:rsidR="00B4669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ї</w:t>
      </w:r>
      <w:r w:rsidR="00B25F3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гр.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Роман ВЕЛИЧКО.</w:t>
      </w:r>
    </w:p>
    <w:p w14:paraId="2AA4F098" w14:textId="77777777" w:rsidR="004265CB" w:rsidRPr="004265CB" w:rsidRDefault="004265CB" w:rsidP="00EB5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6E4E380" w14:textId="1F304BD9" w:rsidR="00726E0B" w:rsidRDefault="004265CB" w:rsidP="00EB5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2.</w:t>
      </w:r>
      <w:r w:rsidR="00735D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2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. </w:t>
      </w:r>
      <w:r w:rsidR="00726E0B" w:rsidRPr="00C170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Про </w:t>
      </w:r>
      <w:r w:rsidR="00726E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розгляд </w:t>
      </w:r>
      <w:proofErr w:type="spellStart"/>
      <w:r w:rsidR="00726E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проєкту</w:t>
      </w:r>
      <w:proofErr w:type="spellEnd"/>
      <w:r w:rsidR="00726E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рішення </w:t>
      </w:r>
      <w:r w:rsidR="00726E0B" w:rsidRPr="00AC5C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Київської міської ради</w:t>
      </w:r>
      <w:r w:rsidR="00726E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«</w:t>
      </w:r>
      <w:r w:rsidR="00726E0B" w:rsidRPr="00726E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Про затвердження міської цільової програми «Підтримка киян – Захисників та Захисниць України» на 2023 – 2025 роки</w:t>
      </w:r>
      <w:r w:rsidR="00726E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» (</w:t>
      </w:r>
      <w:r w:rsidR="00726E0B" w:rsidRPr="002A23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доручення заступника міського голови – секретаря Київської міської ради Володимира Бондаренка від</w:t>
      </w:r>
      <w:r w:rsidR="00726E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726E0B" w:rsidRPr="00726E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14.02.2023 № 08/231-208/ПР)</w:t>
      </w:r>
      <w:r w:rsidR="00726E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14:paraId="72F9EEF8" w14:textId="46882B32" w:rsidR="00726E0B" w:rsidRPr="00726E0B" w:rsidRDefault="00726E0B" w:rsidP="00EB5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Доповідач</w:t>
      </w:r>
      <w:r w:rsidR="00BC71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: </w:t>
      </w:r>
      <w:r w:rsidR="00BC711C" w:rsidRPr="00BC71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заступниця голови Київської міської державної адміністрації Марина ХОНДА, директор Департаменту соціальної політики виконавчого органу Київської міської ради (Київської міської державної</w:t>
      </w:r>
      <w:r w:rsidR="00043E9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адміністрації) Руслан СВІТЛИЙ, депутати</w:t>
      </w:r>
      <w:r w:rsidR="00BC711C" w:rsidRPr="00BC71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Київської </w:t>
      </w:r>
      <w:r w:rsidR="00043E9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міської ради Олександр МІЩЕНКО</w:t>
      </w:r>
      <w:r w:rsidR="00BC711C" w:rsidRPr="00BC71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Вадим СТОРОЖУК, Юрій ЗУБКО, Олександр</w:t>
      </w:r>
      <w:r w:rsidR="00043E9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ПОГРЕБИСЬКИЙ</w:t>
      </w:r>
      <w:r w:rsidR="00BC711C" w:rsidRPr="00BC71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226C0066" w14:textId="4AE91A51" w:rsidR="00EB506A" w:rsidRDefault="00726E0B" w:rsidP="00EB506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4265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</w:t>
      </w:r>
      <w:r w:rsidR="00735D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4265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EB506A" w:rsidRPr="004265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 розгляд </w:t>
      </w:r>
      <w:r w:rsidR="00EB506A" w:rsidRPr="004265CB">
        <w:rPr>
          <w:rFonts w:ascii="Times New Roman" w:hAnsi="Times New Roman"/>
          <w:color w:val="000000"/>
          <w:sz w:val="28"/>
          <w:szCs w:val="28"/>
        </w:rPr>
        <w:t xml:space="preserve">звернення </w:t>
      </w:r>
      <w:r w:rsidR="00EB506A" w:rsidRPr="004265C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громадянина Михайла </w:t>
      </w:r>
      <w:proofErr w:type="spellStart"/>
      <w:r w:rsidR="00EB506A" w:rsidRPr="004265C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Воронкіна</w:t>
      </w:r>
      <w:proofErr w:type="spellEnd"/>
      <w:r w:rsidR="00EB506A" w:rsidRPr="004265C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від 12.12.2022 № 08/В-2621 (е) щодо невиконання рішення Київської міської ради від 14.07.2022 № 4895/4936 «Про видачу направлення для безоплатного зберігання транспортного засобу </w:t>
      </w:r>
      <w:proofErr w:type="spellStart"/>
      <w:r w:rsidR="00EB506A" w:rsidRPr="004265C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Воронкіну</w:t>
      </w:r>
      <w:proofErr w:type="spellEnd"/>
      <w:r w:rsidR="00EB506A" w:rsidRPr="004265C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Михайлу Григоровичу».</w:t>
      </w:r>
    </w:p>
    <w:p w14:paraId="2458127D" w14:textId="77777777" w:rsidR="00EB506A" w:rsidRDefault="00EB506A" w:rsidP="00EB5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Доповідачі: директор Департаменту соціальної політики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виконавчого органу Київської міської ради (Київської міської державної адміністрації) Руслан СВІТЛИЙ;</w:t>
      </w:r>
    </w:p>
    <w:p w14:paraId="61C9F92F" w14:textId="77777777" w:rsidR="00EB506A" w:rsidRDefault="00EB506A" w:rsidP="00EB5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директор Департаменту транспортної інфраструктури виконавчого органу Київської міської ради (Київської міської державної адміністрації) Руслан КАНДИБОР;</w:t>
      </w:r>
    </w:p>
    <w:p w14:paraId="1C696D9F" w14:textId="77777777" w:rsidR="00EB506A" w:rsidRDefault="00EB506A" w:rsidP="00EB5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громадянин Михайло ВОРОНКІН.</w:t>
      </w:r>
    </w:p>
    <w:bookmarkEnd w:id="1"/>
    <w:p w14:paraId="3FF18DDC" w14:textId="77777777" w:rsidR="00CD1A69" w:rsidRDefault="00CD1A69" w:rsidP="00CD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</w:p>
    <w:p w14:paraId="35D3D385" w14:textId="4940E36B" w:rsidR="00A526F5" w:rsidRPr="00727C69" w:rsidRDefault="00F2385F" w:rsidP="00A6004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</w:pPr>
      <w:r w:rsidRPr="00727C6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  <w:t>Різне:</w:t>
      </w:r>
    </w:p>
    <w:p w14:paraId="3EA25FB3" w14:textId="4D963E32" w:rsidR="00F2385F" w:rsidRDefault="00F2385F" w:rsidP="00A736A7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3.1. Про розгляд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проєкту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рішення </w:t>
      </w:r>
      <w:r w:rsidRPr="00715251">
        <w:rPr>
          <w:rFonts w:ascii="Times New Roman" w:hAnsi="Times New Roman" w:cs="Times New Roman"/>
          <w:sz w:val="28"/>
          <w:szCs w:val="28"/>
        </w:rPr>
        <w:t>Київської міської ради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«</w:t>
      </w:r>
      <w:r w:rsidR="00EB506A" w:rsidRPr="00EB50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Про включення до Переліку другого типу нежитлових будівель комунальної власності територіальної громади міста Києва</w:t>
      </w:r>
      <w:r w:rsidR="00653018" w:rsidRPr="006530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»</w:t>
      </w:r>
      <w:r w:rsidR="006530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653018" w:rsidRPr="00A736A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</w:t>
      </w:r>
      <w:r w:rsidR="00653018" w:rsidRPr="002A23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доручення заступника міського голови – секретаря Київської міської ради Володимира Бондаренка від</w:t>
      </w:r>
      <w:r w:rsidR="0065301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EB506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06</w:t>
      </w:r>
      <w:r w:rsidR="0065301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="00EB506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0</w:t>
      </w:r>
      <w:r w:rsidR="0065301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2.202</w:t>
      </w:r>
      <w:r w:rsidR="00EB506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3</w:t>
      </w:r>
      <w:r w:rsidR="0065301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653018" w:rsidRPr="009D0C0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№ 08/231-</w:t>
      </w:r>
      <w:r w:rsidR="0065301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17</w:t>
      </w:r>
      <w:r w:rsidR="00EB506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0</w:t>
      </w:r>
      <w:r w:rsidR="00653018" w:rsidRPr="009D0C0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/ПР)</w:t>
      </w:r>
      <w:r w:rsidR="0005062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</w:p>
    <w:p w14:paraId="2788262A" w14:textId="7E2A4470" w:rsidR="002510F7" w:rsidRDefault="00653018" w:rsidP="002510F7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Доповідач:</w:t>
      </w:r>
      <w:r w:rsidRPr="0065301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директор Департаменту </w:t>
      </w:r>
      <w:r w:rsidR="00EB50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комунальної власності м. Києва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324C4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виконавчого органу Київської міської ради (Київської міської державної ад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міністрації) </w:t>
      </w:r>
      <w:r w:rsidR="00EB506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Андрій ГУДЗЬ</w:t>
      </w:r>
      <w:r w:rsidR="003B25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;</w:t>
      </w:r>
    </w:p>
    <w:p w14:paraId="4C397FFD" w14:textId="00C33C93" w:rsidR="00FB60F0" w:rsidRDefault="003B2523" w:rsidP="002510F7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директор </w:t>
      </w:r>
      <w:r w:rsidRPr="003B25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омунального некомерційного підприємства</w:t>
      </w:r>
      <w:r w:rsidRPr="003B25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</w:t>
      </w:r>
      <w:r w:rsidRPr="003B25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Клінічна лікарня ПСИХІАТРІЯ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» В’ячеслав МІШИЄВ</w:t>
      </w:r>
      <w:r w:rsidR="00B4669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;</w:t>
      </w:r>
    </w:p>
    <w:p w14:paraId="67DB0976" w14:textId="47380808" w:rsidR="00FB60F0" w:rsidRPr="002510F7" w:rsidRDefault="003B2523" w:rsidP="002510F7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директор д</w:t>
      </w:r>
      <w:r w:rsidRPr="003B25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ержавн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ої</w:t>
      </w:r>
      <w:r w:rsidRPr="003B25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установ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и</w:t>
      </w:r>
      <w:r w:rsidRPr="003B25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«Інститут психіатрії, судово-психіатричної експертизи та моніторингу наркотиків Міністерства охорони здоров'я України»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Сергій ШУМ.</w:t>
      </w:r>
    </w:p>
    <w:p w14:paraId="3C0C68E2" w14:textId="0704579C" w:rsidR="00653018" w:rsidRPr="00A22E03" w:rsidRDefault="00653018" w:rsidP="00A22E03">
      <w:pPr>
        <w:pStyle w:val="Standard"/>
        <w:ind w:firstLine="426"/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A"/>
          <w:szCs w:val="28"/>
        </w:rPr>
        <w:tab/>
      </w:r>
      <w:r w:rsidR="002510F7" w:rsidRPr="00A22E03">
        <w:rPr>
          <w:rFonts w:ascii="Times New Roman" w:eastAsia="Calibri" w:hAnsi="Times New Roman" w:cs="Times New Roman"/>
          <w:color w:val="00000A"/>
          <w:szCs w:val="28"/>
        </w:rPr>
        <w:t>3.</w:t>
      </w:r>
      <w:r w:rsidR="00A22E03">
        <w:rPr>
          <w:rFonts w:ascii="Times New Roman" w:eastAsia="Calibri" w:hAnsi="Times New Roman" w:cs="Times New Roman"/>
          <w:color w:val="00000A"/>
          <w:szCs w:val="28"/>
        </w:rPr>
        <w:t>2.</w:t>
      </w:r>
      <w:r w:rsidR="002510F7" w:rsidRPr="00A22E03">
        <w:rPr>
          <w:rFonts w:ascii="Times New Roman" w:eastAsia="Calibri" w:hAnsi="Times New Roman" w:cs="Times New Roman"/>
          <w:color w:val="00000A"/>
          <w:szCs w:val="28"/>
        </w:rPr>
        <w:t xml:space="preserve"> </w:t>
      </w:r>
      <w:r w:rsidR="002510F7" w:rsidRPr="00A22E03">
        <w:rPr>
          <w:rFonts w:ascii="Times New Roman" w:eastAsia="Times New Roman" w:hAnsi="Times New Roman" w:cs="Times New Roman"/>
          <w:iCs/>
          <w:color w:val="000000"/>
          <w:szCs w:val="28"/>
        </w:rPr>
        <w:t xml:space="preserve">Про розгляд </w:t>
      </w:r>
      <w:proofErr w:type="spellStart"/>
      <w:r w:rsidR="002510F7" w:rsidRPr="00A22E03">
        <w:rPr>
          <w:rFonts w:ascii="Times New Roman" w:eastAsia="Times New Roman" w:hAnsi="Times New Roman" w:cs="Times New Roman"/>
          <w:iCs/>
          <w:color w:val="000000"/>
          <w:szCs w:val="28"/>
        </w:rPr>
        <w:t>проєкту</w:t>
      </w:r>
      <w:proofErr w:type="spellEnd"/>
      <w:r w:rsidR="002510F7" w:rsidRPr="00A22E03">
        <w:rPr>
          <w:rFonts w:ascii="Times New Roman" w:eastAsia="Times New Roman" w:hAnsi="Times New Roman" w:cs="Times New Roman"/>
          <w:iCs/>
          <w:color w:val="000000"/>
          <w:szCs w:val="28"/>
        </w:rPr>
        <w:t xml:space="preserve"> рішення </w:t>
      </w:r>
      <w:r w:rsidR="002510F7" w:rsidRPr="00A22E03">
        <w:rPr>
          <w:rFonts w:ascii="Times New Roman" w:hAnsi="Times New Roman" w:cs="Times New Roman"/>
          <w:szCs w:val="28"/>
        </w:rPr>
        <w:t>Київської міської ради</w:t>
      </w:r>
      <w:r w:rsidR="002510F7" w:rsidRPr="00A22E03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«</w:t>
      </w:r>
      <w:r w:rsidR="00A22E03" w:rsidRPr="00A22E03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Про включення до Переліку другого типу нежитлових приміщень комунальної власності територіальної громади міста Києва</w:t>
      </w:r>
      <w:r w:rsidR="002510F7" w:rsidRPr="00A22E03">
        <w:rPr>
          <w:rFonts w:ascii="Times New Roman" w:eastAsia="Calibri" w:hAnsi="Times New Roman" w:cs="Times New Roman"/>
          <w:color w:val="00000A"/>
          <w:szCs w:val="28"/>
        </w:rPr>
        <w:t xml:space="preserve">» </w:t>
      </w:r>
      <w:r w:rsidR="002510F7" w:rsidRPr="00A22E0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(доручення заступника міського голови – секретаря Київської міської ради Володимира Бондаренка від </w:t>
      </w:r>
      <w:r w:rsidR="00A22E0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10</w:t>
      </w:r>
      <w:r w:rsidR="002510F7" w:rsidRPr="00A22E0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.0</w:t>
      </w:r>
      <w:r w:rsidR="00A22E0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</w:t>
      </w:r>
      <w:r w:rsidR="002510F7" w:rsidRPr="00A22E0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.2023  № 08/231-</w:t>
      </w:r>
      <w:r w:rsidR="00A22E0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190</w:t>
      </w:r>
      <w:r w:rsidR="002510F7" w:rsidRPr="00A22E0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/ПР).</w:t>
      </w:r>
    </w:p>
    <w:p w14:paraId="6A1E3ED9" w14:textId="55CBC749" w:rsidR="002510F7" w:rsidRDefault="002510F7" w:rsidP="006530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A22E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A22E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Доповідач</w:t>
      </w:r>
      <w:r w:rsidR="00420DB8" w:rsidRPr="00A22E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і</w:t>
      </w:r>
      <w:r w:rsidRPr="00A22E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: </w:t>
      </w:r>
      <w:r w:rsidR="00A22E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директор Департаменту комунальної власності м. Києва </w:t>
      </w:r>
      <w:r w:rsidR="00A22E03" w:rsidRPr="00324C4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виконавчого органу Київської міської ради (Київської міської державної ад</w:t>
      </w:r>
      <w:r w:rsidR="00A22E0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міністрації) Андрій ГУДЗЬ</w:t>
      </w:r>
      <w:r w:rsidR="003B25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;</w:t>
      </w:r>
    </w:p>
    <w:p w14:paraId="05A9301D" w14:textId="0E01BC80" w:rsidR="003B2523" w:rsidRDefault="003B2523" w:rsidP="006530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ab/>
        <w:t xml:space="preserve">директор </w:t>
      </w:r>
      <w:r w:rsidRPr="003B25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7D4634" w:rsidRPr="003B25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К</w:t>
      </w:r>
      <w:r w:rsidR="007D463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омунального некомерційного підприємства</w:t>
      </w:r>
      <w:r w:rsidR="007D4634" w:rsidRPr="003B25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3B25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«Київська міська клінічна лікарня №1»</w:t>
      </w:r>
      <w:r w:rsidR="00BC711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Олександр Іванько;</w:t>
      </w:r>
    </w:p>
    <w:p w14:paraId="73A93FCE" w14:textId="710528EF" w:rsidR="00BC711C" w:rsidRDefault="00BC711C" w:rsidP="00BC711C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директор Українського науково-практичного</w:t>
      </w:r>
      <w:r w:rsidRPr="00BC711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центр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у </w:t>
      </w:r>
      <w:r w:rsidRPr="00BC711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ендокринної хірургії, трансплантації ендокринних органів і тканин Міністерства охорони здоров’я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України Олександр ТОВКАЙ.</w:t>
      </w:r>
    </w:p>
    <w:p w14:paraId="3FEB71B2" w14:textId="35821CFF" w:rsidR="00A22E03" w:rsidRDefault="00A22E03" w:rsidP="00A22E03">
      <w:pPr>
        <w:pStyle w:val="Standard"/>
        <w:ind w:firstLine="426"/>
        <w:rPr>
          <w:rFonts w:ascii="Times New Roman" w:eastAsia="Times New Roman" w:hAnsi="Times New Roman" w:cs="Times New Roman"/>
          <w:bCs/>
          <w:iCs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A"/>
          <w:szCs w:val="28"/>
        </w:rPr>
        <w:t xml:space="preserve">3.3. </w:t>
      </w:r>
      <w:r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 xml:space="preserve">Про розгляд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проєкту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рішення </w:t>
      </w:r>
      <w:r w:rsidRPr="00AC5C2E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Київської міської ради</w:t>
      </w:r>
      <w:r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 «</w:t>
      </w:r>
      <w:r w:rsidRPr="00EB506A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Про затвердження Переліку житлових приміщень фонду житла, призначеного для тимчасового проживання внутрішньо переміщених осіб у місті Києві</w:t>
      </w:r>
      <w:r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» (</w:t>
      </w:r>
      <w:r w:rsidRPr="002A23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доручення заступника </w:t>
      </w:r>
      <w:r w:rsidRPr="002A23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міського голови – секретаря Київської міської ради Володимира Бондаренка від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02.02.2023 </w:t>
      </w:r>
      <w:r w:rsidR="00FB60F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№ 08/231-185/ПР)</w:t>
      </w:r>
      <w:r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.</w:t>
      </w:r>
    </w:p>
    <w:p w14:paraId="46757FF2" w14:textId="77777777" w:rsidR="00A22E03" w:rsidRPr="00A22E03" w:rsidRDefault="00A22E03" w:rsidP="00A22E03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Доповідач: директор Департаменту будівництва та житлового забезпечення </w:t>
      </w:r>
      <w:r w:rsidRPr="00324C4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виконавчого органу Київської міської ради (Київської міської державної ад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міністрації) Борис РАБОТНІК.</w:t>
      </w:r>
    </w:p>
    <w:p w14:paraId="17E9040E" w14:textId="614D3BAE" w:rsidR="00AE0621" w:rsidRDefault="00AE0621" w:rsidP="007C427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</w:pPr>
    </w:p>
    <w:p w14:paraId="79DA7AA9" w14:textId="0770FAA3" w:rsidR="001C7A42" w:rsidRPr="007C427A" w:rsidRDefault="00036C29" w:rsidP="007C427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</w:pPr>
      <w:r w:rsidRPr="000E422E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  <w:t xml:space="preserve">Голова комісії </w:t>
      </w:r>
      <w:r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  <w:t xml:space="preserve">                                                                      </w:t>
      </w:r>
      <w:r w:rsidRPr="000E422E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/>
        </w:rPr>
        <w:t>Марина ПОРОШЕНКО</w:t>
      </w:r>
    </w:p>
    <w:sectPr w:rsidR="001C7A42" w:rsidRPr="007C427A" w:rsidSect="008C0DBB">
      <w:pgSz w:w="11906" w:h="16838"/>
      <w:pgMar w:top="993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353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B12"/>
    <w:multiLevelType w:val="multilevel"/>
    <w:tmpl w:val="71D2DF96"/>
    <w:lvl w:ilvl="0">
      <w:start w:val="3"/>
      <w:numFmt w:val="decimal"/>
      <w:lvlText w:val="%1."/>
      <w:lvlJc w:val="left"/>
      <w:pPr>
        <w:ind w:left="432" w:hanging="432"/>
      </w:pPr>
      <w:rPr>
        <w:rFonts w:eastAsia="SimSun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eastAsia="SimSu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/>
      </w:rPr>
    </w:lvl>
  </w:abstractNum>
  <w:abstractNum w:abstractNumId="1" w15:restartNumberingAfterBreak="0">
    <w:nsid w:val="0DA77593"/>
    <w:multiLevelType w:val="multilevel"/>
    <w:tmpl w:val="30AA33A4"/>
    <w:lvl w:ilvl="0">
      <w:start w:val="2"/>
      <w:numFmt w:val="decimal"/>
      <w:lvlText w:val="%1."/>
      <w:lvlJc w:val="left"/>
      <w:pPr>
        <w:ind w:left="432" w:hanging="432"/>
      </w:pPr>
      <w:rPr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b w:val="0"/>
        <w:i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color w:val="000000"/>
        <w:sz w:val="28"/>
      </w:rPr>
    </w:lvl>
  </w:abstractNum>
  <w:abstractNum w:abstractNumId="2" w15:restartNumberingAfterBreak="0">
    <w:nsid w:val="0F475730"/>
    <w:multiLevelType w:val="multilevel"/>
    <w:tmpl w:val="4F64FF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F5F5835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19D5315E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1A1851F2"/>
    <w:multiLevelType w:val="multilevel"/>
    <w:tmpl w:val="11E6F49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1A810385"/>
    <w:multiLevelType w:val="multilevel"/>
    <w:tmpl w:val="71D2DF96"/>
    <w:lvl w:ilvl="0">
      <w:start w:val="3"/>
      <w:numFmt w:val="decimal"/>
      <w:lvlText w:val="%1."/>
      <w:lvlJc w:val="left"/>
      <w:pPr>
        <w:ind w:left="432" w:hanging="432"/>
      </w:pPr>
      <w:rPr>
        <w:rFonts w:eastAsia="SimSu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eastAsia="SimSu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/>
      </w:rPr>
    </w:lvl>
  </w:abstractNum>
  <w:abstractNum w:abstractNumId="7" w15:restartNumberingAfterBreak="0">
    <w:nsid w:val="1C756954"/>
    <w:multiLevelType w:val="multilevel"/>
    <w:tmpl w:val="432432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41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8" w15:restartNumberingAfterBreak="0">
    <w:nsid w:val="205645D7"/>
    <w:multiLevelType w:val="multilevel"/>
    <w:tmpl w:val="71D2DF96"/>
    <w:lvl w:ilvl="0">
      <w:start w:val="3"/>
      <w:numFmt w:val="decimal"/>
      <w:lvlText w:val="%1."/>
      <w:lvlJc w:val="left"/>
      <w:pPr>
        <w:ind w:left="432" w:hanging="432"/>
      </w:pPr>
      <w:rPr>
        <w:rFonts w:eastAsia="SimSu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eastAsia="SimSu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/>
      </w:rPr>
    </w:lvl>
  </w:abstractNum>
  <w:abstractNum w:abstractNumId="9" w15:restartNumberingAfterBreak="0">
    <w:nsid w:val="26D45608"/>
    <w:multiLevelType w:val="multilevel"/>
    <w:tmpl w:val="8A9ADF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754011A"/>
    <w:multiLevelType w:val="multilevel"/>
    <w:tmpl w:val="FCC0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1" w15:restartNumberingAfterBreak="0">
    <w:nsid w:val="28753E74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2A7E710E"/>
    <w:multiLevelType w:val="multilevel"/>
    <w:tmpl w:val="CC0EB8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30A01BB6"/>
    <w:multiLevelType w:val="multilevel"/>
    <w:tmpl w:val="9FFABF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32F5F8E"/>
    <w:multiLevelType w:val="multilevel"/>
    <w:tmpl w:val="20AEF9F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i w:val="0"/>
        <w:color w:val="000000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  <w:color w:val="000000"/>
      </w:rPr>
    </w:lvl>
  </w:abstractNum>
  <w:abstractNum w:abstractNumId="15" w15:restartNumberingAfterBreak="0">
    <w:nsid w:val="34670498"/>
    <w:multiLevelType w:val="multilevel"/>
    <w:tmpl w:val="71D2DF96"/>
    <w:lvl w:ilvl="0">
      <w:start w:val="3"/>
      <w:numFmt w:val="decimal"/>
      <w:lvlText w:val="%1."/>
      <w:lvlJc w:val="left"/>
      <w:pPr>
        <w:ind w:left="432" w:hanging="432"/>
      </w:pPr>
      <w:rPr>
        <w:rFonts w:eastAsia="SimSu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eastAsia="SimSu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/>
      </w:rPr>
    </w:lvl>
  </w:abstractNum>
  <w:abstractNum w:abstractNumId="16" w15:restartNumberingAfterBreak="0">
    <w:nsid w:val="4857055F"/>
    <w:multiLevelType w:val="multilevel"/>
    <w:tmpl w:val="79A8AC8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90F09A1"/>
    <w:multiLevelType w:val="multilevel"/>
    <w:tmpl w:val="71D2DF96"/>
    <w:lvl w:ilvl="0">
      <w:start w:val="3"/>
      <w:numFmt w:val="decimal"/>
      <w:lvlText w:val="%1."/>
      <w:lvlJc w:val="left"/>
      <w:pPr>
        <w:ind w:left="432" w:hanging="432"/>
      </w:pPr>
      <w:rPr>
        <w:rFonts w:eastAsia="SimSu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eastAsia="SimSu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/>
      </w:rPr>
    </w:lvl>
  </w:abstractNum>
  <w:abstractNum w:abstractNumId="18" w15:restartNumberingAfterBreak="0">
    <w:nsid w:val="4A6E1B72"/>
    <w:multiLevelType w:val="multilevel"/>
    <w:tmpl w:val="14125BB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i w:val="0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color w:val="000000"/>
      </w:rPr>
    </w:lvl>
  </w:abstractNum>
  <w:abstractNum w:abstractNumId="19" w15:restartNumberingAfterBreak="0">
    <w:nsid w:val="4BC50CB6"/>
    <w:multiLevelType w:val="hybridMultilevel"/>
    <w:tmpl w:val="22544882"/>
    <w:lvl w:ilvl="0" w:tplc="47A286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F4B05"/>
    <w:multiLevelType w:val="multilevel"/>
    <w:tmpl w:val="974E0EE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i w:val="0"/>
      </w:rPr>
    </w:lvl>
  </w:abstractNum>
  <w:abstractNum w:abstractNumId="21" w15:restartNumberingAfterBreak="0">
    <w:nsid w:val="52AF3EE8"/>
    <w:multiLevelType w:val="multilevel"/>
    <w:tmpl w:val="28ACBDF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cs="Times New Roman" w:hint="default"/>
      </w:rPr>
    </w:lvl>
  </w:abstractNum>
  <w:abstractNum w:abstractNumId="22" w15:restartNumberingAfterBreak="0">
    <w:nsid w:val="52AF4D0B"/>
    <w:multiLevelType w:val="multilevel"/>
    <w:tmpl w:val="9FFABF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778655B"/>
    <w:multiLevelType w:val="multilevel"/>
    <w:tmpl w:val="5DEEF7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59E328F4"/>
    <w:multiLevelType w:val="multilevel"/>
    <w:tmpl w:val="8D52F24A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="Times New Roman" w:cs="Times New Roman" w:hint="default"/>
      </w:rPr>
    </w:lvl>
  </w:abstractNum>
  <w:abstractNum w:abstractNumId="25" w15:restartNumberingAfterBreak="0">
    <w:nsid w:val="5A0B2226"/>
    <w:multiLevelType w:val="multilevel"/>
    <w:tmpl w:val="71D2DF96"/>
    <w:lvl w:ilvl="0">
      <w:start w:val="3"/>
      <w:numFmt w:val="decimal"/>
      <w:lvlText w:val="%1."/>
      <w:lvlJc w:val="left"/>
      <w:pPr>
        <w:ind w:left="432" w:hanging="432"/>
      </w:pPr>
      <w:rPr>
        <w:rFonts w:eastAsia="SimSu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eastAsia="SimSu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/>
      </w:rPr>
    </w:lvl>
  </w:abstractNum>
  <w:abstractNum w:abstractNumId="26" w15:restartNumberingAfterBreak="0">
    <w:nsid w:val="61CD4A6D"/>
    <w:multiLevelType w:val="multilevel"/>
    <w:tmpl w:val="FEBE8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7130016"/>
    <w:multiLevelType w:val="multilevel"/>
    <w:tmpl w:val="30AA33A4"/>
    <w:lvl w:ilvl="0">
      <w:start w:val="2"/>
      <w:numFmt w:val="decimal"/>
      <w:lvlText w:val="%1."/>
      <w:lvlJc w:val="left"/>
      <w:pPr>
        <w:ind w:left="432" w:hanging="432"/>
      </w:pPr>
      <w:rPr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b w:val="0"/>
        <w:i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color w:val="000000"/>
        <w:sz w:val="28"/>
      </w:rPr>
    </w:lvl>
  </w:abstractNum>
  <w:abstractNum w:abstractNumId="28" w15:restartNumberingAfterBreak="0">
    <w:nsid w:val="7051211D"/>
    <w:multiLevelType w:val="hybridMultilevel"/>
    <w:tmpl w:val="DEF85AFC"/>
    <w:lvl w:ilvl="0" w:tplc="88F23A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0763CA9"/>
    <w:multiLevelType w:val="multilevel"/>
    <w:tmpl w:val="D22C675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i w:val="0"/>
      </w:rPr>
    </w:lvl>
  </w:abstractNum>
  <w:abstractNum w:abstractNumId="30" w15:restartNumberingAfterBreak="0">
    <w:nsid w:val="75B90F79"/>
    <w:multiLevelType w:val="multilevel"/>
    <w:tmpl w:val="A5D2E52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i w:val="0"/>
        <w:color w:val="000000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  <w:color w:val="000000"/>
      </w:rPr>
    </w:lvl>
  </w:abstractNum>
  <w:abstractNum w:abstractNumId="31" w15:restartNumberingAfterBreak="0">
    <w:nsid w:val="76DF1095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2" w15:restartNumberingAfterBreak="0">
    <w:nsid w:val="790C0C43"/>
    <w:multiLevelType w:val="multilevel"/>
    <w:tmpl w:val="10943C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3" w15:restartNumberingAfterBreak="0">
    <w:nsid w:val="7A736C96"/>
    <w:multiLevelType w:val="hybridMultilevel"/>
    <w:tmpl w:val="1892D9A4"/>
    <w:lvl w:ilvl="0" w:tplc="5A3E85E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C374F0"/>
    <w:multiLevelType w:val="multilevel"/>
    <w:tmpl w:val="BCC092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13909579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4107709">
    <w:abstractNumId w:val="1"/>
  </w:num>
  <w:num w:numId="3" w16cid:durableId="63556814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4740878">
    <w:abstractNumId w:val="27"/>
  </w:num>
  <w:num w:numId="5" w16cid:durableId="1361590436">
    <w:abstractNumId w:val="30"/>
  </w:num>
  <w:num w:numId="6" w16cid:durableId="1834881059">
    <w:abstractNumId w:val="20"/>
  </w:num>
  <w:num w:numId="7" w16cid:durableId="1867211380">
    <w:abstractNumId w:val="29"/>
  </w:num>
  <w:num w:numId="8" w16cid:durableId="2016807020">
    <w:abstractNumId w:val="14"/>
  </w:num>
  <w:num w:numId="9" w16cid:durableId="1150902180">
    <w:abstractNumId w:val="18"/>
  </w:num>
  <w:num w:numId="10" w16cid:durableId="1348218220">
    <w:abstractNumId w:val="13"/>
  </w:num>
  <w:num w:numId="11" w16cid:durableId="901061899">
    <w:abstractNumId w:val="22"/>
  </w:num>
  <w:num w:numId="12" w16cid:durableId="161506147">
    <w:abstractNumId w:val="5"/>
  </w:num>
  <w:num w:numId="13" w16cid:durableId="231045979">
    <w:abstractNumId w:val="25"/>
  </w:num>
  <w:num w:numId="14" w16cid:durableId="2110737224">
    <w:abstractNumId w:val="15"/>
  </w:num>
  <w:num w:numId="15" w16cid:durableId="1719277239">
    <w:abstractNumId w:val="6"/>
  </w:num>
  <w:num w:numId="16" w16cid:durableId="1997761664">
    <w:abstractNumId w:val="8"/>
  </w:num>
  <w:num w:numId="17" w16cid:durableId="1790779918">
    <w:abstractNumId w:val="0"/>
  </w:num>
  <w:num w:numId="18" w16cid:durableId="825977072">
    <w:abstractNumId w:val="16"/>
  </w:num>
  <w:num w:numId="19" w16cid:durableId="343240668">
    <w:abstractNumId w:val="26"/>
  </w:num>
  <w:num w:numId="20" w16cid:durableId="1147363196">
    <w:abstractNumId w:val="32"/>
  </w:num>
  <w:num w:numId="21" w16cid:durableId="1265189347">
    <w:abstractNumId w:val="34"/>
  </w:num>
  <w:num w:numId="22" w16cid:durableId="924534016">
    <w:abstractNumId w:val="7"/>
  </w:num>
  <w:num w:numId="23" w16cid:durableId="335153582">
    <w:abstractNumId w:val="23"/>
  </w:num>
  <w:num w:numId="24" w16cid:durableId="1054350553">
    <w:abstractNumId w:val="19"/>
  </w:num>
  <w:num w:numId="25" w16cid:durableId="194006720">
    <w:abstractNumId w:val="28"/>
  </w:num>
  <w:num w:numId="26" w16cid:durableId="216942400">
    <w:abstractNumId w:val="31"/>
  </w:num>
  <w:num w:numId="27" w16cid:durableId="2032291099">
    <w:abstractNumId w:val="33"/>
  </w:num>
  <w:num w:numId="28" w16cid:durableId="834339916">
    <w:abstractNumId w:val="11"/>
  </w:num>
  <w:num w:numId="29" w16cid:durableId="70667505">
    <w:abstractNumId w:val="3"/>
  </w:num>
  <w:num w:numId="30" w16cid:durableId="1565141332">
    <w:abstractNumId w:val="2"/>
  </w:num>
  <w:num w:numId="31" w16cid:durableId="541136889">
    <w:abstractNumId w:val="21"/>
  </w:num>
  <w:num w:numId="32" w16cid:durableId="2039968796">
    <w:abstractNumId w:val="9"/>
  </w:num>
  <w:num w:numId="33" w16cid:durableId="1731928279">
    <w:abstractNumId w:val="24"/>
  </w:num>
  <w:num w:numId="34" w16cid:durableId="605621421">
    <w:abstractNumId w:val="10"/>
  </w:num>
  <w:num w:numId="35" w16cid:durableId="21303188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F22"/>
    <w:rsid w:val="00000A21"/>
    <w:rsid w:val="00002211"/>
    <w:rsid w:val="000024BD"/>
    <w:rsid w:val="00003BE9"/>
    <w:rsid w:val="0001209C"/>
    <w:rsid w:val="00015145"/>
    <w:rsid w:val="00017FA7"/>
    <w:rsid w:val="00024B22"/>
    <w:rsid w:val="00031C20"/>
    <w:rsid w:val="00032B3D"/>
    <w:rsid w:val="00036C29"/>
    <w:rsid w:val="00040ED9"/>
    <w:rsid w:val="00043E9D"/>
    <w:rsid w:val="0005062C"/>
    <w:rsid w:val="00051C75"/>
    <w:rsid w:val="00052626"/>
    <w:rsid w:val="00061206"/>
    <w:rsid w:val="000753BA"/>
    <w:rsid w:val="00077979"/>
    <w:rsid w:val="000812B5"/>
    <w:rsid w:val="0009415F"/>
    <w:rsid w:val="000C01DD"/>
    <w:rsid w:val="000D12DE"/>
    <w:rsid w:val="000D5AB8"/>
    <w:rsid w:val="000E1869"/>
    <w:rsid w:val="000E422E"/>
    <w:rsid w:val="000F7B30"/>
    <w:rsid w:val="00114513"/>
    <w:rsid w:val="00145AA4"/>
    <w:rsid w:val="001512BE"/>
    <w:rsid w:val="001617F6"/>
    <w:rsid w:val="00166C60"/>
    <w:rsid w:val="00176E8B"/>
    <w:rsid w:val="001829AB"/>
    <w:rsid w:val="00183B3E"/>
    <w:rsid w:val="001A637A"/>
    <w:rsid w:val="001B05C0"/>
    <w:rsid w:val="001B21B7"/>
    <w:rsid w:val="001B42F5"/>
    <w:rsid w:val="001B5BBE"/>
    <w:rsid w:val="001C7A42"/>
    <w:rsid w:val="001D3FD4"/>
    <w:rsid w:val="001D599C"/>
    <w:rsid w:val="001D7E0A"/>
    <w:rsid w:val="001F24B5"/>
    <w:rsid w:val="0021551D"/>
    <w:rsid w:val="0022427F"/>
    <w:rsid w:val="00233A4C"/>
    <w:rsid w:val="00235F0D"/>
    <w:rsid w:val="002510F7"/>
    <w:rsid w:val="00257B7A"/>
    <w:rsid w:val="002715F7"/>
    <w:rsid w:val="00274F9A"/>
    <w:rsid w:val="00287AA5"/>
    <w:rsid w:val="00293F7C"/>
    <w:rsid w:val="00297DBA"/>
    <w:rsid w:val="002A331B"/>
    <w:rsid w:val="002A3EC5"/>
    <w:rsid w:val="002B055F"/>
    <w:rsid w:val="002B0894"/>
    <w:rsid w:val="002B0B6F"/>
    <w:rsid w:val="002B1C52"/>
    <w:rsid w:val="002B6B96"/>
    <w:rsid w:val="002C3BEF"/>
    <w:rsid w:val="002D0B2D"/>
    <w:rsid w:val="002D5FCD"/>
    <w:rsid w:val="002E59B6"/>
    <w:rsid w:val="002E636B"/>
    <w:rsid w:val="002F0CD4"/>
    <w:rsid w:val="00324C42"/>
    <w:rsid w:val="00334B35"/>
    <w:rsid w:val="00343A54"/>
    <w:rsid w:val="00347546"/>
    <w:rsid w:val="003558C2"/>
    <w:rsid w:val="003654D9"/>
    <w:rsid w:val="00372637"/>
    <w:rsid w:val="003A3890"/>
    <w:rsid w:val="003A48DF"/>
    <w:rsid w:val="003A4B01"/>
    <w:rsid w:val="003A4E44"/>
    <w:rsid w:val="003A64AB"/>
    <w:rsid w:val="003B2523"/>
    <w:rsid w:val="003B78E9"/>
    <w:rsid w:val="003C0301"/>
    <w:rsid w:val="003C7079"/>
    <w:rsid w:val="003D0FEA"/>
    <w:rsid w:val="003D6A1F"/>
    <w:rsid w:val="003D7577"/>
    <w:rsid w:val="003F6A00"/>
    <w:rsid w:val="003F7887"/>
    <w:rsid w:val="00400A63"/>
    <w:rsid w:val="00403E91"/>
    <w:rsid w:val="00407540"/>
    <w:rsid w:val="00412E5E"/>
    <w:rsid w:val="00414E31"/>
    <w:rsid w:val="004150BE"/>
    <w:rsid w:val="00415DD1"/>
    <w:rsid w:val="00420DB8"/>
    <w:rsid w:val="00422F01"/>
    <w:rsid w:val="00423C13"/>
    <w:rsid w:val="004265CB"/>
    <w:rsid w:val="0044184E"/>
    <w:rsid w:val="00473A7C"/>
    <w:rsid w:val="004742BD"/>
    <w:rsid w:val="00475635"/>
    <w:rsid w:val="00480DC5"/>
    <w:rsid w:val="00486CBF"/>
    <w:rsid w:val="00493260"/>
    <w:rsid w:val="00497139"/>
    <w:rsid w:val="004A4742"/>
    <w:rsid w:val="004A7A21"/>
    <w:rsid w:val="004B0FBB"/>
    <w:rsid w:val="004B4236"/>
    <w:rsid w:val="004B6DAB"/>
    <w:rsid w:val="004C0455"/>
    <w:rsid w:val="004C197C"/>
    <w:rsid w:val="004C5205"/>
    <w:rsid w:val="004D75BE"/>
    <w:rsid w:val="004F1898"/>
    <w:rsid w:val="004F61EE"/>
    <w:rsid w:val="004F6251"/>
    <w:rsid w:val="0050085D"/>
    <w:rsid w:val="00516286"/>
    <w:rsid w:val="0052251B"/>
    <w:rsid w:val="00530B52"/>
    <w:rsid w:val="005370F7"/>
    <w:rsid w:val="00544DE2"/>
    <w:rsid w:val="005465F5"/>
    <w:rsid w:val="005511B5"/>
    <w:rsid w:val="00554598"/>
    <w:rsid w:val="0056174A"/>
    <w:rsid w:val="00587A9D"/>
    <w:rsid w:val="005B3C60"/>
    <w:rsid w:val="005C5988"/>
    <w:rsid w:val="005C7564"/>
    <w:rsid w:val="005E3E4D"/>
    <w:rsid w:val="005E4903"/>
    <w:rsid w:val="005F4373"/>
    <w:rsid w:val="005F4796"/>
    <w:rsid w:val="006017E9"/>
    <w:rsid w:val="00605D70"/>
    <w:rsid w:val="006068DE"/>
    <w:rsid w:val="00610145"/>
    <w:rsid w:val="0061425E"/>
    <w:rsid w:val="006166F0"/>
    <w:rsid w:val="0063200D"/>
    <w:rsid w:val="006403B5"/>
    <w:rsid w:val="00644862"/>
    <w:rsid w:val="006467E3"/>
    <w:rsid w:val="00652FAD"/>
    <w:rsid w:val="00653018"/>
    <w:rsid w:val="00661BD6"/>
    <w:rsid w:val="006632FB"/>
    <w:rsid w:val="006671F6"/>
    <w:rsid w:val="00667BB0"/>
    <w:rsid w:val="00670BF5"/>
    <w:rsid w:val="00681E9F"/>
    <w:rsid w:val="00682C23"/>
    <w:rsid w:val="006A425C"/>
    <w:rsid w:val="006A4708"/>
    <w:rsid w:val="006A52D2"/>
    <w:rsid w:val="006A7E39"/>
    <w:rsid w:val="006B1AC8"/>
    <w:rsid w:val="006E5CBC"/>
    <w:rsid w:val="006F53BE"/>
    <w:rsid w:val="0070501D"/>
    <w:rsid w:val="00713C9E"/>
    <w:rsid w:val="00726E0B"/>
    <w:rsid w:val="00727C69"/>
    <w:rsid w:val="0073457F"/>
    <w:rsid w:val="00734BC2"/>
    <w:rsid w:val="00735D18"/>
    <w:rsid w:val="00741A25"/>
    <w:rsid w:val="00743964"/>
    <w:rsid w:val="00763F57"/>
    <w:rsid w:val="007809A1"/>
    <w:rsid w:val="00780BE9"/>
    <w:rsid w:val="007A4CC6"/>
    <w:rsid w:val="007C427A"/>
    <w:rsid w:val="007C573A"/>
    <w:rsid w:val="007C5D16"/>
    <w:rsid w:val="007D4634"/>
    <w:rsid w:val="007E780D"/>
    <w:rsid w:val="007F5E68"/>
    <w:rsid w:val="00803BDF"/>
    <w:rsid w:val="0081299F"/>
    <w:rsid w:val="00833563"/>
    <w:rsid w:val="00836BDB"/>
    <w:rsid w:val="0084732B"/>
    <w:rsid w:val="008514A1"/>
    <w:rsid w:val="00852F79"/>
    <w:rsid w:val="00866EDB"/>
    <w:rsid w:val="0086778E"/>
    <w:rsid w:val="008815BC"/>
    <w:rsid w:val="00881BB6"/>
    <w:rsid w:val="008A2BED"/>
    <w:rsid w:val="008A2E7E"/>
    <w:rsid w:val="008B57BC"/>
    <w:rsid w:val="008B5DCC"/>
    <w:rsid w:val="008B741C"/>
    <w:rsid w:val="008C0DBB"/>
    <w:rsid w:val="008C1BDB"/>
    <w:rsid w:val="008C3C86"/>
    <w:rsid w:val="008D351A"/>
    <w:rsid w:val="008D5097"/>
    <w:rsid w:val="008E2E0F"/>
    <w:rsid w:val="008E6D2B"/>
    <w:rsid w:val="00903A74"/>
    <w:rsid w:val="009268ED"/>
    <w:rsid w:val="009316AF"/>
    <w:rsid w:val="00944712"/>
    <w:rsid w:val="00947D0F"/>
    <w:rsid w:val="009633A9"/>
    <w:rsid w:val="00973AB4"/>
    <w:rsid w:val="009779E8"/>
    <w:rsid w:val="009A3695"/>
    <w:rsid w:val="009A4B1B"/>
    <w:rsid w:val="009A7E59"/>
    <w:rsid w:val="009B06C0"/>
    <w:rsid w:val="009B3104"/>
    <w:rsid w:val="009B6B7C"/>
    <w:rsid w:val="009C2A7C"/>
    <w:rsid w:val="009D0410"/>
    <w:rsid w:val="009D0C05"/>
    <w:rsid w:val="009D5CBD"/>
    <w:rsid w:val="009E4EF9"/>
    <w:rsid w:val="00A03101"/>
    <w:rsid w:val="00A03FD5"/>
    <w:rsid w:val="00A22E03"/>
    <w:rsid w:val="00A2671F"/>
    <w:rsid w:val="00A437E2"/>
    <w:rsid w:val="00A526F5"/>
    <w:rsid w:val="00A60044"/>
    <w:rsid w:val="00A7180B"/>
    <w:rsid w:val="00A7259E"/>
    <w:rsid w:val="00A736A7"/>
    <w:rsid w:val="00A85844"/>
    <w:rsid w:val="00A920ED"/>
    <w:rsid w:val="00A95F85"/>
    <w:rsid w:val="00A97490"/>
    <w:rsid w:val="00AA02E8"/>
    <w:rsid w:val="00AB0EA8"/>
    <w:rsid w:val="00AB62C3"/>
    <w:rsid w:val="00AB7CD6"/>
    <w:rsid w:val="00AC1B22"/>
    <w:rsid w:val="00AC5C2E"/>
    <w:rsid w:val="00AD47AF"/>
    <w:rsid w:val="00AE0621"/>
    <w:rsid w:val="00AE1058"/>
    <w:rsid w:val="00AE1ABD"/>
    <w:rsid w:val="00AE29FC"/>
    <w:rsid w:val="00AF6D76"/>
    <w:rsid w:val="00AF708A"/>
    <w:rsid w:val="00B009ED"/>
    <w:rsid w:val="00B016A7"/>
    <w:rsid w:val="00B24122"/>
    <w:rsid w:val="00B25F3E"/>
    <w:rsid w:val="00B3281C"/>
    <w:rsid w:val="00B46698"/>
    <w:rsid w:val="00B46D29"/>
    <w:rsid w:val="00B4798B"/>
    <w:rsid w:val="00B47B12"/>
    <w:rsid w:val="00B5295C"/>
    <w:rsid w:val="00B63AA9"/>
    <w:rsid w:val="00B73636"/>
    <w:rsid w:val="00B7371F"/>
    <w:rsid w:val="00B92438"/>
    <w:rsid w:val="00B95BB5"/>
    <w:rsid w:val="00BA4B23"/>
    <w:rsid w:val="00BA784C"/>
    <w:rsid w:val="00BB11FE"/>
    <w:rsid w:val="00BB4B44"/>
    <w:rsid w:val="00BB6C72"/>
    <w:rsid w:val="00BB7D2C"/>
    <w:rsid w:val="00BC711C"/>
    <w:rsid w:val="00BD00B4"/>
    <w:rsid w:val="00BD2813"/>
    <w:rsid w:val="00BD64AA"/>
    <w:rsid w:val="00BE2296"/>
    <w:rsid w:val="00BF5221"/>
    <w:rsid w:val="00C0492F"/>
    <w:rsid w:val="00C07F28"/>
    <w:rsid w:val="00C10029"/>
    <w:rsid w:val="00C15CEC"/>
    <w:rsid w:val="00C170EA"/>
    <w:rsid w:val="00C2065B"/>
    <w:rsid w:val="00C2351C"/>
    <w:rsid w:val="00C27A14"/>
    <w:rsid w:val="00C31DAA"/>
    <w:rsid w:val="00C32098"/>
    <w:rsid w:val="00C32D0C"/>
    <w:rsid w:val="00C35108"/>
    <w:rsid w:val="00C4593C"/>
    <w:rsid w:val="00C619CF"/>
    <w:rsid w:val="00C62A9D"/>
    <w:rsid w:val="00C65E38"/>
    <w:rsid w:val="00C667C4"/>
    <w:rsid w:val="00C72240"/>
    <w:rsid w:val="00C80371"/>
    <w:rsid w:val="00C864E6"/>
    <w:rsid w:val="00CA1150"/>
    <w:rsid w:val="00CA58D2"/>
    <w:rsid w:val="00CB515A"/>
    <w:rsid w:val="00CC427E"/>
    <w:rsid w:val="00CD14CB"/>
    <w:rsid w:val="00CD1A69"/>
    <w:rsid w:val="00CE2C49"/>
    <w:rsid w:val="00CF0195"/>
    <w:rsid w:val="00CF0A39"/>
    <w:rsid w:val="00CF3A09"/>
    <w:rsid w:val="00CF6B54"/>
    <w:rsid w:val="00D106E8"/>
    <w:rsid w:val="00D14EEF"/>
    <w:rsid w:val="00D2103C"/>
    <w:rsid w:val="00D2195E"/>
    <w:rsid w:val="00D334AF"/>
    <w:rsid w:val="00D47305"/>
    <w:rsid w:val="00D60594"/>
    <w:rsid w:val="00D61321"/>
    <w:rsid w:val="00D64659"/>
    <w:rsid w:val="00D714DB"/>
    <w:rsid w:val="00D8427E"/>
    <w:rsid w:val="00D915CB"/>
    <w:rsid w:val="00DA5B66"/>
    <w:rsid w:val="00DD1985"/>
    <w:rsid w:val="00DD30B4"/>
    <w:rsid w:val="00DD343A"/>
    <w:rsid w:val="00DE1D87"/>
    <w:rsid w:val="00DE4EAC"/>
    <w:rsid w:val="00DE7BCB"/>
    <w:rsid w:val="00DE7ED9"/>
    <w:rsid w:val="00DF65AF"/>
    <w:rsid w:val="00E01256"/>
    <w:rsid w:val="00E033F5"/>
    <w:rsid w:val="00E13F46"/>
    <w:rsid w:val="00E20223"/>
    <w:rsid w:val="00E25DA8"/>
    <w:rsid w:val="00E26477"/>
    <w:rsid w:val="00E269B8"/>
    <w:rsid w:val="00E27E44"/>
    <w:rsid w:val="00E30D12"/>
    <w:rsid w:val="00E365BD"/>
    <w:rsid w:val="00E373EB"/>
    <w:rsid w:val="00E63286"/>
    <w:rsid w:val="00E6392F"/>
    <w:rsid w:val="00E766B8"/>
    <w:rsid w:val="00E81D4D"/>
    <w:rsid w:val="00E93633"/>
    <w:rsid w:val="00EA1725"/>
    <w:rsid w:val="00EA261B"/>
    <w:rsid w:val="00EA6C7A"/>
    <w:rsid w:val="00EB5039"/>
    <w:rsid w:val="00EB506A"/>
    <w:rsid w:val="00EE7C20"/>
    <w:rsid w:val="00EF01DA"/>
    <w:rsid w:val="00EF030F"/>
    <w:rsid w:val="00EF3A78"/>
    <w:rsid w:val="00F039D4"/>
    <w:rsid w:val="00F044A8"/>
    <w:rsid w:val="00F11AD0"/>
    <w:rsid w:val="00F21F5E"/>
    <w:rsid w:val="00F2385F"/>
    <w:rsid w:val="00F27F79"/>
    <w:rsid w:val="00F31297"/>
    <w:rsid w:val="00F33D19"/>
    <w:rsid w:val="00F46EED"/>
    <w:rsid w:val="00F51090"/>
    <w:rsid w:val="00F5144A"/>
    <w:rsid w:val="00F71F22"/>
    <w:rsid w:val="00F73E68"/>
    <w:rsid w:val="00F81503"/>
    <w:rsid w:val="00F8533B"/>
    <w:rsid w:val="00F91884"/>
    <w:rsid w:val="00FB60F0"/>
    <w:rsid w:val="00FC0A26"/>
    <w:rsid w:val="00FC0C9B"/>
    <w:rsid w:val="00FC4361"/>
    <w:rsid w:val="00FD2E6F"/>
    <w:rsid w:val="00FD43C3"/>
    <w:rsid w:val="00FD60D6"/>
    <w:rsid w:val="00FE0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AC87"/>
  <w15:docId w15:val="{DB6218C5-8271-472A-9643-44E5FEEC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4A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81E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8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7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373E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B05C0"/>
    <w:pPr>
      <w:suppressAutoHyphens/>
      <w:spacing w:after="0" w:line="240" w:lineRule="auto"/>
    </w:pPr>
    <w:rPr>
      <w:rFonts w:ascii="Calibri" w:eastAsia="Calibri" w:hAnsi="Calibri" w:cs="font353"/>
      <w:color w:val="00000A"/>
      <w:kern w:val="1"/>
    </w:rPr>
  </w:style>
  <w:style w:type="character" w:customStyle="1" w:styleId="20">
    <w:name w:val="Заголовок 2 Знак"/>
    <w:basedOn w:val="a0"/>
    <w:link w:val="2"/>
    <w:uiPriority w:val="9"/>
    <w:semiHidden/>
    <w:rsid w:val="006068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0"/>
    <w:uiPriority w:val="99"/>
    <w:unhideWhenUsed/>
    <w:rsid w:val="0022427F"/>
    <w:rPr>
      <w:color w:val="0563C1" w:themeColor="hyperlink"/>
      <w:u w:val="single"/>
    </w:rPr>
  </w:style>
  <w:style w:type="character" w:customStyle="1" w:styleId="docdata">
    <w:name w:val="docdata"/>
    <w:aliases w:val="docy,v5,2712,baiaagaaboqcaaadzggaaaxccaaaaaaaaaaaaaaaaaaaaaaaaaaaaaaaaaaaaaaaaaaaaaaaaaaaaaaaaaaaaaaaaaaaaaaaaaaaaaaaaaaaaaaaaaaaaaaaaaaaaaaaaaaaaaaaaaaaaaaaaaaaaaaaaaaaaaaaaaaaaaaaaaaaaaaaaaaaaaaaaaaaaaaaaaaaaaaaaaaaaaaaaaaaaaaaaaaaaaaaaaaaaaaa"/>
    <w:basedOn w:val="a0"/>
    <w:rsid w:val="009A7E59"/>
  </w:style>
  <w:style w:type="character" w:customStyle="1" w:styleId="10">
    <w:name w:val="Заголовок 1 Знак"/>
    <w:basedOn w:val="a0"/>
    <w:link w:val="1"/>
    <w:uiPriority w:val="9"/>
    <w:rsid w:val="00681E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145AA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andard">
    <w:name w:val="Standard"/>
    <w:rsid w:val="00CE2C49"/>
    <w:pPr>
      <w:suppressAutoHyphens/>
      <w:spacing w:after="0" w:line="240" w:lineRule="auto"/>
      <w:ind w:firstLine="720"/>
      <w:jc w:val="both"/>
      <w:textAlignment w:val="baseline"/>
    </w:pPr>
    <w:rPr>
      <w:rFonts w:ascii="Liberation Sans" w:eastAsia="Mangal" w:hAnsi="Liberation Sans" w:cs="Liberation Sans"/>
      <w:kern w:val="2"/>
      <w:sz w:val="28"/>
      <w:szCs w:val="20"/>
      <w:lang w:eastAsia="zh-CN"/>
    </w:rPr>
  </w:style>
  <w:style w:type="character" w:styleId="a8">
    <w:name w:val="Strong"/>
    <w:basedOn w:val="a0"/>
    <w:uiPriority w:val="22"/>
    <w:qFormat/>
    <w:rsid w:val="007E78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1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6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3163</Words>
  <Characters>1804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Фриз</dc:creator>
  <cp:keywords/>
  <dc:description/>
  <cp:lastModifiedBy>Бойко Марія Володимирівна</cp:lastModifiedBy>
  <cp:revision>2</cp:revision>
  <cp:lastPrinted>2023-02-22T09:26:00Z</cp:lastPrinted>
  <dcterms:created xsi:type="dcterms:W3CDTF">2023-03-24T13:05:00Z</dcterms:created>
  <dcterms:modified xsi:type="dcterms:W3CDTF">2023-03-24T13:05:00Z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2023-01-19T11:25:25Z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ee6a8f7d-97bf-4d5a-bd3c-0edb9f03f1df</vt:lpwstr>
  </property>
  <property fmtid="{D5CDD505-2E9C-101B-9397-08002B2CF9AE}" pid="8" name="MSIP_Label_defa4170-0d19-0005-0004-bc88714345d2_ContentBits">
    <vt:lpwstr>0</vt:lpwstr>
  </property>
</Properties>
</file>