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FF" w:rsidRDefault="004E54FF" w:rsidP="004E54FF">
      <w:pPr>
        <w:spacing w:after="0"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 wp14:anchorId="21DB6B65" wp14:editId="79B3B90F">
            <wp:extent cx="695325" cy="828675"/>
            <wp:effectExtent l="0" t="0" r="0" b="0"/>
            <wp:docPr id="1" name="Picture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FF" w:rsidRDefault="004E54FF" w:rsidP="004E54FF">
      <w:pPr>
        <w:spacing w:after="0" w:line="240" w:lineRule="auto"/>
        <w:jc w:val="center"/>
      </w:pPr>
    </w:p>
    <w:p w:rsidR="004E54FF" w:rsidRDefault="004E54FF" w:rsidP="004E54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Чергові вибори депутатів Київської міської ради та Київського міського голови 25 жовтня 2015 року</w:t>
      </w:r>
    </w:p>
    <w:p w:rsidR="004E54FF" w:rsidRDefault="004E54FF" w:rsidP="004E54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E54FF" w:rsidRDefault="004E54FF" w:rsidP="004E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uk-UA"/>
        </w:rPr>
        <w:t xml:space="preserve">КИЇВСЬКА МІСЬКА ВИБОРЧА </w:t>
      </w:r>
    </w:p>
    <w:p w:rsidR="004E54FF" w:rsidRDefault="004E54FF" w:rsidP="004E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uk-UA"/>
        </w:rPr>
        <w:t>КОМІ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uk-UA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uk-UA"/>
        </w:rPr>
        <w:t>ІЯ</w:t>
      </w:r>
    </w:p>
    <w:p w:rsidR="004E54FF" w:rsidRDefault="004E54FF" w:rsidP="004E54FF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ПОСТАНОВА</w:t>
      </w:r>
    </w:p>
    <w:p w:rsidR="004E54FF" w:rsidRDefault="004E54FF" w:rsidP="004E54F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23 вересня 2015 р.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№ 12</w:t>
      </w:r>
    </w:p>
    <w:p w:rsidR="004E54FF" w:rsidRPr="00A13C0E" w:rsidRDefault="004E54FF" w:rsidP="004E54F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13C0E">
        <w:rPr>
          <w:rFonts w:ascii="Times New Roman" w:hAnsi="Times New Roman"/>
          <w:b/>
          <w:bCs/>
          <w:sz w:val="26"/>
          <w:szCs w:val="26"/>
        </w:rPr>
        <w:t xml:space="preserve">18 </w:t>
      </w:r>
      <w:r>
        <w:rPr>
          <w:rFonts w:ascii="Times New Roman" w:hAnsi="Times New Roman"/>
          <w:b/>
          <w:bCs/>
          <w:sz w:val="26"/>
          <w:szCs w:val="26"/>
        </w:rPr>
        <w:t>год.</w:t>
      </w:r>
      <w:r w:rsidRPr="00A13C0E">
        <w:rPr>
          <w:rFonts w:ascii="Times New Roman" w:hAnsi="Times New Roman"/>
          <w:b/>
          <w:bCs/>
          <w:sz w:val="26"/>
          <w:szCs w:val="26"/>
        </w:rPr>
        <w:t xml:space="preserve"> 15 </w:t>
      </w:r>
      <w:r>
        <w:rPr>
          <w:rFonts w:ascii="Times New Roman" w:hAnsi="Times New Roman"/>
          <w:b/>
          <w:bCs/>
          <w:sz w:val="26"/>
          <w:szCs w:val="26"/>
        </w:rPr>
        <w:t>хв.</w:t>
      </w:r>
    </w:p>
    <w:p w:rsidR="004E54FF" w:rsidRPr="00A13C0E" w:rsidRDefault="004E54FF" w:rsidP="004E54F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E54FF" w:rsidRPr="008C54A2" w:rsidRDefault="004E54FF" w:rsidP="004E54F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54A2">
        <w:rPr>
          <w:rFonts w:ascii="Times New Roman" w:hAnsi="Times New Roman" w:cs="Times New Roman"/>
          <w:b/>
          <w:sz w:val="27"/>
          <w:szCs w:val="27"/>
        </w:rPr>
        <w:t>Про реєстрацію кандидатів у депутати в багатомандатному виборчому окрузі від Територіальної організації ПАРТІЇ “БЛОК ПЕТРА ПОРОШЕНКА “СОЛІДАРНІСТЬ” в місті Києві на  чергових виборах депутатів Київської міської ради та Київського міського голови 25 жовтня 2015 року</w:t>
      </w:r>
    </w:p>
    <w:p w:rsidR="004E54FF" w:rsidRDefault="004E54FF" w:rsidP="004E54F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До Київської міської виборчої комісії 22 вересня 2015 року Територіальна організація ПАРТІЇ “БЛОК ПЕТРА ПОРОШЕНКА “СОЛІДАРНІСТЬ” в місті Києві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 w:rsidR="004E54FF" w:rsidRDefault="004E54FF" w:rsidP="004E54FF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 w:rsidR="004E54FF" w:rsidRDefault="004E54FF" w:rsidP="004E54FF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Враховуючи викладене вище, керуючись частиною 3,статті 4, пунктом 4 частини 5, статті 25, статтею 38, частиною 1 статті 41 Закону України “Про місцеві вибори”,  Київська міська виборча комісія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пост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ановляє:</w:t>
      </w:r>
    </w:p>
    <w:p w:rsidR="004E54FF" w:rsidRDefault="004E54FF" w:rsidP="004E54F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4E54FF" w:rsidRDefault="004E54FF" w:rsidP="004E54F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поданих Територіальною організацією ПАРТІЇ “БЛОК ПЕТРА ПОРОШЕНКА “СОЛІДАРНІСТЬ” в місті Києві згідно з додатком.</w:t>
      </w:r>
    </w:p>
    <w:p w:rsidR="004E54FF" w:rsidRDefault="004E54FF" w:rsidP="004E54F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  Копію цієї постанови видати представнику Територіальної організації ПАРТІЇ “БЛОК ПЕТРА ПОРОШЕНКА “СОЛІДАРНІСТЬ” в місті Києві.</w:t>
      </w:r>
    </w:p>
    <w:p w:rsidR="004E54FF" w:rsidRDefault="004E54FF" w:rsidP="004E54F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 Видати   представнику Територіальної організації ПАРТІЇ “БЛОК ПЕТРА ПОРОШЕНКА “СОЛІДАРНІСТЬ” в місті Києві посвідчення кандидатів у депутати в багатомандатному виборчому окрузі з виборів депутатів Київської міської ради.</w:t>
      </w:r>
    </w:p>
    <w:p w:rsidR="004E54FF" w:rsidRDefault="004E54FF" w:rsidP="004E54F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 w:rsidR="004E54FF" w:rsidRDefault="004E54FF" w:rsidP="004E54FF">
      <w:pPr>
        <w:spacing w:after="0" w:line="240" w:lineRule="auto"/>
        <w:ind w:firstLine="708"/>
        <w:jc w:val="both"/>
      </w:pPr>
    </w:p>
    <w:p w:rsidR="004E54FF" w:rsidRDefault="004E54FF" w:rsidP="004E54F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Голова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  <w:t>Терещенко М.Б.</w:t>
      </w:r>
    </w:p>
    <w:p w:rsidR="004E54FF" w:rsidRDefault="004E54FF" w:rsidP="004E54FF">
      <w:pPr>
        <w:spacing w:after="0" w:line="240" w:lineRule="auto"/>
        <w:ind w:firstLine="708"/>
        <w:jc w:val="both"/>
      </w:pPr>
    </w:p>
    <w:p w:rsidR="004E54FF" w:rsidRDefault="004E54FF" w:rsidP="004E54F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Секретар засідання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  <w:t>Тимошенко В.В.</w:t>
      </w:r>
    </w:p>
    <w:p w:rsidR="004E54FF" w:rsidRDefault="004E54FF" w:rsidP="004E54FF"/>
    <w:p w:rsidR="00525091" w:rsidRPr="004E54FF" w:rsidRDefault="004E54FF" w:rsidP="004E54FF">
      <w:pPr>
        <w:tabs>
          <w:tab w:val="left" w:pos="5340"/>
        </w:tabs>
        <w:rPr>
          <w:rFonts w:ascii="Times New Roman" w:hAnsi="Times New Roman" w:cs="Times New Roman"/>
          <w:sz w:val="27"/>
          <w:szCs w:val="27"/>
        </w:rPr>
      </w:pPr>
      <w:r>
        <w:tab/>
      </w:r>
      <w:r w:rsidRPr="004E54FF">
        <w:rPr>
          <w:rFonts w:ascii="Times New Roman" w:hAnsi="Times New Roman" w:cs="Times New Roman"/>
          <w:sz w:val="27"/>
          <w:szCs w:val="27"/>
        </w:rPr>
        <w:t>М.П.</w:t>
      </w:r>
    </w:p>
    <w:sectPr w:rsidR="00525091" w:rsidRPr="004E54FF" w:rsidSect="00525091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85"/>
    <w:rsid w:val="004E54FF"/>
    <w:rsid w:val="00525091"/>
    <w:rsid w:val="00583DB5"/>
    <w:rsid w:val="00A43485"/>
    <w:rsid w:val="00B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1"/>
    <w:pPr>
      <w:suppressAutoHyphens/>
    </w:pPr>
    <w:rPr>
      <w:color w:val="00000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91"/>
    <w:rPr>
      <w:rFonts w:ascii="Tahoma" w:hAnsi="Tahoma" w:cs="Tahoma"/>
      <w:color w:val="00000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1"/>
    <w:pPr>
      <w:suppressAutoHyphens/>
    </w:pPr>
    <w:rPr>
      <w:color w:val="00000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91"/>
    <w:rPr>
      <w:rFonts w:ascii="Tahoma" w:hAnsi="Tahoma" w:cs="Tahoma"/>
      <w:color w:val="00000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2015-09-24T11:53:00Z</dcterms:created>
  <dcterms:modified xsi:type="dcterms:W3CDTF">2015-09-24T12:01:00Z</dcterms:modified>
</cp:coreProperties>
</file>