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677F1" w14:textId="36A9474F" w:rsidR="000F3BDF" w:rsidRPr="00487ECB" w:rsidRDefault="00B811AE" w:rsidP="000F3BDF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487ECB">
        <w:rPr>
          <w:noProof/>
          <w:lang w:val="uk-UA" w:eastAsia="uk-UA"/>
        </w:rPr>
        <w:drawing>
          <wp:anchor distT="0" distB="0" distL="114300" distR="114300" simplePos="0" relativeHeight="251665408" behindDoc="0" locked="0" layoutInCell="1" allowOverlap="1" wp14:anchorId="5BE919E5" wp14:editId="5B56BA5D">
            <wp:simplePos x="0" y="0"/>
            <wp:positionH relativeFrom="margin">
              <wp:align>center</wp:align>
            </wp:positionH>
            <wp:positionV relativeFrom="page">
              <wp:posOffset>727075</wp:posOffset>
            </wp:positionV>
            <wp:extent cx="630000" cy="86760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43790" w14:textId="077BE267" w:rsidR="000F3BDF" w:rsidRPr="00487ECB" w:rsidRDefault="000F3BDF" w:rsidP="000F3BDF">
      <w:pPr>
        <w:jc w:val="center"/>
        <w:rPr>
          <w:sz w:val="28"/>
          <w:szCs w:val="28"/>
          <w:lang w:val="uk-UA"/>
        </w:rPr>
      </w:pPr>
    </w:p>
    <w:p w14:paraId="1A844F14" w14:textId="77777777" w:rsidR="000F3BDF" w:rsidRPr="00487ECB" w:rsidRDefault="000F3BDF" w:rsidP="000F3BDF">
      <w:pPr>
        <w:rPr>
          <w:sz w:val="40"/>
          <w:szCs w:val="40"/>
          <w:lang w:val="uk-UA"/>
        </w:rPr>
      </w:pPr>
    </w:p>
    <w:p w14:paraId="60DA7BD8" w14:textId="0452622C" w:rsidR="000F3BDF" w:rsidRPr="00487ECB" w:rsidRDefault="000F3BDF" w:rsidP="000F3BDF">
      <w:pPr>
        <w:jc w:val="center"/>
        <w:rPr>
          <w:rFonts w:ascii="Bookman Old Style" w:hAnsi="Bookman Old Style" w:cs="Tahoma"/>
          <w:b/>
          <w:caps/>
          <w:spacing w:val="-20"/>
          <w:sz w:val="16"/>
          <w:szCs w:val="16"/>
          <w:lang w:val="uk-UA"/>
        </w:rPr>
      </w:pPr>
    </w:p>
    <w:p w14:paraId="678CE95B" w14:textId="77777777" w:rsidR="002753AD" w:rsidRPr="00487ECB" w:rsidRDefault="002753AD" w:rsidP="000F3BDF">
      <w:pPr>
        <w:jc w:val="center"/>
        <w:rPr>
          <w:rFonts w:ascii="Bookman Old Style" w:hAnsi="Bookman Old Style" w:cs="Tahoma"/>
          <w:b/>
          <w:caps/>
          <w:spacing w:val="-20"/>
          <w:sz w:val="16"/>
          <w:szCs w:val="16"/>
          <w:lang w:val="uk-UA"/>
        </w:rPr>
      </w:pPr>
    </w:p>
    <w:p w14:paraId="38CDF58B" w14:textId="392B4710" w:rsidR="000F3BDF" w:rsidRPr="00487ECB" w:rsidRDefault="000F3BDF" w:rsidP="00F50967">
      <w:pPr>
        <w:ind w:left="-142"/>
        <w:jc w:val="center"/>
        <w:rPr>
          <w:rFonts w:ascii="Benguiat Rus" w:hAnsi="Benguiat Rus"/>
          <w:bCs/>
          <w:caps/>
          <w:color w:val="BF8F00" w:themeColor="accent4" w:themeShade="BF"/>
          <w:spacing w:val="-20"/>
          <w:sz w:val="72"/>
          <w:szCs w:val="72"/>
          <w:lang w:val="uk-UA"/>
        </w:rPr>
      </w:pPr>
      <w:r w:rsidRPr="00487ECB">
        <w:rPr>
          <w:rFonts w:ascii="Benguiat Rus" w:hAnsi="Benguiat Rus"/>
          <w:bCs/>
          <w:caps/>
          <w:color w:val="BF8F00" w:themeColor="accent4" w:themeShade="BF"/>
          <w:spacing w:val="-20"/>
          <w:sz w:val="72"/>
          <w:szCs w:val="72"/>
          <w:lang w:val="uk-UA"/>
        </w:rPr>
        <w:t>депутат</w:t>
      </w:r>
    </w:p>
    <w:p w14:paraId="5051BACC" w14:textId="73FB7769" w:rsidR="000F3BDF" w:rsidRPr="00487ECB" w:rsidRDefault="000F3BDF" w:rsidP="00F50967">
      <w:pPr>
        <w:jc w:val="center"/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</w:rPr>
      </w:pPr>
      <w:r w:rsidRPr="00487ECB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</w:rPr>
        <w:t>КИ</w:t>
      </w:r>
      <w:r w:rsidRPr="00487ECB">
        <w:rPr>
          <w:rFonts w:ascii="Calibri" w:hAnsi="Calibri" w:cs="Calibri"/>
          <w:bCs/>
          <w:color w:val="BF8F00" w:themeColor="accent4" w:themeShade="BF"/>
          <w:sz w:val="28"/>
          <w:szCs w:val="28"/>
          <w:lang w:val="uk-UA"/>
        </w:rPr>
        <w:t>Ї</w:t>
      </w:r>
      <w:r w:rsidRPr="00487ECB">
        <w:rPr>
          <w:rFonts w:ascii="Benguiat Rus" w:hAnsi="Benguiat Rus" w:cs="Benguiat Rus"/>
          <w:bCs/>
          <w:color w:val="BF8F00" w:themeColor="accent4" w:themeShade="BF"/>
          <w:sz w:val="28"/>
          <w:szCs w:val="28"/>
          <w:lang w:val="uk-UA"/>
        </w:rPr>
        <w:t>ВСЬКО</w:t>
      </w:r>
      <w:r w:rsidRPr="00487ECB">
        <w:rPr>
          <w:rFonts w:ascii="Calibri" w:hAnsi="Calibri" w:cs="Calibri"/>
          <w:bCs/>
          <w:color w:val="BF8F00" w:themeColor="accent4" w:themeShade="BF"/>
          <w:sz w:val="28"/>
          <w:szCs w:val="28"/>
          <w:lang w:val="uk-UA"/>
        </w:rPr>
        <w:t>Ї</w:t>
      </w:r>
      <w:r w:rsidRPr="00487ECB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</w:rPr>
        <w:t xml:space="preserve"> </w:t>
      </w:r>
      <w:r w:rsidRPr="00487ECB">
        <w:rPr>
          <w:rFonts w:ascii="Benguiat Rus" w:hAnsi="Benguiat Rus" w:cs="Benguiat Rus"/>
          <w:bCs/>
          <w:color w:val="BF8F00" w:themeColor="accent4" w:themeShade="BF"/>
          <w:sz w:val="28"/>
          <w:szCs w:val="28"/>
          <w:lang w:val="uk-UA"/>
        </w:rPr>
        <w:t>М</w:t>
      </w:r>
      <w:r w:rsidRPr="00487ECB">
        <w:rPr>
          <w:rFonts w:ascii="Calibri" w:hAnsi="Calibri" w:cs="Calibri"/>
          <w:bCs/>
          <w:color w:val="BF8F00" w:themeColor="accent4" w:themeShade="BF"/>
          <w:sz w:val="28"/>
          <w:szCs w:val="28"/>
          <w:lang w:val="uk-UA"/>
        </w:rPr>
        <w:t>І</w:t>
      </w:r>
      <w:r w:rsidRPr="00487ECB">
        <w:rPr>
          <w:rFonts w:ascii="Benguiat Rus" w:hAnsi="Benguiat Rus" w:cs="Benguiat Rus"/>
          <w:bCs/>
          <w:color w:val="BF8F00" w:themeColor="accent4" w:themeShade="BF"/>
          <w:sz w:val="28"/>
          <w:szCs w:val="28"/>
          <w:lang w:val="uk-UA"/>
        </w:rPr>
        <w:t>СЬКО</w:t>
      </w:r>
      <w:r w:rsidRPr="00487ECB">
        <w:rPr>
          <w:rFonts w:ascii="Calibri" w:hAnsi="Calibri" w:cs="Calibri"/>
          <w:bCs/>
          <w:color w:val="BF8F00" w:themeColor="accent4" w:themeShade="BF"/>
          <w:sz w:val="28"/>
          <w:szCs w:val="28"/>
          <w:lang w:val="uk-UA"/>
        </w:rPr>
        <w:t>Ї</w:t>
      </w:r>
      <w:r w:rsidRPr="00487ECB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</w:rPr>
        <w:t xml:space="preserve"> </w:t>
      </w:r>
      <w:r w:rsidRPr="00487ECB">
        <w:rPr>
          <w:rFonts w:ascii="Benguiat Rus" w:hAnsi="Benguiat Rus" w:cs="Benguiat Rus"/>
          <w:bCs/>
          <w:color w:val="BF8F00" w:themeColor="accent4" w:themeShade="BF"/>
          <w:sz w:val="28"/>
          <w:szCs w:val="28"/>
          <w:lang w:val="uk-UA"/>
        </w:rPr>
        <w:t>РАДИ</w:t>
      </w:r>
      <w:r w:rsidRPr="00487ECB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</w:rPr>
        <w:t xml:space="preserve"> I</w:t>
      </w:r>
      <w:r w:rsidR="005568B9" w:rsidRPr="00487ECB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</w:rPr>
        <w:t>X</w:t>
      </w:r>
      <w:r w:rsidRPr="00487ECB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</w:rPr>
        <w:t xml:space="preserve"> СКЛИКАННЯ</w:t>
      </w:r>
    </w:p>
    <w:p w14:paraId="1BA8FEAC" w14:textId="1E13EF15" w:rsidR="00787800" w:rsidRPr="00487ECB" w:rsidRDefault="00787800" w:rsidP="00565E7D">
      <w:pPr>
        <w:spacing w:line="360" w:lineRule="auto"/>
        <w:rPr>
          <w:sz w:val="16"/>
          <w:szCs w:val="16"/>
          <w:lang w:val="uk-UA"/>
        </w:rPr>
      </w:pPr>
      <w:r w:rsidRPr="00487EC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0B626" wp14:editId="0F1F50F5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6210300" cy="6350"/>
                <wp:effectExtent l="0" t="19050" r="38100" b="508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6350"/>
                        </a:xfrm>
                        <a:prstGeom prst="line">
                          <a:avLst/>
                        </a:prstGeom>
                        <a:ln w="60325" cap="flat" cmpd="thinThick">
                          <a:solidFill>
                            <a:srgbClr val="0E2674"/>
                          </a:solidFill>
                          <a:prstDash val="solid"/>
                          <a:miter lim="800000"/>
                          <a:head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0B4ADB"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7.8pt,5.05pt" to="926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J4bRAIAAJcEAAAOAAAAZHJzL2Uyb0RvYy54bWysVM2O0zAQviPxDpbvNGnLllXVdA/bXS4I&#10;KlgewHXsxsJ/sk3T3oAzUh+BV9gDSCst8AzpGzF20ix/EgLRgzsez3wz881MZmdbJdGGOS+MLvBw&#10;kGPENDWl0OsCv7y6fHCKkQ9El0QazQq8Yx6fze/fm9V2ykamMrJkDgGI9tPaFrgKwU6zzNOKKeIH&#10;xjINj9w4RQJc3TorHakBXclslOeTrDautM5Q5j1oF+0jnid8zhkNzzj3LCBZYMgtpNOlcxXPbD4j&#10;07UjthK0S4P8QxaKCA1Be6gFCQS9duIXKCWoM97wMKBGZYZzQVmqAaoZ5j9V86IilqVagBxve5r8&#10;/4OlTzdLh0RZ4DFGmihoUfPh8Oawbz4314c9Orxtvjafmo/NTfOluTm8A/n28B7k+Njcduo9Gkcm&#10;a+unAHiul667ebt0kZYtdyr+Q8Fom9jf9eyzbUAUlJPRMB/n0CQKb5PxSWpOdudrnQ+PmVEoCgWW&#10;QkduyJRsnvgA8cD0aBLVUqMacPLx6AQgCcwWlySAqCxUGyqhr6DnrxKEN1KUl0LK6OjdenUuHdqQ&#10;ODMXo8mjh7E4gP/BLMZaEF+1dumpnSYlAoy0FKrAp3n8teqKkfJClyjsLJCsYRs6VKkBPFLXkpWk&#10;sJOsLeI549AeoGfYZhoXg/XpEUqZDsMeCayjG4dSesf8z46dfXRlaWn+xrn3SJGNDr2zEtq430UP&#10;22PKvLU/MtDWHSlYmXKXxihRA9OfOtBtalyv7+/J/e57Mv8GAAD//wMAUEsDBBQABgAIAAAAIQCN&#10;FdHg3AAAAAYBAAAPAAAAZHJzL2Rvd25yZXYueG1sTI/BTsMwDIbvSLxDZCQuiCVFaIzSdEIIpMEu&#10;UEDimDWm7Uicqsna8vaYExz9/dbvz8V69k6MOMQukIZsoUAg1cF21Gh4e304X4GIyZA1LhBq+MYI&#10;6/L4qDC5DRO94FilRnAJxdxoaFPqcylj3aI3cRF6JM4+w+BN4nFopB3MxOXeyQulltKbjvhCa3q8&#10;a7H+qg5eQ3qcnqq4V8/L7dn9PLrN5v1y/6H16cl8ewMi4Zz+luFXn9WhZKddOJCNwmngRxJTlYHg&#10;9PpqxWDHIMtAloX8r1/+AAAA//8DAFBLAQItABQABgAIAAAAIQC2gziS/gAAAOEBAAATAAAAAAAA&#10;AAAAAAAAAAAAAABbQ29udGVudF9UeXBlc10ueG1sUEsBAi0AFAAGAAgAAAAhADj9If/WAAAAlAEA&#10;AAsAAAAAAAAAAAAAAAAALwEAAF9yZWxzLy5yZWxzUEsBAi0AFAAGAAgAAAAhAKrsnhtEAgAAlwQA&#10;AA4AAAAAAAAAAAAAAAAALgIAAGRycy9lMm9Eb2MueG1sUEsBAi0AFAAGAAgAAAAhAI0V0eDcAAAA&#10;BgEAAA8AAAAAAAAAAAAAAAAAngQAAGRycy9kb3ducmV2LnhtbFBLBQYAAAAABAAEAPMAAACnBQAA&#10;AAA=&#10;" strokecolor="#0e2674" strokeweight="4.75pt">
                <v:stroke linestyle="thinThick" joinstyle="miter"/>
                <w10:wrap anchorx="margin"/>
              </v:line>
            </w:pict>
          </mc:Fallback>
        </mc:AlternateContent>
      </w:r>
    </w:p>
    <w:p w14:paraId="49E0DB67" w14:textId="2442E5F8" w:rsidR="00253296" w:rsidRPr="00675D24" w:rsidRDefault="006E4014" w:rsidP="00253296">
      <w:pPr>
        <w:spacing w:line="360" w:lineRule="auto"/>
        <w:ind w:right="107"/>
        <w:jc w:val="center"/>
        <w:rPr>
          <w:sz w:val="26"/>
          <w:szCs w:val="26"/>
          <w:u w:val="single"/>
        </w:rPr>
      </w:pPr>
      <w:r w:rsidRPr="00487ECB">
        <w:rPr>
          <w:sz w:val="26"/>
          <w:szCs w:val="26"/>
          <w:u w:val="single"/>
          <w:lang w:val="uk-UA"/>
        </w:rPr>
        <w:t>«</w:t>
      </w:r>
      <w:r w:rsidR="00675D24">
        <w:rPr>
          <w:sz w:val="26"/>
          <w:szCs w:val="26"/>
          <w:u w:val="single"/>
          <w:lang w:val="uk-UA"/>
        </w:rPr>
        <w:t>11</w:t>
      </w:r>
      <w:r w:rsidR="00A0498D" w:rsidRPr="00487ECB">
        <w:rPr>
          <w:sz w:val="26"/>
          <w:szCs w:val="26"/>
          <w:u w:val="single"/>
          <w:lang w:val="uk-UA"/>
        </w:rPr>
        <w:t>»</w:t>
      </w:r>
      <w:r w:rsidR="000F244C" w:rsidRPr="00487ECB">
        <w:rPr>
          <w:sz w:val="26"/>
          <w:szCs w:val="26"/>
          <w:u w:val="single"/>
          <w:lang w:val="uk-UA"/>
        </w:rPr>
        <w:t xml:space="preserve"> </w:t>
      </w:r>
      <w:r w:rsidR="00675D24">
        <w:rPr>
          <w:sz w:val="26"/>
          <w:szCs w:val="26"/>
          <w:u w:val="single"/>
          <w:lang w:val="uk-UA"/>
        </w:rPr>
        <w:t>жовтня</w:t>
      </w:r>
      <w:r w:rsidR="00D57346" w:rsidRPr="00487ECB">
        <w:rPr>
          <w:sz w:val="26"/>
          <w:szCs w:val="26"/>
          <w:u w:val="single"/>
          <w:lang w:val="uk-UA"/>
        </w:rPr>
        <w:t xml:space="preserve"> </w:t>
      </w:r>
      <w:r w:rsidR="00A0498D" w:rsidRPr="00487ECB">
        <w:rPr>
          <w:sz w:val="26"/>
          <w:szCs w:val="26"/>
          <w:u w:val="single"/>
          <w:lang w:val="uk-UA"/>
        </w:rPr>
        <w:t>202</w:t>
      </w:r>
      <w:r w:rsidR="00764F6B" w:rsidRPr="00487ECB">
        <w:rPr>
          <w:sz w:val="26"/>
          <w:szCs w:val="26"/>
          <w:u w:val="single"/>
          <w:lang w:val="uk-UA"/>
        </w:rPr>
        <w:t>2</w:t>
      </w:r>
      <w:r w:rsidR="00594905" w:rsidRPr="00487ECB">
        <w:rPr>
          <w:sz w:val="26"/>
          <w:szCs w:val="26"/>
          <w:u w:val="single"/>
          <w:lang w:val="uk-UA"/>
        </w:rPr>
        <w:t xml:space="preserve"> </w:t>
      </w:r>
      <w:r w:rsidR="00A0498D" w:rsidRPr="00487ECB">
        <w:rPr>
          <w:sz w:val="26"/>
          <w:szCs w:val="26"/>
          <w:u w:val="single"/>
          <w:lang w:val="uk-UA"/>
        </w:rPr>
        <w:t>р</w:t>
      </w:r>
      <w:r w:rsidR="00A0498D" w:rsidRPr="00487ECB">
        <w:rPr>
          <w:sz w:val="26"/>
          <w:szCs w:val="26"/>
          <w:lang w:val="uk-UA"/>
        </w:rPr>
        <w:t xml:space="preserve">.                 </w:t>
      </w:r>
      <w:r w:rsidR="00353C77" w:rsidRPr="00487ECB">
        <w:rPr>
          <w:sz w:val="26"/>
          <w:szCs w:val="26"/>
          <w:lang w:val="uk-UA"/>
        </w:rPr>
        <w:t xml:space="preserve">               </w:t>
      </w:r>
      <w:r w:rsidR="00F50967" w:rsidRPr="00487ECB">
        <w:rPr>
          <w:sz w:val="26"/>
          <w:szCs w:val="26"/>
          <w:lang w:val="uk-UA"/>
        </w:rPr>
        <w:t xml:space="preserve">     </w:t>
      </w:r>
      <w:r w:rsidR="00A0730C" w:rsidRPr="00487ECB">
        <w:rPr>
          <w:sz w:val="26"/>
          <w:szCs w:val="26"/>
          <w:lang w:val="uk-UA"/>
        </w:rPr>
        <w:t xml:space="preserve">         </w:t>
      </w:r>
      <w:r w:rsidR="00F50967" w:rsidRPr="00487ECB">
        <w:rPr>
          <w:sz w:val="26"/>
          <w:szCs w:val="26"/>
          <w:lang w:val="uk-UA"/>
        </w:rPr>
        <w:t xml:space="preserve"> </w:t>
      </w:r>
      <w:r w:rsidR="00485D5F" w:rsidRPr="00487ECB">
        <w:rPr>
          <w:sz w:val="26"/>
          <w:szCs w:val="26"/>
          <w:lang w:val="uk-UA"/>
        </w:rPr>
        <w:t xml:space="preserve">                           </w:t>
      </w:r>
      <w:r w:rsidR="002753AD" w:rsidRPr="00487ECB">
        <w:rPr>
          <w:sz w:val="26"/>
          <w:szCs w:val="26"/>
          <w:lang w:val="uk-UA"/>
        </w:rPr>
        <w:t xml:space="preserve">  </w:t>
      </w:r>
      <w:r w:rsidR="00485D5F" w:rsidRPr="00487ECB">
        <w:rPr>
          <w:sz w:val="26"/>
          <w:szCs w:val="26"/>
          <w:lang w:val="uk-UA"/>
        </w:rPr>
        <w:t xml:space="preserve"> </w:t>
      </w:r>
      <w:r w:rsidR="00565E7D" w:rsidRPr="00487ECB">
        <w:rPr>
          <w:sz w:val="26"/>
          <w:szCs w:val="26"/>
          <w:u w:val="single"/>
          <w:lang w:val="uk-UA"/>
        </w:rPr>
        <w:t>№</w:t>
      </w:r>
      <w:r w:rsidR="000F244C" w:rsidRPr="00487ECB">
        <w:rPr>
          <w:sz w:val="26"/>
          <w:szCs w:val="26"/>
          <w:u w:val="single"/>
          <w:lang w:val="uk-UA"/>
        </w:rPr>
        <w:t xml:space="preserve"> </w:t>
      </w:r>
      <w:r w:rsidR="001C1D16" w:rsidRPr="00487ECB">
        <w:rPr>
          <w:sz w:val="26"/>
          <w:szCs w:val="26"/>
          <w:u w:val="single"/>
          <w:lang w:val="uk-UA"/>
        </w:rPr>
        <w:t>08/279/</w:t>
      </w:r>
      <w:r w:rsidR="001775A4" w:rsidRPr="00487ECB">
        <w:rPr>
          <w:sz w:val="26"/>
          <w:szCs w:val="26"/>
          <w:u w:val="single"/>
          <w:lang w:val="uk-UA"/>
        </w:rPr>
        <w:t>0</w:t>
      </w:r>
      <w:r w:rsidR="001C1D16" w:rsidRPr="00487ECB">
        <w:rPr>
          <w:sz w:val="26"/>
          <w:szCs w:val="26"/>
          <w:u w:val="single"/>
          <w:lang w:val="uk-UA"/>
        </w:rPr>
        <w:t>9/</w:t>
      </w:r>
      <w:r w:rsidR="00502220" w:rsidRPr="00487ECB">
        <w:rPr>
          <w:sz w:val="26"/>
          <w:szCs w:val="26"/>
          <w:u w:val="single"/>
          <w:lang w:val="uk-UA"/>
        </w:rPr>
        <w:t>202</w:t>
      </w:r>
      <w:r w:rsidR="008B1EF0" w:rsidRPr="00487ECB">
        <w:rPr>
          <w:sz w:val="26"/>
          <w:szCs w:val="26"/>
          <w:u w:val="single"/>
          <w:lang w:val="uk-UA"/>
        </w:rPr>
        <w:t>-</w:t>
      </w:r>
      <w:r w:rsidR="006C549E" w:rsidRPr="00487ECB">
        <w:rPr>
          <w:sz w:val="26"/>
          <w:szCs w:val="26"/>
          <w:u w:val="single"/>
          <w:lang w:val="uk-UA"/>
        </w:rPr>
        <w:t>1</w:t>
      </w:r>
      <w:r w:rsidR="006645C7" w:rsidRPr="00675D24">
        <w:rPr>
          <w:sz w:val="26"/>
          <w:szCs w:val="26"/>
          <w:u w:val="single"/>
        </w:rPr>
        <w:t>48</w:t>
      </w:r>
    </w:p>
    <w:p w14:paraId="574293E3" w14:textId="77777777" w:rsidR="007278F6" w:rsidRDefault="007278F6" w:rsidP="007278F6">
      <w:pPr>
        <w:ind w:left="6372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Київська міська рада</w:t>
      </w:r>
    </w:p>
    <w:p w14:paraId="30303F89" w14:textId="77777777" w:rsidR="007278F6" w:rsidRPr="007278F6" w:rsidRDefault="007278F6" w:rsidP="007278F6">
      <w:pPr>
        <w:jc w:val="both"/>
        <w:rPr>
          <w:color w:val="000000"/>
          <w:sz w:val="16"/>
          <w:szCs w:val="28"/>
          <w:lang w:val="uk-UA"/>
        </w:rPr>
      </w:pPr>
    </w:p>
    <w:p w14:paraId="46023CF7" w14:textId="77777777" w:rsidR="007278F6" w:rsidRDefault="007278F6" w:rsidP="007278F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невідкладність розгляду </w:t>
      </w:r>
    </w:p>
    <w:p w14:paraId="5EE9B389" w14:textId="77777777" w:rsidR="007278F6" w:rsidRDefault="007278F6" w:rsidP="007278F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проєкту рішення </w:t>
      </w:r>
    </w:p>
    <w:p w14:paraId="46996683" w14:textId="77777777" w:rsidR="007278F6" w:rsidRDefault="007278F6" w:rsidP="007278F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Київської міської ради </w:t>
      </w:r>
    </w:p>
    <w:p w14:paraId="0F33466C" w14:textId="77777777" w:rsidR="007278F6" w:rsidRDefault="007278F6" w:rsidP="007278F6">
      <w:pPr>
        <w:jc w:val="both"/>
        <w:rPr>
          <w:color w:val="000000"/>
          <w:sz w:val="28"/>
          <w:szCs w:val="28"/>
          <w:lang w:val="uk-UA"/>
        </w:rPr>
      </w:pPr>
    </w:p>
    <w:p w14:paraId="3D2160F8" w14:textId="2F98E37F" w:rsidR="007278F6" w:rsidRDefault="007278F6" w:rsidP="007278F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Відповідно до статті 34 Регламенту Київської міської ради, затвердженого рішенням Київської міської ради від </w:t>
      </w:r>
      <w:r w:rsidR="006645C7" w:rsidRPr="006645C7">
        <w:rPr>
          <w:color w:val="000000"/>
          <w:sz w:val="28"/>
          <w:szCs w:val="28"/>
          <w:lang w:val="uk-UA"/>
        </w:rPr>
        <w:t xml:space="preserve">04 </w:t>
      </w:r>
      <w:r w:rsidR="006645C7">
        <w:rPr>
          <w:color w:val="000000"/>
          <w:sz w:val="28"/>
          <w:szCs w:val="28"/>
          <w:lang w:val="uk-UA"/>
        </w:rPr>
        <w:t>листопада 2021 року</w:t>
      </w:r>
      <w:r>
        <w:rPr>
          <w:color w:val="000000"/>
          <w:sz w:val="28"/>
          <w:szCs w:val="28"/>
          <w:lang w:val="uk-UA"/>
        </w:rPr>
        <w:t xml:space="preserve"> №</w:t>
      </w:r>
      <w:r w:rsidR="006645C7">
        <w:rPr>
          <w:color w:val="000000"/>
          <w:sz w:val="28"/>
          <w:szCs w:val="28"/>
          <w:lang w:val="uk-UA"/>
        </w:rPr>
        <w:t>3135</w:t>
      </w:r>
      <w:r>
        <w:rPr>
          <w:color w:val="000000"/>
          <w:sz w:val="28"/>
          <w:szCs w:val="28"/>
          <w:lang w:val="uk-UA"/>
        </w:rPr>
        <w:t>/</w:t>
      </w:r>
      <w:r w:rsidR="006645C7">
        <w:rPr>
          <w:color w:val="000000"/>
          <w:sz w:val="28"/>
          <w:szCs w:val="28"/>
          <w:lang w:val="uk-UA"/>
        </w:rPr>
        <w:t>3176</w:t>
      </w:r>
      <w:r>
        <w:rPr>
          <w:color w:val="000000"/>
          <w:sz w:val="28"/>
          <w:szCs w:val="28"/>
          <w:lang w:val="uk-UA"/>
        </w:rPr>
        <w:t xml:space="preserve">, прошу включити до порядку денного пленарного засідання сесії Київської міської ради, що </w:t>
      </w:r>
      <w:r w:rsidRPr="00B40E66">
        <w:rPr>
          <w:color w:val="000000"/>
          <w:sz w:val="28"/>
          <w:szCs w:val="28"/>
          <w:lang w:val="uk-UA"/>
        </w:rPr>
        <w:t>відбудеться</w:t>
      </w:r>
      <w:r w:rsidR="006645C7">
        <w:rPr>
          <w:color w:val="000000"/>
          <w:sz w:val="28"/>
          <w:szCs w:val="28"/>
          <w:lang w:val="uk-UA"/>
        </w:rPr>
        <w:t xml:space="preserve"> 13</w:t>
      </w:r>
      <w:r w:rsidRPr="00B40E66">
        <w:rPr>
          <w:color w:val="000000"/>
          <w:sz w:val="28"/>
          <w:szCs w:val="28"/>
          <w:lang w:val="uk-UA"/>
        </w:rPr>
        <w:t xml:space="preserve"> </w:t>
      </w:r>
      <w:r w:rsidR="006645C7">
        <w:rPr>
          <w:color w:val="000000"/>
          <w:sz w:val="28"/>
          <w:szCs w:val="28"/>
          <w:lang w:val="uk-UA"/>
        </w:rPr>
        <w:t>жовтня</w:t>
      </w:r>
      <w:r w:rsidRPr="00B40E66">
        <w:rPr>
          <w:color w:val="000000"/>
          <w:sz w:val="28"/>
          <w:szCs w:val="28"/>
          <w:lang w:val="uk-UA"/>
        </w:rPr>
        <w:t xml:space="preserve"> 2022 року,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проєкт</w:t>
      </w:r>
      <w:proofErr w:type="spellEnd"/>
      <w:r>
        <w:rPr>
          <w:color w:val="000000"/>
          <w:sz w:val="28"/>
          <w:szCs w:val="28"/>
          <w:lang w:val="uk-UA"/>
        </w:rPr>
        <w:t xml:space="preserve"> рішення Київської міської ради  «</w:t>
      </w:r>
      <w:r w:rsidR="006645C7" w:rsidRPr="006645C7">
        <w:rPr>
          <w:color w:val="000000"/>
          <w:sz w:val="28"/>
          <w:szCs w:val="28"/>
          <w:lang w:val="uk-UA"/>
        </w:rPr>
        <w:t>Про внесення змін до Положення про медаль «Честь. Слава. Держава» Додатку 6 до рішення Київської міської ради «Про встановлення звання «Почесний громадянин міста Києва» та заохочувальних відзнак Київського міського голови від 01.06.2000 № 141/862 зі змінами та доповненнями</w:t>
      </w:r>
      <w:r>
        <w:rPr>
          <w:color w:val="000000"/>
          <w:sz w:val="28"/>
          <w:szCs w:val="28"/>
          <w:lang w:val="uk-UA"/>
        </w:rPr>
        <w:t xml:space="preserve"> № 08/231-1</w:t>
      </w:r>
      <w:r w:rsidR="006645C7">
        <w:rPr>
          <w:color w:val="000000"/>
          <w:sz w:val="28"/>
          <w:szCs w:val="28"/>
          <w:lang w:val="uk-UA"/>
        </w:rPr>
        <w:t>024</w:t>
      </w:r>
      <w:r>
        <w:rPr>
          <w:color w:val="000000"/>
          <w:sz w:val="28"/>
          <w:szCs w:val="28"/>
          <w:lang w:val="uk-UA"/>
        </w:rPr>
        <w:t>/ПР</w:t>
      </w:r>
      <w:r w:rsidRPr="00E23F9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 </w:t>
      </w:r>
      <w:r w:rsidR="006645C7">
        <w:rPr>
          <w:color w:val="000000"/>
          <w:sz w:val="28"/>
          <w:szCs w:val="28"/>
          <w:lang w:val="uk-UA"/>
        </w:rPr>
        <w:t>22</w:t>
      </w:r>
      <w:r>
        <w:rPr>
          <w:color w:val="000000"/>
          <w:sz w:val="28"/>
          <w:szCs w:val="28"/>
          <w:lang w:val="uk-UA"/>
        </w:rPr>
        <w:t>.0</w:t>
      </w:r>
      <w:r w:rsidR="006645C7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>.2022).</w:t>
      </w:r>
    </w:p>
    <w:p w14:paraId="4491EBBA" w14:textId="2B2C4EAC" w:rsidR="007278F6" w:rsidRDefault="007278F6" w:rsidP="007278F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Невідкладність та винятковість цього проєкту рішення обґрунтовується необхідністю вдосконалення порядку </w:t>
      </w:r>
      <w:r w:rsidR="00675D24">
        <w:rPr>
          <w:color w:val="000000"/>
          <w:sz w:val="28"/>
          <w:szCs w:val="28"/>
          <w:lang w:val="uk-UA"/>
        </w:rPr>
        <w:t>нагородження медаллю</w:t>
      </w:r>
      <w:r>
        <w:rPr>
          <w:color w:val="000000"/>
          <w:sz w:val="28"/>
          <w:szCs w:val="28"/>
          <w:lang w:val="uk-UA"/>
        </w:rPr>
        <w:t xml:space="preserve"> «</w:t>
      </w:r>
      <w:r w:rsidR="00675D24">
        <w:rPr>
          <w:color w:val="000000"/>
          <w:sz w:val="28"/>
          <w:szCs w:val="28"/>
          <w:lang w:val="uk-UA"/>
        </w:rPr>
        <w:t>Честь. Слава. Держава</w:t>
      </w:r>
      <w:r>
        <w:rPr>
          <w:color w:val="000000"/>
          <w:sz w:val="28"/>
          <w:szCs w:val="28"/>
          <w:lang w:val="uk-UA"/>
        </w:rPr>
        <w:t xml:space="preserve">» </w:t>
      </w:r>
      <w:r w:rsidRPr="00AE02D9">
        <w:rPr>
          <w:color w:val="000000"/>
          <w:sz w:val="28"/>
          <w:szCs w:val="28"/>
          <w:lang w:val="uk-UA"/>
        </w:rPr>
        <w:t>і приведення його до вимог чинного законодавства та нових суспільно-політичних умов існування територіальної громади міста</w:t>
      </w:r>
      <w:r>
        <w:rPr>
          <w:color w:val="000000"/>
          <w:sz w:val="28"/>
          <w:szCs w:val="28"/>
          <w:lang w:val="uk-UA"/>
        </w:rPr>
        <w:t>, зокрема в умовах воєнного стану.</w:t>
      </w:r>
    </w:p>
    <w:p w14:paraId="5589CC63" w14:textId="7EC6C83A" w:rsidR="00675D24" w:rsidRPr="00BA28E8" w:rsidRDefault="007278F6" w:rsidP="00675D24">
      <w:pPr>
        <w:pStyle w:val="af2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Проєктом</w:t>
      </w:r>
      <w:proofErr w:type="spellEnd"/>
      <w:r>
        <w:rPr>
          <w:color w:val="000000"/>
          <w:sz w:val="28"/>
          <w:szCs w:val="28"/>
          <w:lang w:val="uk-UA"/>
        </w:rPr>
        <w:t xml:space="preserve"> рішення Київської міської ради пропонується</w:t>
      </w:r>
      <w:r w:rsidR="00675D24">
        <w:rPr>
          <w:color w:val="000000"/>
          <w:sz w:val="28"/>
          <w:szCs w:val="28"/>
          <w:lang w:val="uk-UA"/>
        </w:rPr>
        <w:t xml:space="preserve"> внесення змін, </w:t>
      </w:r>
      <w:r>
        <w:rPr>
          <w:color w:val="000000"/>
          <w:sz w:val="28"/>
          <w:szCs w:val="28"/>
          <w:lang w:val="uk-UA"/>
        </w:rPr>
        <w:t xml:space="preserve"> </w:t>
      </w:r>
      <w:r w:rsidR="00675D24">
        <w:rPr>
          <w:color w:val="000000"/>
          <w:sz w:val="28"/>
          <w:szCs w:val="28"/>
          <w:lang w:val="uk-UA"/>
        </w:rPr>
        <w:t>в</w:t>
      </w:r>
      <w:r w:rsidR="00675D24" w:rsidRPr="00675D24">
        <w:rPr>
          <w:color w:val="000000"/>
          <w:sz w:val="28"/>
          <w:szCs w:val="28"/>
          <w:lang w:val="uk-UA"/>
        </w:rPr>
        <w:t>досконалення та приведення у відповідність до вимог чинного законодавства України Положення про медаль «Честь. Слава. Держава» Додатку 6 до рішення Київської міської ради «Про встановлення звання «Почесний громадянин міста Києва» та</w:t>
      </w:r>
      <w:r w:rsidR="00675D24">
        <w:rPr>
          <w:color w:val="000000"/>
          <w:sz w:val="28"/>
          <w:szCs w:val="28"/>
          <w:lang w:val="uk-UA"/>
        </w:rPr>
        <w:t xml:space="preserve"> </w:t>
      </w:r>
      <w:r w:rsidR="00675D24" w:rsidRPr="00675D24">
        <w:rPr>
          <w:color w:val="000000"/>
          <w:sz w:val="28"/>
          <w:szCs w:val="28"/>
          <w:lang w:val="uk-UA"/>
        </w:rPr>
        <w:t>заохочувальних відзнак Київського міського голови від 01.06.2000 № 141/862 зі змінами та доповненнями</w:t>
      </w:r>
      <w:r w:rsidR="00675D2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 w:rsidRPr="00AE02D9">
        <w:rPr>
          <w:sz w:val="28"/>
          <w:szCs w:val="28"/>
          <w:lang w:val="uk-UA" w:eastAsia="uk-UA"/>
        </w:rPr>
        <w:t xml:space="preserve"> мето</w:t>
      </w:r>
      <w:r>
        <w:rPr>
          <w:sz w:val="28"/>
          <w:szCs w:val="28"/>
          <w:lang w:val="uk-UA" w:eastAsia="uk-UA"/>
        </w:rPr>
        <w:t xml:space="preserve">ю </w:t>
      </w:r>
      <w:r w:rsidR="00675D24" w:rsidRPr="00337564">
        <w:rPr>
          <w:sz w:val="28"/>
          <w:szCs w:val="28"/>
          <w:lang w:val="uk-UA"/>
        </w:rPr>
        <w:t>нагородження киян, які беруть участь у захисті територіальної цілісності України в районі проведення воєнних (бойових) дій з 24.02.2022 року, киян - волонтерів, які надають волонтерську допомогу учасникам захисту територіальної цілісності України в районі проведення воєнних (бойових) дій з 24.02.2022 року, учасникам організації об</w:t>
      </w:r>
      <w:r w:rsidR="00675D24">
        <w:rPr>
          <w:sz w:val="28"/>
          <w:szCs w:val="28"/>
          <w:lang w:val="uk-UA"/>
        </w:rPr>
        <w:t>’</w:t>
      </w:r>
      <w:r w:rsidR="00675D24" w:rsidRPr="00337564">
        <w:rPr>
          <w:sz w:val="28"/>
          <w:szCs w:val="28"/>
          <w:lang w:val="uk-UA"/>
        </w:rPr>
        <w:t xml:space="preserve">єднаних сил із забезпечення національної безпеки і оборони, відсічі і </w:t>
      </w:r>
      <w:r w:rsidR="00675D24" w:rsidRPr="00337564">
        <w:rPr>
          <w:sz w:val="28"/>
          <w:szCs w:val="28"/>
          <w:lang w:val="uk-UA"/>
        </w:rPr>
        <w:lastRenderedPageBreak/>
        <w:t>стримування збройної агресії російської федерації у Донецькій та Луганській областях, а також ті, хто під час збройної агресії російської федерації з 24.02.2022 року сприяли обороні столиці України – міста Києва та прилеглих районів Київської області, що зазнали тимчасової окупації, під час збройної агресії російської федерації з 24.02.2022 року своєю волонтерською діяльністю</w:t>
      </w:r>
      <w:r w:rsidR="00675D24">
        <w:rPr>
          <w:sz w:val="28"/>
          <w:szCs w:val="28"/>
          <w:lang w:val="uk-UA"/>
        </w:rPr>
        <w:t>.</w:t>
      </w:r>
      <w:r w:rsidR="00675D24" w:rsidRPr="00337564">
        <w:rPr>
          <w:sz w:val="28"/>
          <w:szCs w:val="28"/>
          <w:lang w:val="uk-UA"/>
        </w:rPr>
        <w:t xml:space="preserve"> </w:t>
      </w:r>
    </w:p>
    <w:p w14:paraId="6893FB27" w14:textId="420BB0C8" w:rsidR="007278F6" w:rsidRDefault="007278F6" w:rsidP="007278F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Зазначений вище </w:t>
      </w:r>
      <w:proofErr w:type="spellStart"/>
      <w:r>
        <w:rPr>
          <w:color w:val="000000"/>
          <w:sz w:val="28"/>
          <w:szCs w:val="28"/>
          <w:lang w:val="uk-UA"/>
        </w:rPr>
        <w:t>проєкт</w:t>
      </w:r>
      <w:proofErr w:type="spellEnd"/>
      <w:r>
        <w:rPr>
          <w:color w:val="000000"/>
          <w:sz w:val="28"/>
          <w:szCs w:val="28"/>
          <w:lang w:val="uk-UA"/>
        </w:rPr>
        <w:t xml:space="preserve"> рішення Київської міської ради оформлено та попередньо опрацьовано відповідно до вимог Регламенту Київської міської ради. </w:t>
      </w:r>
    </w:p>
    <w:p w14:paraId="1016FC5C" w14:textId="77777777" w:rsidR="007278F6" w:rsidRDefault="007278F6" w:rsidP="007278F6">
      <w:pPr>
        <w:jc w:val="both"/>
        <w:rPr>
          <w:color w:val="000000"/>
          <w:sz w:val="28"/>
          <w:szCs w:val="28"/>
          <w:lang w:val="uk-UA"/>
        </w:rPr>
      </w:pPr>
    </w:p>
    <w:p w14:paraId="5CDC0C31" w14:textId="77777777" w:rsidR="007278F6" w:rsidRDefault="007278F6" w:rsidP="007278F6">
      <w:pPr>
        <w:jc w:val="both"/>
        <w:rPr>
          <w:color w:val="000000"/>
          <w:sz w:val="28"/>
          <w:szCs w:val="28"/>
          <w:lang w:val="uk-UA"/>
        </w:rPr>
      </w:pPr>
    </w:p>
    <w:p w14:paraId="00CCAB8A" w14:textId="77777777" w:rsidR="007278F6" w:rsidRPr="00E23F95" w:rsidRDefault="007278F6" w:rsidP="007278F6">
      <w:pPr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Депутат Київської міської ради                                                               Ігор ХАЦЕВИЧ</w:t>
      </w:r>
    </w:p>
    <w:p w14:paraId="53F255C6" w14:textId="3AF12C2C" w:rsidR="000331BA" w:rsidRPr="007278F6" w:rsidRDefault="009D5EBD" w:rsidP="007278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6"/>
          <w:szCs w:val="26"/>
        </w:rPr>
      </w:pPr>
      <w:r w:rsidRPr="00487ECB">
        <w:rPr>
          <w:rFonts w:ascii="Times New Roman" w:hAnsi="Times New Roman" w:cs="Times New Roman"/>
          <w:b/>
          <w:sz w:val="6"/>
          <w:szCs w:val="26"/>
        </w:rPr>
        <w:t xml:space="preserve"> </w:t>
      </w:r>
    </w:p>
    <w:p w14:paraId="7BAF16C5" w14:textId="77777777" w:rsidR="007278F6" w:rsidRDefault="007278F6" w:rsidP="009F1BE1">
      <w:pPr>
        <w:rPr>
          <w:sz w:val="20"/>
          <w:szCs w:val="20"/>
          <w:lang w:val="uk-UA"/>
        </w:rPr>
      </w:pPr>
    </w:p>
    <w:p w14:paraId="09E4A49F" w14:textId="2AE9D945" w:rsidR="007278F6" w:rsidRDefault="007278F6" w:rsidP="009F1BE1">
      <w:pPr>
        <w:rPr>
          <w:sz w:val="20"/>
          <w:szCs w:val="20"/>
          <w:lang w:val="uk-UA"/>
        </w:rPr>
      </w:pPr>
    </w:p>
    <w:p w14:paraId="6840F019" w14:textId="1E47EC97" w:rsidR="00675D24" w:rsidRDefault="00675D24" w:rsidP="009F1BE1">
      <w:pPr>
        <w:rPr>
          <w:sz w:val="20"/>
          <w:szCs w:val="20"/>
          <w:lang w:val="uk-UA"/>
        </w:rPr>
      </w:pPr>
    </w:p>
    <w:p w14:paraId="484C19D9" w14:textId="2A886E21" w:rsidR="00675D24" w:rsidRDefault="00675D24" w:rsidP="009F1BE1">
      <w:pPr>
        <w:rPr>
          <w:sz w:val="20"/>
          <w:szCs w:val="20"/>
          <w:lang w:val="uk-UA"/>
        </w:rPr>
      </w:pPr>
    </w:p>
    <w:p w14:paraId="4EF5A8BA" w14:textId="4156BF03" w:rsidR="00675D24" w:rsidRDefault="00675D24" w:rsidP="009F1BE1">
      <w:pPr>
        <w:rPr>
          <w:sz w:val="20"/>
          <w:szCs w:val="20"/>
          <w:lang w:val="uk-UA"/>
        </w:rPr>
      </w:pPr>
    </w:p>
    <w:p w14:paraId="37EAAEF5" w14:textId="4146B0D0" w:rsidR="00675D24" w:rsidRDefault="00675D24" w:rsidP="009F1BE1">
      <w:pPr>
        <w:rPr>
          <w:sz w:val="20"/>
          <w:szCs w:val="20"/>
          <w:lang w:val="uk-UA"/>
        </w:rPr>
      </w:pPr>
    </w:p>
    <w:p w14:paraId="4FFA0429" w14:textId="457E889D" w:rsidR="00675D24" w:rsidRDefault="00675D24" w:rsidP="009F1BE1">
      <w:pPr>
        <w:rPr>
          <w:sz w:val="20"/>
          <w:szCs w:val="20"/>
          <w:lang w:val="uk-UA"/>
        </w:rPr>
      </w:pPr>
    </w:p>
    <w:p w14:paraId="224BC235" w14:textId="4F66368E" w:rsidR="00675D24" w:rsidRDefault="00675D24" w:rsidP="009F1BE1">
      <w:pPr>
        <w:rPr>
          <w:sz w:val="20"/>
          <w:szCs w:val="20"/>
          <w:lang w:val="uk-UA"/>
        </w:rPr>
      </w:pPr>
    </w:p>
    <w:p w14:paraId="1F47D47B" w14:textId="21AF45EE" w:rsidR="00675D24" w:rsidRDefault="00675D24" w:rsidP="009F1BE1">
      <w:pPr>
        <w:rPr>
          <w:sz w:val="20"/>
          <w:szCs w:val="20"/>
          <w:lang w:val="uk-UA"/>
        </w:rPr>
      </w:pPr>
    </w:p>
    <w:p w14:paraId="5C1A8DBB" w14:textId="01BC29B6" w:rsidR="00675D24" w:rsidRDefault="00675D24" w:rsidP="009F1BE1">
      <w:pPr>
        <w:rPr>
          <w:sz w:val="20"/>
          <w:szCs w:val="20"/>
          <w:lang w:val="uk-UA"/>
        </w:rPr>
      </w:pPr>
    </w:p>
    <w:p w14:paraId="2A98D860" w14:textId="44B1A9A1" w:rsidR="00675D24" w:rsidRDefault="00675D24" w:rsidP="009F1BE1">
      <w:pPr>
        <w:rPr>
          <w:sz w:val="20"/>
          <w:szCs w:val="20"/>
          <w:lang w:val="uk-UA"/>
        </w:rPr>
      </w:pPr>
    </w:p>
    <w:p w14:paraId="6EC54C4B" w14:textId="220CCC0A" w:rsidR="00675D24" w:rsidRDefault="00675D24" w:rsidP="009F1BE1">
      <w:pPr>
        <w:rPr>
          <w:sz w:val="20"/>
          <w:szCs w:val="20"/>
          <w:lang w:val="uk-UA"/>
        </w:rPr>
      </w:pPr>
    </w:p>
    <w:p w14:paraId="5FFC5999" w14:textId="6F0624BC" w:rsidR="00675D24" w:rsidRDefault="00675D24" w:rsidP="009F1BE1">
      <w:pPr>
        <w:rPr>
          <w:sz w:val="20"/>
          <w:szCs w:val="20"/>
          <w:lang w:val="uk-UA"/>
        </w:rPr>
      </w:pPr>
    </w:p>
    <w:p w14:paraId="59BC3E8D" w14:textId="25B8839C" w:rsidR="00675D24" w:rsidRDefault="00675D24" w:rsidP="009F1BE1">
      <w:pPr>
        <w:rPr>
          <w:sz w:val="20"/>
          <w:szCs w:val="20"/>
          <w:lang w:val="uk-UA"/>
        </w:rPr>
      </w:pPr>
    </w:p>
    <w:p w14:paraId="329DD017" w14:textId="6B44C2B7" w:rsidR="00675D24" w:rsidRDefault="00675D24" w:rsidP="009F1BE1">
      <w:pPr>
        <w:rPr>
          <w:sz w:val="20"/>
          <w:szCs w:val="20"/>
          <w:lang w:val="uk-UA"/>
        </w:rPr>
      </w:pPr>
    </w:p>
    <w:p w14:paraId="47EEE7CE" w14:textId="333FB775" w:rsidR="00675D24" w:rsidRDefault="00675D24" w:rsidP="009F1BE1">
      <w:pPr>
        <w:rPr>
          <w:sz w:val="20"/>
          <w:szCs w:val="20"/>
          <w:lang w:val="uk-UA"/>
        </w:rPr>
      </w:pPr>
    </w:p>
    <w:p w14:paraId="2E6DD361" w14:textId="4652FBD7" w:rsidR="00675D24" w:rsidRDefault="00675D24" w:rsidP="009F1BE1">
      <w:pPr>
        <w:rPr>
          <w:sz w:val="20"/>
          <w:szCs w:val="20"/>
          <w:lang w:val="uk-UA"/>
        </w:rPr>
      </w:pPr>
    </w:p>
    <w:p w14:paraId="78944B82" w14:textId="6C21A359" w:rsidR="00675D24" w:rsidRDefault="00675D24" w:rsidP="009F1BE1">
      <w:pPr>
        <w:rPr>
          <w:sz w:val="20"/>
          <w:szCs w:val="20"/>
          <w:lang w:val="uk-UA"/>
        </w:rPr>
      </w:pPr>
    </w:p>
    <w:p w14:paraId="6184878A" w14:textId="34509CDD" w:rsidR="00675D24" w:rsidRDefault="00675D24" w:rsidP="009F1BE1">
      <w:pPr>
        <w:rPr>
          <w:sz w:val="20"/>
          <w:szCs w:val="20"/>
          <w:lang w:val="uk-UA"/>
        </w:rPr>
      </w:pPr>
    </w:p>
    <w:p w14:paraId="139E9B10" w14:textId="46AF60F2" w:rsidR="00675D24" w:rsidRDefault="00675D24" w:rsidP="009F1BE1">
      <w:pPr>
        <w:rPr>
          <w:sz w:val="20"/>
          <w:szCs w:val="20"/>
          <w:lang w:val="uk-UA"/>
        </w:rPr>
      </w:pPr>
    </w:p>
    <w:p w14:paraId="5126FD3A" w14:textId="5FCD87B0" w:rsidR="00675D24" w:rsidRDefault="00675D24" w:rsidP="009F1BE1">
      <w:pPr>
        <w:rPr>
          <w:sz w:val="20"/>
          <w:szCs w:val="20"/>
          <w:lang w:val="uk-UA"/>
        </w:rPr>
      </w:pPr>
    </w:p>
    <w:p w14:paraId="6ADB612C" w14:textId="7D2BC6F2" w:rsidR="00675D24" w:rsidRDefault="00675D24" w:rsidP="009F1BE1">
      <w:pPr>
        <w:rPr>
          <w:sz w:val="20"/>
          <w:szCs w:val="20"/>
          <w:lang w:val="uk-UA"/>
        </w:rPr>
      </w:pPr>
    </w:p>
    <w:p w14:paraId="137C3CC2" w14:textId="2033A848" w:rsidR="00675D24" w:rsidRDefault="00675D24" w:rsidP="009F1BE1">
      <w:pPr>
        <w:rPr>
          <w:sz w:val="20"/>
          <w:szCs w:val="20"/>
          <w:lang w:val="uk-UA"/>
        </w:rPr>
      </w:pPr>
    </w:p>
    <w:p w14:paraId="78CBA8C5" w14:textId="38168CDF" w:rsidR="00675D24" w:rsidRDefault="00675D24" w:rsidP="009F1BE1">
      <w:pPr>
        <w:rPr>
          <w:sz w:val="20"/>
          <w:szCs w:val="20"/>
          <w:lang w:val="uk-UA"/>
        </w:rPr>
      </w:pPr>
    </w:p>
    <w:p w14:paraId="542711DD" w14:textId="79E536BB" w:rsidR="00675D24" w:rsidRDefault="00675D24" w:rsidP="009F1BE1">
      <w:pPr>
        <w:rPr>
          <w:sz w:val="20"/>
          <w:szCs w:val="20"/>
          <w:lang w:val="uk-UA"/>
        </w:rPr>
      </w:pPr>
    </w:p>
    <w:p w14:paraId="69718FE7" w14:textId="44AA8761" w:rsidR="00675D24" w:rsidRDefault="00675D24" w:rsidP="009F1BE1">
      <w:pPr>
        <w:rPr>
          <w:sz w:val="20"/>
          <w:szCs w:val="20"/>
          <w:lang w:val="uk-UA"/>
        </w:rPr>
      </w:pPr>
    </w:p>
    <w:p w14:paraId="5D1874BF" w14:textId="0E439B6E" w:rsidR="00675D24" w:rsidRDefault="00675D24" w:rsidP="009F1BE1">
      <w:pPr>
        <w:rPr>
          <w:sz w:val="20"/>
          <w:szCs w:val="20"/>
          <w:lang w:val="uk-UA"/>
        </w:rPr>
      </w:pPr>
    </w:p>
    <w:p w14:paraId="52AE8ED8" w14:textId="0DAAE40A" w:rsidR="00675D24" w:rsidRDefault="00675D24" w:rsidP="009F1BE1">
      <w:pPr>
        <w:rPr>
          <w:sz w:val="20"/>
          <w:szCs w:val="20"/>
          <w:lang w:val="uk-UA"/>
        </w:rPr>
      </w:pPr>
    </w:p>
    <w:p w14:paraId="6FFB18DD" w14:textId="0EF5D032" w:rsidR="00675D24" w:rsidRDefault="00675D24" w:rsidP="009F1BE1">
      <w:pPr>
        <w:rPr>
          <w:sz w:val="20"/>
          <w:szCs w:val="20"/>
          <w:lang w:val="uk-UA"/>
        </w:rPr>
      </w:pPr>
    </w:p>
    <w:p w14:paraId="0740D606" w14:textId="5D5F5F12" w:rsidR="00675D24" w:rsidRDefault="00675D24" w:rsidP="009F1BE1">
      <w:pPr>
        <w:rPr>
          <w:sz w:val="20"/>
          <w:szCs w:val="20"/>
          <w:lang w:val="uk-UA"/>
        </w:rPr>
      </w:pPr>
    </w:p>
    <w:p w14:paraId="2ECF2CE7" w14:textId="5CFA5AF4" w:rsidR="00675D24" w:rsidRDefault="00675D24" w:rsidP="009F1BE1">
      <w:pPr>
        <w:rPr>
          <w:sz w:val="20"/>
          <w:szCs w:val="20"/>
          <w:lang w:val="uk-UA"/>
        </w:rPr>
      </w:pPr>
    </w:p>
    <w:p w14:paraId="0B8035F5" w14:textId="50A2C062" w:rsidR="00675D24" w:rsidRDefault="00675D24" w:rsidP="009F1BE1">
      <w:pPr>
        <w:rPr>
          <w:sz w:val="20"/>
          <w:szCs w:val="20"/>
          <w:lang w:val="uk-UA"/>
        </w:rPr>
      </w:pPr>
    </w:p>
    <w:p w14:paraId="0EBB5B47" w14:textId="44A966F1" w:rsidR="00675D24" w:rsidRDefault="00675D24" w:rsidP="009F1BE1">
      <w:pPr>
        <w:rPr>
          <w:sz w:val="20"/>
          <w:szCs w:val="20"/>
          <w:lang w:val="uk-UA"/>
        </w:rPr>
      </w:pPr>
    </w:p>
    <w:p w14:paraId="31DF1593" w14:textId="564B8311" w:rsidR="00675D24" w:rsidRDefault="00675D24" w:rsidP="009F1BE1">
      <w:pPr>
        <w:rPr>
          <w:sz w:val="20"/>
          <w:szCs w:val="20"/>
          <w:lang w:val="uk-UA"/>
        </w:rPr>
      </w:pPr>
    </w:p>
    <w:p w14:paraId="29EFF4C6" w14:textId="758E2259" w:rsidR="00675D24" w:rsidRDefault="00675D24" w:rsidP="009F1BE1">
      <w:pPr>
        <w:rPr>
          <w:sz w:val="20"/>
          <w:szCs w:val="20"/>
          <w:lang w:val="uk-UA"/>
        </w:rPr>
      </w:pPr>
    </w:p>
    <w:p w14:paraId="68C8A90A" w14:textId="7509D672" w:rsidR="00675D24" w:rsidRDefault="00675D24" w:rsidP="009F1BE1">
      <w:pPr>
        <w:rPr>
          <w:sz w:val="20"/>
          <w:szCs w:val="20"/>
          <w:lang w:val="uk-UA"/>
        </w:rPr>
      </w:pPr>
    </w:p>
    <w:p w14:paraId="1574D03F" w14:textId="3D65CC0A" w:rsidR="00675D24" w:rsidRDefault="00675D24" w:rsidP="009F1BE1">
      <w:pPr>
        <w:rPr>
          <w:sz w:val="20"/>
          <w:szCs w:val="20"/>
          <w:lang w:val="uk-UA"/>
        </w:rPr>
      </w:pPr>
    </w:p>
    <w:p w14:paraId="05517C98" w14:textId="22258858" w:rsidR="00675D24" w:rsidRDefault="00675D24" w:rsidP="009F1BE1">
      <w:pPr>
        <w:rPr>
          <w:sz w:val="20"/>
          <w:szCs w:val="20"/>
          <w:lang w:val="uk-UA"/>
        </w:rPr>
      </w:pPr>
    </w:p>
    <w:p w14:paraId="14EC697E" w14:textId="3FF4EE86" w:rsidR="00675D24" w:rsidRDefault="00675D24" w:rsidP="009F1BE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Кухарський М.А.</w:t>
      </w:r>
    </w:p>
    <w:p w14:paraId="789F8213" w14:textId="32FC08A6" w:rsidR="00C43ED8" w:rsidRPr="00487ECB" w:rsidRDefault="009F1BE1" w:rsidP="009F1BE1">
      <w:pPr>
        <w:rPr>
          <w:sz w:val="20"/>
          <w:szCs w:val="20"/>
          <w:lang w:val="uk-UA"/>
        </w:rPr>
      </w:pPr>
      <w:r w:rsidRPr="00487ECB">
        <w:rPr>
          <w:sz w:val="20"/>
          <w:szCs w:val="20"/>
          <w:lang w:val="uk-UA"/>
        </w:rPr>
        <w:t>221-64-45</w:t>
      </w:r>
    </w:p>
    <w:sectPr w:rsidR="00C43ED8" w:rsidRPr="00487ECB" w:rsidSect="00675D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269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7A7B2" w14:textId="77777777" w:rsidR="00192EDE" w:rsidRDefault="00192EDE" w:rsidP="000222E7">
      <w:r>
        <w:separator/>
      </w:r>
    </w:p>
  </w:endnote>
  <w:endnote w:type="continuationSeparator" w:id="0">
    <w:p w14:paraId="783F16B5" w14:textId="77777777" w:rsidR="00192EDE" w:rsidRDefault="00192EDE" w:rsidP="0002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 Rus">
    <w:altName w:val="Calibri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FB288" w14:textId="77777777" w:rsidR="00E325DE" w:rsidRDefault="00E325D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F6709" w14:textId="77777777" w:rsidR="00E325DE" w:rsidRDefault="00E325D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6FA4" w14:textId="77777777" w:rsidR="00E325DE" w:rsidRDefault="00E325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CA432" w14:textId="77777777" w:rsidR="00192EDE" w:rsidRDefault="00192EDE" w:rsidP="000222E7">
      <w:r>
        <w:separator/>
      </w:r>
    </w:p>
  </w:footnote>
  <w:footnote w:type="continuationSeparator" w:id="0">
    <w:p w14:paraId="1D8E834C" w14:textId="77777777" w:rsidR="00192EDE" w:rsidRDefault="00192EDE" w:rsidP="00022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79F7E" w14:textId="77777777" w:rsidR="00E325DE" w:rsidRDefault="00E325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C652C" w14:textId="77777777" w:rsidR="00E325DE" w:rsidRDefault="00E325D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33D20" w14:textId="77777777" w:rsidR="00E325DE" w:rsidRDefault="00E325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9DA"/>
    <w:multiLevelType w:val="hybridMultilevel"/>
    <w:tmpl w:val="6284B87C"/>
    <w:lvl w:ilvl="0" w:tplc="8D70803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6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0F232D"/>
    <w:multiLevelType w:val="hybridMultilevel"/>
    <w:tmpl w:val="20EA3218"/>
    <w:lvl w:ilvl="0" w:tplc="DBC6C49C">
      <w:start w:val="2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B73D77"/>
    <w:multiLevelType w:val="hybridMultilevel"/>
    <w:tmpl w:val="11BCA0C6"/>
    <w:lvl w:ilvl="0" w:tplc="C6E4A5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E2AE0"/>
    <w:multiLevelType w:val="hybridMultilevel"/>
    <w:tmpl w:val="A45C0612"/>
    <w:lvl w:ilvl="0" w:tplc="F07C47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F5A9C"/>
    <w:multiLevelType w:val="hybridMultilevel"/>
    <w:tmpl w:val="7ECAA332"/>
    <w:lvl w:ilvl="0" w:tplc="DE143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4373E"/>
    <w:multiLevelType w:val="hybridMultilevel"/>
    <w:tmpl w:val="960CB1B0"/>
    <w:lvl w:ilvl="0" w:tplc="902C5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61816"/>
    <w:multiLevelType w:val="hybridMultilevel"/>
    <w:tmpl w:val="FE661308"/>
    <w:lvl w:ilvl="0" w:tplc="B77EF5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DF"/>
    <w:rsid w:val="000222E7"/>
    <w:rsid w:val="000264F3"/>
    <w:rsid w:val="000331BA"/>
    <w:rsid w:val="00042E99"/>
    <w:rsid w:val="00044900"/>
    <w:rsid w:val="0004768F"/>
    <w:rsid w:val="00060CA6"/>
    <w:rsid w:val="00067E84"/>
    <w:rsid w:val="000C26ED"/>
    <w:rsid w:val="000F244C"/>
    <w:rsid w:val="000F3BDF"/>
    <w:rsid w:val="00121610"/>
    <w:rsid w:val="00134D34"/>
    <w:rsid w:val="00136E6E"/>
    <w:rsid w:val="00152A3E"/>
    <w:rsid w:val="00173663"/>
    <w:rsid w:val="001775A4"/>
    <w:rsid w:val="00192EDE"/>
    <w:rsid w:val="001A612B"/>
    <w:rsid w:val="001C1D16"/>
    <w:rsid w:val="001D26E7"/>
    <w:rsid w:val="00224099"/>
    <w:rsid w:val="00225AFF"/>
    <w:rsid w:val="00240181"/>
    <w:rsid w:val="00246661"/>
    <w:rsid w:val="00253296"/>
    <w:rsid w:val="00255918"/>
    <w:rsid w:val="00255D42"/>
    <w:rsid w:val="002753AD"/>
    <w:rsid w:val="002B0F83"/>
    <w:rsid w:val="002D0ED6"/>
    <w:rsid w:val="00344F43"/>
    <w:rsid w:val="00353C77"/>
    <w:rsid w:val="00363922"/>
    <w:rsid w:val="00366C1A"/>
    <w:rsid w:val="00402070"/>
    <w:rsid w:val="004145C7"/>
    <w:rsid w:val="004156BC"/>
    <w:rsid w:val="00485D5F"/>
    <w:rsid w:val="00487ECB"/>
    <w:rsid w:val="004B2822"/>
    <w:rsid w:val="004C2273"/>
    <w:rsid w:val="00502220"/>
    <w:rsid w:val="00503F08"/>
    <w:rsid w:val="005077CE"/>
    <w:rsid w:val="00507833"/>
    <w:rsid w:val="00545D82"/>
    <w:rsid w:val="00547166"/>
    <w:rsid w:val="0055667A"/>
    <w:rsid w:val="005568B9"/>
    <w:rsid w:val="00565E7D"/>
    <w:rsid w:val="00594905"/>
    <w:rsid w:val="005B1630"/>
    <w:rsid w:val="005C31A4"/>
    <w:rsid w:val="005E568D"/>
    <w:rsid w:val="00632205"/>
    <w:rsid w:val="006325F5"/>
    <w:rsid w:val="00654FEC"/>
    <w:rsid w:val="006645C7"/>
    <w:rsid w:val="00675D24"/>
    <w:rsid w:val="00675DF0"/>
    <w:rsid w:val="006801AE"/>
    <w:rsid w:val="00686133"/>
    <w:rsid w:val="006A4A18"/>
    <w:rsid w:val="006A6B74"/>
    <w:rsid w:val="006C234B"/>
    <w:rsid w:val="006C48A7"/>
    <w:rsid w:val="006C549E"/>
    <w:rsid w:val="006C7BEA"/>
    <w:rsid w:val="006D192A"/>
    <w:rsid w:val="006D4A80"/>
    <w:rsid w:val="006D6F85"/>
    <w:rsid w:val="006D7DC9"/>
    <w:rsid w:val="006E4014"/>
    <w:rsid w:val="00706F31"/>
    <w:rsid w:val="00707FD2"/>
    <w:rsid w:val="0071466C"/>
    <w:rsid w:val="00716052"/>
    <w:rsid w:val="007218DC"/>
    <w:rsid w:val="007278F6"/>
    <w:rsid w:val="007649E8"/>
    <w:rsid w:val="00764F6B"/>
    <w:rsid w:val="00766517"/>
    <w:rsid w:val="00773A5D"/>
    <w:rsid w:val="00774010"/>
    <w:rsid w:val="00787800"/>
    <w:rsid w:val="007B15F0"/>
    <w:rsid w:val="007E234F"/>
    <w:rsid w:val="007E5B58"/>
    <w:rsid w:val="00830E61"/>
    <w:rsid w:val="00871D38"/>
    <w:rsid w:val="008B1EF0"/>
    <w:rsid w:val="008C1AAB"/>
    <w:rsid w:val="0090042F"/>
    <w:rsid w:val="00901153"/>
    <w:rsid w:val="00942999"/>
    <w:rsid w:val="009650A7"/>
    <w:rsid w:val="009D4D54"/>
    <w:rsid w:val="009D5EBD"/>
    <w:rsid w:val="009F0201"/>
    <w:rsid w:val="009F1BE1"/>
    <w:rsid w:val="00A0498D"/>
    <w:rsid w:val="00A0730C"/>
    <w:rsid w:val="00A36198"/>
    <w:rsid w:val="00A41A34"/>
    <w:rsid w:val="00A47A7A"/>
    <w:rsid w:val="00A618FF"/>
    <w:rsid w:val="00A62BA4"/>
    <w:rsid w:val="00A825CF"/>
    <w:rsid w:val="00AB416C"/>
    <w:rsid w:val="00AB6536"/>
    <w:rsid w:val="00AC353B"/>
    <w:rsid w:val="00AC6400"/>
    <w:rsid w:val="00AE1F41"/>
    <w:rsid w:val="00B1224A"/>
    <w:rsid w:val="00B811AE"/>
    <w:rsid w:val="00B81F27"/>
    <w:rsid w:val="00B82D49"/>
    <w:rsid w:val="00B83ADC"/>
    <w:rsid w:val="00B933DD"/>
    <w:rsid w:val="00BB2227"/>
    <w:rsid w:val="00BB73CB"/>
    <w:rsid w:val="00BE44A6"/>
    <w:rsid w:val="00C008F3"/>
    <w:rsid w:val="00C017F3"/>
    <w:rsid w:val="00C11ADE"/>
    <w:rsid w:val="00C43ED8"/>
    <w:rsid w:val="00C576A4"/>
    <w:rsid w:val="00C57FC4"/>
    <w:rsid w:val="00C71E44"/>
    <w:rsid w:val="00C8574A"/>
    <w:rsid w:val="00CA007A"/>
    <w:rsid w:val="00CA29B4"/>
    <w:rsid w:val="00D075E0"/>
    <w:rsid w:val="00D34E17"/>
    <w:rsid w:val="00D57346"/>
    <w:rsid w:val="00D82392"/>
    <w:rsid w:val="00D833CF"/>
    <w:rsid w:val="00D929E1"/>
    <w:rsid w:val="00DB109B"/>
    <w:rsid w:val="00DD168E"/>
    <w:rsid w:val="00E12739"/>
    <w:rsid w:val="00E21E70"/>
    <w:rsid w:val="00E2283F"/>
    <w:rsid w:val="00E264A6"/>
    <w:rsid w:val="00E325DE"/>
    <w:rsid w:val="00E43789"/>
    <w:rsid w:val="00EA72D5"/>
    <w:rsid w:val="00ED36E5"/>
    <w:rsid w:val="00EF506B"/>
    <w:rsid w:val="00F14997"/>
    <w:rsid w:val="00F246D6"/>
    <w:rsid w:val="00F41A6C"/>
    <w:rsid w:val="00F50967"/>
    <w:rsid w:val="00FA29D4"/>
    <w:rsid w:val="00FA3EFC"/>
    <w:rsid w:val="00FB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8668"/>
  <w15:chartTrackingRefBased/>
  <w15:docId w15:val="{3BBC38C2-A2B4-490B-835F-8E3FD43A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D26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5E7D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65E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AA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C1A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222E7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0222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0222E7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0222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annotation reference"/>
    <w:basedOn w:val="a0"/>
    <w:uiPriority w:val="99"/>
    <w:semiHidden/>
    <w:unhideWhenUsed/>
    <w:rsid w:val="00353C7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3C77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353C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3C77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353C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e">
    <w:name w:val="Normal (Web)"/>
    <w:basedOn w:val="a"/>
    <w:uiPriority w:val="99"/>
    <w:unhideWhenUsed/>
    <w:rsid w:val="000F244C"/>
    <w:pPr>
      <w:spacing w:before="100" w:beforeAutospacing="1" w:after="100" w:afterAutospacing="1"/>
    </w:pPr>
    <w:rPr>
      <w:lang w:val="uk-UA" w:eastAsia="uk-UA"/>
    </w:rPr>
  </w:style>
  <w:style w:type="paragraph" w:styleId="af">
    <w:name w:val="No Spacing"/>
    <w:uiPriority w:val="1"/>
    <w:qFormat/>
    <w:rsid w:val="000F244C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0F2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0F244C"/>
    <w:rPr>
      <w:rFonts w:ascii="Courier New" w:eastAsia="Times New Roman" w:hAnsi="Courier New" w:cs="Courier New"/>
      <w:sz w:val="20"/>
      <w:szCs w:val="20"/>
      <w:lang w:eastAsia="uk-UA"/>
    </w:rPr>
  </w:style>
  <w:style w:type="table" w:styleId="af0">
    <w:name w:val="Table Grid"/>
    <w:basedOn w:val="a1"/>
    <w:uiPriority w:val="59"/>
    <w:rsid w:val="000F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532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1D26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customStyle="1" w:styleId="af2">
    <w:name w:val="Вміст таблиці"/>
    <w:basedOn w:val="a"/>
    <w:qFormat/>
    <w:rsid w:val="00675D24"/>
    <w:pPr>
      <w:suppressLineNumbers/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F3D61-4408-4536-8E58-CD5943EB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1717</Words>
  <Characters>980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S</dc:creator>
  <cp:keywords/>
  <dc:description/>
  <cp:lastModifiedBy>Tysyachna Olena</cp:lastModifiedBy>
  <cp:revision>2</cp:revision>
  <cp:lastPrinted>2022-10-11T12:28:00Z</cp:lastPrinted>
  <dcterms:created xsi:type="dcterms:W3CDTF">2022-10-11T12:28:00Z</dcterms:created>
  <dcterms:modified xsi:type="dcterms:W3CDTF">2022-10-11T12:28:00Z</dcterms:modified>
</cp:coreProperties>
</file>