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9869" w14:textId="77777777" w:rsidR="00124AD9" w:rsidRPr="001D776D" w:rsidRDefault="00124AD9" w:rsidP="00124AD9">
      <w:pPr>
        <w:spacing w:after="0" w:line="240" w:lineRule="auto"/>
        <w:jc w:val="center"/>
        <w:rPr>
          <w:rFonts w:ascii="Benguiat" w:eastAsia="Times New Roman" w:hAnsi="Benguiat" w:cs="Times New Roman"/>
          <w:b/>
          <w:spacing w:val="18"/>
          <w:w w:val="66"/>
          <w:sz w:val="72"/>
          <w:szCs w:val="72"/>
          <w:lang w:val="uk-UA"/>
        </w:rPr>
      </w:pPr>
      <w:r w:rsidRPr="001D776D">
        <w:rPr>
          <w:rFonts w:ascii="Calibri" w:eastAsia="Calibri" w:hAnsi="Calibri" w:cs="Times New Roman"/>
          <w:noProof/>
          <w:lang w:val="uk-UA" w:eastAsia="uk-UA"/>
        </w:rPr>
        <w:drawing>
          <wp:inline distT="0" distB="0" distL="0" distR="0" wp14:anchorId="77AC539D" wp14:editId="29109A75">
            <wp:extent cx="4762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66750"/>
                    </a:xfrm>
                    <a:prstGeom prst="rect">
                      <a:avLst/>
                    </a:prstGeom>
                    <a:noFill/>
                    <a:ln>
                      <a:noFill/>
                    </a:ln>
                  </pic:spPr>
                </pic:pic>
              </a:graphicData>
            </a:graphic>
          </wp:inline>
        </w:drawing>
      </w:r>
    </w:p>
    <w:p w14:paraId="56E8BC99" w14:textId="77777777" w:rsidR="00124AD9" w:rsidRPr="001D776D" w:rsidRDefault="00124AD9" w:rsidP="00124AD9">
      <w:pPr>
        <w:spacing w:before="120" w:after="0" w:line="240" w:lineRule="auto"/>
        <w:jc w:val="center"/>
        <w:rPr>
          <w:rFonts w:ascii="Times New Roman" w:eastAsia="Times New Roman" w:hAnsi="Times New Roman" w:cs="Times New Roman"/>
          <w:b/>
          <w:spacing w:val="18"/>
          <w:w w:val="66"/>
          <w:sz w:val="72"/>
          <w:szCs w:val="24"/>
          <w:lang w:val="uk-UA"/>
        </w:rPr>
      </w:pPr>
      <w:r w:rsidRPr="001D776D">
        <w:rPr>
          <w:rFonts w:ascii="Times New Roman" w:eastAsia="Times New Roman" w:hAnsi="Times New Roman" w:cs="Times New Roman"/>
          <w:b/>
          <w:spacing w:val="18"/>
          <w:w w:val="66"/>
          <w:sz w:val="72"/>
          <w:szCs w:val="72"/>
          <w:lang w:val="uk-UA"/>
        </w:rPr>
        <w:t>КИЇВСЬКА МІСЬ</w:t>
      </w:r>
      <w:r w:rsidRPr="001D776D">
        <w:rPr>
          <w:rFonts w:ascii="Times New Roman" w:eastAsia="Times New Roman" w:hAnsi="Times New Roman" w:cs="Times New Roman"/>
          <w:b/>
          <w:spacing w:val="18"/>
          <w:w w:val="66"/>
          <w:sz w:val="72"/>
          <w:szCs w:val="24"/>
          <w:lang w:val="uk-UA"/>
        </w:rPr>
        <w:t>КА РАДА</w:t>
      </w:r>
    </w:p>
    <w:p w14:paraId="39982C39" w14:textId="77777777" w:rsidR="00124AD9" w:rsidRPr="001D776D" w:rsidRDefault="00124AD9" w:rsidP="00124AD9">
      <w:pPr>
        <w:keepNext/>
        <w:pBdr>
          <w:bottom w:val="thickThinSmallGap" w:sz="24" w:space="2" w:color="000000"/>
        </w:pBdr>
        <w:spacing w:after="0" w:line="240" w:lineRule="auto"/>
        <w:jc w:val="center"/>
        <w:outlineLvl w:val="1"/>
        <w:rPr>
          <w:rFonts w:ascii="Times New Roman" w:eastAsia="Times New Roman" w:hAnsi="Times New Roman" w:cs="Times New Roman"/>
          <w:b/>
          <w:spacing w:val="18"/>
          <w:w w:val="90"/>
          <w:sz w:val="28"/>
          <w:szCs w:val="28"/>
          <w:lang w:val="uk-UA"/>
        </w:rPr>
      </w:pPr>
      <w:r w:rsidRPr="001D776D">
        <w:rPr>
          <w:rFonts w:ascii="Times New Roman" w:eastAsia="Times New Roman" w:hAnsi="Times New Roman" w:cs="Times New Roman"/>
          <w:b/>
          <w:spacing w:val="18"/>
          <w:w w:val="90"/>
          <w:sz w:val="28"/>
          <w:szCs w:val="28"/>
          <w:lang w:val="uk-UA"/>
        </w:rPr>
        <w:t>II СЕСІЯ ІХ СКЛИКАННЯ</w:t>
      </w:r>
    </w:p>
    <w:p w14:paraId="1DE55D1A" w14:textId="77777777" w:rsidR="00124AD9" w:rsidRPr="001D776D" w:rsidRDefault="00124AD9" w:rsidP="00124AD9">
      <w:pPr>
        <w:spacing w:after="0" w:line="240" w:lineRule="auto"/>
        <w:jc w:val="center"/>
        <w:rPr>
          <w:rFonts w:ascii="Times New Roman" w:eastAsia="Times New Roman" w:hAnsi="Times New Roman" w:cs="Times New Roman"/>
          <w:color w:val="000000"/>
          <w:sz w:val="52"/>
          <w:szCs w:val="52"/>
          <w:lang w:val="uk-UA"/>
        </w:rPr>
      </w:pPr>
      <w:r w:rsidRPr="001D776D">
        <w:rPr>
          <w:rFonts w:ascii="Times New Roman" w:eastAsia="Times New Roman" w:hAnsi="Times New Roman" w:cs="Times New Roman"/>
          <w:color w:val="000000"/>
          <w:sz w:val="52"/>
          <w:szCs w:val="52"/>
          <w:lang w:val="uk-UA"/>
        </w:rPr>
        <w:t>РІШЕННЯ</w:t>
      </w:r>
    </w:p>
    <w:p w14:paraId="0331727C" w14:textId="77777777" w:rsidR="00124AD9" w:rsidRPr="003F2CCC" w:rsidRDefault="00124AD9" w:rsidP="00124AD9">
      <w:pPr>
        <w:spacing w:after="0" w:line="360" w:lineRule="auto"/>
        <w:rPr>
          <w:rFonts w:ascii="Times New Roman" w:eastAsia="Times New Roman" w:hAnsi="Times New Roman" w:cs="Times New Roman"/>
          <w:color w:val="000000"/>
          <w:sz w:val="24"/>
          <w:szCs w:val="24"/>
          <w:lang w:val="uk-UA"/>
        </w:rPr>
      </w:pPr>
      <w:r w:rsidRPr="003F2CCC">
        <w:rPr>
          <w:rFonts w:ascii="Times New Roman" w:eastAsia="Times New Roman" w:hAnsi="Times New Roman" w:cs="Times New Roman"/>
          <w:color w:val="000000"/>
          <w:sz w:val="24"/>
          <w:szCs w:val="24"/>
          <w:lang w:val="uk-UA"/>
        </w:rPr>
        <w:t>____________№_______________</w:t>
      </w:r>
    </w:p>
    <w:p w14:paraId="1B01AFD4" w14:textId="77777777" w:rsidR="00124AD9" w:rsidRPr="003F2CCC" w:rsidRDefault="00124AD9" w:rsidP="00124AD9">
      <w:pPr>
        <w:spacing w:after="0" w:line="360" w:lineRule="auto"/>
        <w:rPr>
          <w:rFonts w:ascii="Times New Roman" w:eastAsia="Times New Roman" w:hAnsi="Times New Roman" w:cs="Times New Roman"/>
          <w:b/>
          <w:color w:val="000000"/>
          <w:sz w:val="24"/>
          <w:szCs w:val="24"/>
          <w:lang w:val="uk-UA"/>
        </w:rPr>
      </w:pPr>
      <w:r w:rsidRPr="003F2CCC">
        <w:rPr>
          <w:rFonts w:ascii="Times New Roman" w:eastAsia="Times New Roman" w:hAnsi="Times New Roman" w:cs="Times New Roman"/>
          <w:b/>
          <w:color w:val="000000"/>
          <w:sz w:val="24"/>
          <w:szCs w:val="24"/>
          <w:lang w:val="uk-UA"/>
        </w:rPr>
        <w:t xml:space="preserve">                                                                                                            </w:t>
      </w:r>
      <w:r w:rsidR="004C74A2" w:rsidRPr="003F2CCC">
        <w:rPr>
          <w:rFonts w:ascii="Times New Roman" w:eastAsia="Times New Roman" w:hAnsi="Times New Roman" w:cs="Times New Roman"/>
          <w:b/>
          <w:color w:val="000000"/>
          <w:sz w:val="24"/>
          <w:szCs w:val="24"/>
          <w:lang w:val="uk-UA"/>
        </w:rPr>
        <w:t xml:space="preserve">                        </w:t>
      </w:r>
      <w:r w:rsidR="001D776D" w:rsidRPr="003F2CCC">
        <w:rPr>
          <w:rFonts w:ascii="Times New Roman" w:eastAsia="Times New Roman" w:hAnsi="Times New Roman" w:cs="Times New Roman"/>
          <w:b/>
          <w:color w:val="000000"/>
          <w:sz w:val="24"/>
          <w:szCs w:val="24"/>
          <w:lang w:val="uk-UA"/>
        </w:rPr>
        <w:t xml:space="preserve">      </w:t>
      </w:r>
      <w:r w:rsidRPr="003F2CCC">
        <w:rPr>
          <w:rFonts w:ascii="Times New Roman" w:eastAsia="Times New Roman" w:hAnsi="Times New Roman" w:cs="Times New Roman"/>
          <w:b/>
          <w:color w:val="000000"/>
          <w:sz w:val="24"/>
          <w:szCs w:val="24"/>
          <w:lang w:val="uk-UA"/>
        </w:rPr>
        <w:t>ПРОЄКТ</w:t>
      </w:r>
    </w:p>
    <w:p w14:paraId="2D76FF40" w14:textId="61691F5D" w:rsidR="00BD5C1C" w:rsidRPr="00D8740E" w:rsidRDefault="002A55AC" w:rsidP="002A55AC">
      <w:pPr>
        <w:spacing w:after="0" w:line="240" w:lineRule="auto"/>
        <w:ind w:right="4110"/>
        <w:rPr>
          <w:rFonts w:ascii="Times New Roman" w:eastAsia="Times New Roman" w:hAnsi="Times New Roman" w:cs="Times New Roman"/>
          <w:b/>
          <w:bCs/>
          <w:color w:val="000000" w:themeColor="text1"/>
          <w:sz w:val="28"/>
          <w:szCs w:val="28"/>
          <w:lang w:val="uk-UA" w:eastAsia="uk-UA"/>
        </w:rPr>
      </w:pPr>
      <w:r w:rsidRPr="002A55AC">
        <w:rPr>
          <w:rFonts w:ascii="Times New Roman" w:eastAsia="Times New Roman" w:hAnsi="Times New Roman" w:cs="Times New Roman"/>
          <w:b/>
          <w:bCs/>
          <w:color w:val="000000" w:themeColor="text1"/>
          <w:sz w:val="28"/>
          <w:szCs w:val="28"/>
          <w:lang w:val="uk-UA" w:eastAsia="uk-UA"/>
        </w:rPr>
        <w:t xml:space="preserve">Про </w:t>
      </w:r>
      <w:r w:rsidR="00D8740E">
        <w:rPr>
          <w:rFonts w:ascii="Times New Roman" w:eastAsia="Times New Roman" w:hAnsi="Times New Roman" w:cs="Times New Roman"/>
          <w:b/>
          <w:bCs/>
          <w:color w:val="000000" w:themeColor="text1"/>
          <w:sz w:val="28"/>
          <w:szCs w:val="28"/>
          <w:lang w:val="uk-UA" w:eastAsia="uk-UA"/>
        </w:rPr>
        <w:t xml:space="preserve">затвердження типового порядку </w:t>
      </w:r>
      <w:r w:rsidR="00BD5C1C">
        <w:rPr>
          <w:rFonts w:ascii="Times New Roman" w:eastAsia="Times New Roman" w:hAnsi="Times New Roman" w:cs="Times New Roman"/>
          <w:b/>
          <w:bCs/>
          <w:color w:val="000000" w:themeColor="text1"/>
          <w:sz w:val="28"/>
          <w:szCs w:val="28"/>
          <w:lang w:val="uk-UA" w:eastAsia="uk-UA"/>
        </w:rPr>
        <w:t>обрання</w:t>
      </w:r>
      <w:r w:rsidR="00D8740E">
        <w:rPr>
          <w:rFonts w:ascii="Times New Roman" w:eastAsia="Times New Roman" w:hAnsi="Times New Roman" w:cs="Times New Roman"/>
          <w:b/>
          <w:bCs/>
          <w:color w:val="000000" w:themeColor="text1"/>
          <w:sz w:val="28"/>
          <w:szCs w:val="28"/>
          <w:lang w:val="uk-UA" w:eastAsia="uk-UA"/>
        </w:rPr>
        <w:t xml:space="preserve"> </w:t>
      </w:r>
      <w:r w:rsidR="00BD5C1C">
        <w:rPr>
          <w:rFonts w:ascii="Times New Roman" w:eastAsia="Times New Roman" w:hAnsi="Times New Roman" w:cs="Times New Roman"/>
          <w:b/>
          <w:bCs/>
          <w:color w:val="000000" w:themeColor="text1"/>
          <w:sz w:val="28"/>
          <w:szCs w:val="28"/>
          <w:lang w:val="uk-UA" w:eastAsia="uk-UA"/>
        </w:rPr>
        <w:t>членів громадської ради при Київській міській державній</w:t>
      </w:r>
      <w:r w:rsidR="00D8740E">
        <w:rPr>
          <w:rFonts w:ascii="Times New Roman" w:eastAsia="Times New Roman" w:hAnsi="Times New Roman" w:cs="Times New Roman"/>
          <w:b/>
          <w:bCs/>
          <w:color w:val="000000" w:themeColor="text1"/>
          <w:sz w:val="28"/>
          <w:szCs w:val="28"/>
          <w:lang w:val="uk-UA" w:eastAsia="uk-UA"/>
        </w:rPr>
        <w:t xml:space="preserve"> </w:t>
      </w:r>
      <w:r w:rsidR="00BD5C1C">
        <w:rPr>
          <w:rFonts w:ascii="Times New Roman" w:eastAsia="Times New Roman" w:hAnsi="Times New Roman" w:cs="Times New Roman"/>
          <w:b/>
          <w:bCs/>
          <w:color w:val="000000" w:themeColor="text1"/>
          <w:sz w:val="28"/>
          <w:szCs w:val="28"/>
          <w:lang w:val="uk-UA" w:eastAsia="uk-UA"/>
        </w:rPr>
        <w:t>адміністрації та</w:t>
      </w:r>
      <w:r w:rsidR="00D8740E">
        <w:rPr>
          <w:rFonts w:ascii="Times New Roman" w:eastAsia="Times New Roman" w:hAnsi="Times New Roman" w:cs="Times New Roman"/>
          <w:b/>
          <w:bCs/>
          <w:color w:val="000000" w:themeColor="text1"/>
          <w:sz w:val="28"/>
          <w:szCs w:val="28"/>
          <w:lang w:val="uk-UA" w:eastAsia="uk-UA"/>
        </w:rPr>
        <w:t xml:space="preserve"> </w:t>
      </w:r>
      <w:r w:rsidR="00BD5C1C">
        <w:rPr>
          <w:rFonts w:ascii="Times New Roman" w:eastAsia="Times New Roman" w:hAnsi="Times New Roman" w:cs="Times New Roman"/>
          <w:b/>
          <w:bCs/>
          <w:color w:val="000000" w:themeColor="text1"/>
          <w:sz w:val="28"/>
          <w:szCs w:val="28"/>
          <w:lang w:val="uk-UA" w:eastAsia="uk-UA"/>
        </w:rPr>
        <w:t>Районни</w:t>
      </w:r>
      <w:r w:rsidR="00D90FCE">
        <w:rPr>
          <w:rFonts w:ascii="Times New Roman" w:eastAsia="Times New Roman" w:hAnsi="Times New Roman" w:cs="Times New Roman"/>
          <w:b/>
          <w:bCs/>
          <w:color w:val="000000" w:themeColor="text1"/>
          <w:sz w:val="28"/>
          <w:szCs w:val="28"/>
          <w:lang w:val="uk-UA" w:eastAsia="uk-UA"/>
        </w:rPr>
        <w:t>х</w:t>
      </w:r>
      <w:r w:rsidR="00BD5C1C">
        <w:rPr>
          <w:rFonts w:ascii="Times New Roman" w:eastAsia="Times New Roman" w:hAnsi="Times New Roman" w:cs="Times New Roman"/>
          <w:b/>
          <w:bCs/>
          <w:color w:val="000000" w:themeColor="text1"/>
          <w:sz w:val="28"/>
          <w:szCs w:val="28"/>
          <w:lang w:val="uk-UA" w:eastAsia="uk-UA"/>
        </w:rPr>
        <w:t xml:space="preserve"> у місті Києві </w:t>
      </w:r>
      <w:r w:rsidR="00A642D4">
        <w:rPr>
          <w:rFonts w:ascii="Times New Roman" w:eastAsia="Times New Roman" w:hAnsi="Times New Roman" w:cs="Times New Roman"/>
          <w:b/>
          <w:bCs/>
          <w:color w:val="000000" w:themeColor="text1"/>
          <w:sz w:val="28"/>
          <w:szCs w:val="28"/>
          <w:lang w:val="uk-UA" w:eastAsia="uk-UA"/>
        </w:rPr>
        <w:t xml:space="preserve">державних </w:t>
      </w:r>
      <w:r w:rsidR="00BD5C1C">
        <w:rPr>
          <w:rFonts w:ascii="Times New Roman" w:eastAsia="Times New Roman" w:hAnsi="Times New Roman" w:cs="Times New Roman"/>
          <w:b/>
          <w:bCs/>
          <w:color w:val="000000" w:themeColor="text1"/>
          <w:sz w:val="28"/>
          <w:szCs w:val="28"/>
          <w:lang w:val="uk-UA" w:eastAsia="uk-UA"/>
        </w:rPr>
        <w:t>адміністрація</w:t>
      </w:r>
      <w:r w:rsidR="00D90FCE">
        <w:rPr>
          <w:rFonts w:ascii="Times New Roman" w:eastAsia="Times New Roman" w:hAnsi="Times New Roman" w:cs="Times New Roman"/>
          <w:b/>
          <w:bCs/>
          <w:color w:val="000000" w:themeColor="text1"/>
          <w:sz w:val="28"/>
          <w:szCs w:val="28"/>
          <w:lang w:val="uk-UA" w:eastAsia="uk-UA"/>
        </w:rPr>
        <w:t>х</w:t>
      </w:r>
    </w:p>
    <w:p w14:paraId="29D79937" w14:textId="77777777" w:rsidR="00CB35E0" w:rsidRPr="003F2CCC" w:rsidRDefault="00CB35E0" w:rsidP="00CB35E0">
      <w:pPr>
        <w:spacing w:after="0" w:line="240" w:lineRule="auto"/>
        <w:rPr>
          <w:rFonts w:ascii="Times New Roman" w:hAnsi="Times New Roman" w:cs="Times New Roman"/>
          <w:color w:val="000000" w:themeColor="text1"/>
          <w:sz w:val="28"/>
          <w:szCs w:val="28"/>
          <w:lang w:val="uk-UA"/>
        </w:rPr>
      </w:pPr>
    </w:p>
    <w:p w14:paraId="3428F3A1" w14:textId="62AC8A8D" w:rsidR="002A55AC" w:rsidRPr="003F2CCC" w:rsidRDefault="00E934EE" w:rsidP="00D90FCE">
      <w:pPr>
        <w:spacing w:after="0" w:line="24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Відповідно до </w:t>
      </w:r>
      <w:r w:rsidR="002A55AC" w:rsidRPr="002A55AC">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color w:val="000000" w:themeColor="text1"/>
          <w:sz w:val="28"/>
          <w:szCs w:val="28"/>
          <w:shd w:val="clear" w:color="auto" w:fill="FFFFFF"/>
          <w:lang w:val="uk-UA"/>
        </w:rPr>
        <w:t>з</w:t>
      </w:r>
      <w:r w:rsidR="002A55AC" w:rsidRPr="002A55AC">
        <w:rPr>
          <w:rFonts w:ascii="Times New Roman" w:hAnsi="Times New Roman" w:cs="Times New Roman"/>
          <w:color w:val="000000" w:themeColor="text1"/>
          <w:sz w:val="28"/>
          <w:szCs w:val="28"/>
          <w:shd w:val="clear" w:color="auto" w:fill="FFFFFF"/>
          <w:lang w:val="uk-UA"/>
        </w:rPr>
        <w:t>акон</w:t>
      </w:r>
      <w:r>
        <w:rPr>
          <w:rFonts w:ascii="Times New Roman" w:hAnsi="Times New Roman" w:cs="Times New Roman"/>
          <w:color w:val="000000" w:themeColor="text1"/>
          <w:sz w:val="28"/>
          <w:szCs w:val="28"/>
          <w:shd w:val="clear" w:color="auto" w:fill="FFFFFF"/>
          <w:lang w:val="uk-UA"/>
        </w:rPr>
        <w:t>ів</w:t>
      </w:r>
      <w:r w:rsidR="002A55AC" w:rsidRPr="002A55AC">
        <w:rPr>
          <w:rFonts w:ascii="Times New Roman" w:hAnsi="Times New Roman" w:cs="Times New Roman"/>
          <w:color w:val="000000" w:themeColor="text1"/>
          <w:sz w:val="28"/>
          <w:szCs w:val="28"/>
          <w:shd w:val="clear" w:color="auto" w:fill="FFFFFF"/>
          <w:lang w:val="uk-UA"/>
        </w:rPr>
        <w:t xml:space="preserve"> України </w:t>
      </w:r>
      <w:r>
        <w:rPr>
          <w:rFonts w:ascii="Times New Roman" w:hAnsi="Times New Roman" w:cs="Times New Roman"/>
          <w:color w:val="000000" w:themeColor="text1"/>
          <w:sz w:val="28"/>
          <w:szCs w:val="28"/>
          <w:shd w:val="clear" w:color="auto" w:fill="FFFFFF"/>
          <w:lang w:val="uk-UA"/>
        </w:rPr>
        <w:t>«</w:t>
      </w:r>
      <w:r w:rsidR="002A55AC" w:rsidRPr="002A55AC">
        <w:rPr>
          <w:rFonts w:ascii="Times New Roman" w:hAnsi="Times New Roman" w:cs="Times New Roman"/>
          <w:color w:val="000000" w:themeColor="text1"/>
          <w:sz w:val="28"/>
          <w:szCs w:val="28"/>
          <w:shd w:val="clear" w:color="auto" w:fill="FFFFFF"/>
          <w:lang w:val="uk-UA"/>
        </w:rPr>
        <w:t>Про місцеве самоврядування в Україні</w:t>
      </w:r>
      <w:r>
        <w:rPr>
          <w:rFonts w:ascii="Times New Roman" w:hAnsi="Times New Roman" w:cs="Times New Roman"/>
          <w:color w:val="000000" w:themeColor="text1"/>
          <w:sz w:val="28"/>
          <w:szCs w:val="28"/>
          <w:shd w:val="clear" w:color="auto" w:fill="FFFFFF"/>
          <w:lang w:val="uk-UA"/>
        </w:rPr>
        <w:t>»</w:t>
      </w:r>
      <w:r w:rsidR="002A55AC" w:rsidRPr="002A55AC">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color w:val="000000" w:themeColor="text1"/>
          <w:sz w:val="28"/>
          <w:szCs w:val="28"/>
          <w:shd w:val="clear" w:color="auto" w:fill="FFFFFF"/>
          <w:lang w:val="uk-UA"/>
        </w:rPr>
        <w:t xml:space="preserve">«Про органи самоорганізації населення», </w:t>
      </w:r>
      <w:r w:rsidR="002A55AC" w:rsidRPr="002A55AC">
        <w:rPr>
          <w:rFonts w:ascii="Times New Roman" w:hAnsi="Times New Roman" w:cs="Times New Roman"/>
          <w:color w:val="000000" w:themeColor="text1"/>
          <w:sz w:val="28"/>
          <w:szCs w:val="28"/>
          <w:shd w:val="clear" w:color="auto" w:fill="FFFFFF"/>
          <w:lang w:val="uk-UA"/>
        </w:rPr>
        <w:t>Указ</w:t>
      </w:r>
      <w:r>
        <w:rPr>
          <w:rFonts w:ascii="Times New Roman" w:hAnsi="Times New Roman" w:cs="Times New Roman"/>
          <w:color w:val="000000" w:themeColor="text1"/>
          <w:sz w:val="28"/>
          <w:szCs w:val="28"/>
          <w:shd w:val="clear" w:color="auto" w:fill="FFFFFF"/>
          <w:lang w:val="uk-UA"/>
        </w:rPr>
        <w:t>у</w:t>
      </w:r>
      <w:r w:rsidR="002A55AC" w:rsidRPr="002A55AC">
        <w:rPr>
          <w:rFonts w:ascii="Times New Roman" w:hAnsi="Times New Roman" w:cs="Times New Roman"/>
          <w:color w:val="000000" w:themeColor="text1"/>
          <w:sz w:val="28"/>
          <w:szCs w:val="28"/>
          <w:shd w:val="clear" w:color="auto" w:fill="FFFFFF"/>
          <w:lang w:val="uk-UA"/>
        </w:rPr>
        <w:t xml:space="preserve"> Президента України від 24</w:t>
      </w:r>
      <w:r w:rsidR="004973F7" w:rsidRPr="004973F7">
        <w:rPr>
          <w:rFonts w:ascii="Times New Roman" w:hAnsi="Times New Roman" w:cs="Times New Roman"/>
          <w:color w:val="000000" w:themeColor="text1"/>
          <w:sz w:val="28"/>
          <w:szCs w:val="28"/>
          <w:shd w:val="clear" w:color="auto" w:fill="FFFFFF"/>
          <w:lang w:val="uk-UA"/>
        </w:rPr>
        <w:t xml:space="preserve"> лю</w:t>
      </w:r>
      <w:r w:rsidR="004973F7">
        <w:rPr>
          <w:rFonts w:ascii="Times New Roman" w:hAnsi="Times New Roman" w:cs="Times New Roman"/>
          <w:color w:val="000000" w:themeColor="text1"/>
          <w:sz w:val="28"/>
          <w:szCs w:val="28"/>
          <w:shd w:val="clear" w:color="auto" w:fill="FFFFFF"/>
          <w:lang w:val="uk-UA"/>
        </w:rPr>
        <w:t xml:space="preserve">того </w:t>
      </w:r>
      <w:r w:rsidR="002A55AC" w:rsidRPr="002A55AC">
        <w:rPr>
          <w:rFonts w:ascii="Times New Roman" w:hAnsi="Times New Roman" w:cs="Times New Roman"/>
          <w:color w:val="000000" w:themeColor="text1"/>
          <w:sz w:val="28"/>
          <w:szCs w:val="28"/>
          <w:shd w:val="clear" w:color="auto" w:fill="FFFFFF"/>
          <w:lang w:val="uk-UA"/>
        </w:rPr>
        <w:t>2022 № 64 “Про введення воєнного стану в Україні“, затвердженого Законом України “Про затвердження Указу Президента України “Про введення воєнного стану в Україні“</w:t>
      </w:r>
      <w:r w:rsidR="000020AC">
        <w:rPr>
          <w:rFonts w:ascii="Times New Roman" w:hAnsi="Times New Roman" w:cs="Times New Roman"/>
          <w:color w:val="000000" w:themeColor="text1"/>
          <w:sz w:val="28"/>
          <w:szCs w:val="28"/>
          <w:shd w:val="clear" w:color="auto" w:fill="FFFFFF"/>
          <w:lang w:val="uk-UA"/>
        </w:rPr>
        <w:t xml:space="preserve">, постанови Кабінету міністрів України </w:t>
      </w:r>
      <w:r w:rsidR="000020AC" w:rsidRPr="006F1B58">
        <w:rPr>
          <w:rFonts w:ascii="Times New Roman" w:hAnsi="Times New Roman" w:cs="Times New Roman"/>
          <w:color w:val="000000" w:themeColor="text1"/>
          <w:sz w:val="28"/>
          <w:szCs w:val="28"/>
          <w:shd w:val="clear" w:color="auto" w:fill="FFFFFF"/>
          <w:lang w:val="uk-UA"/>
        </w:rPr>
        <w:t>від 3 листопада 2010 р.</w:t>
      </w:r>
      <w:r w:rsidR="000020AC">
        <w:rPr>
          <w:rFonts w:ascii="Times New Roman" w:hAnsi="Times New Roman" w:cs="Times New Roman"/>
          <w:color w:val="000000" w:themeColor="text1"/>
          <w:sz w:val="28"/>
          <w:szCs w:val="28"/>
          <w:shd w:val="clear" w:color="auto" w:fill="FFFFFF"/>
          <w:lang w:val="uk-UA"/>
        </w:rPr>
        <w:t xml:space="preserve">. </w:t>
      </w:r>
      <w:r w:rsidR="000020AC" w:rsidRPr="006F1B58">
        <w:rPr>
          <w:rFonts w:ascii="Times New Roman" w:hAnsi="Times New Roman" w:cs="Times New Roman"/>
          <w:color w:val="000000" w:themeColor="text1"/>
          <w:sz w:val="28"/>
          <w:szCs w:val="28"/>
          <w:shd w:val="clear" w:color="auto" w:fill="FFFFFF"/>
          <w:lang w:val="uk-UA"/>
        </w:rPr>
        <w:t>№ 996</w:t>
      </w:r>
      <w:r w:rsidR="000020AC">
        <w:rPr>
          <w:rFonts w:ascii="Times New Roman" w:hAnsi="Times New Roman" w:cs="Times New Roman"/>
          <w:color w:val="000000" w:themeColor="text1"/>
          <w:sz w:val="28"/>
          <w:szCs w:val="28"/>
          <w:shd w:val="clear" w:color="auto" w:fill="FFFFFF"/>
          <w:lang w:val="uk-UA"/>
        </w:rPr>
        <w:t xml:space="preserve">  «</w:t>
      </w:r>
      <w:r w:rsidR="000020AC" w:rsidRPr="006F1B58">
        <w:rPr>
          <w:rFonts w:ascii="Times New Roman" w:hAnsi="Times New Roman" w:cs="Times New Roman"/>
          <w:color w:val="000000" w:themeColor="text1"/>
          <w:sz w:val="28"/>
          <w:szCs w:val="28"/>
          <w:shd w:val="clear" w:color="auto" w:fill="FFFFFF"/>
          <w:lang w:val="uk-UA"/>
        </w:rPr>
        <w:t>Про забезпечення участі громадськості у формуванні та реалізації державної політики</w:t>
      </w:r>
      <w:r w:rsidR="000020AC">
        <w:rPr>
          <w:rFonts w:ascii="Times New Roman" w:hAnsi="Times New Roman" w:cs="Times New Roman"/>
          <w:color w:val="000000" w:themeColor="text1"/>
          <w:sz w:val="28"/>
          <w:szCs w:val="28"/>
          <w:shd w:val="clear" w:color="auto" w:fill="FFFFFF"/>
          <w:lang w:val="uk-UA"/>
        </w:rPr>
        <w:t>»</w:t>
      </w:r>
      <w:r w:rsidR="002A55AC" w:rsidRPr="002A55AC">
        <w:rPr>
          <w:rFonts w:ascii="Times New Roman" w:hAnsi="Times New Roman" w:cs="Times New Roman"/>
          <w:color w:val="000000" w:themeColor="text1"/>
          <w:sz w:val="28"/>
          <w:szCs w:val="28"/>
          <w:shd w:val="clear" w:color="auto" w:fill="FFFFFF"/>
          <w:lang w:val="uk-UA"/>
        </w:rPr>
        <w:t>, з метою</w:t>
      </w:r>
      <w:r w:rsidR="00700CE8">
        <w:rPr>
          <w:rFonts w:ascii="Times New Roman" w:hAnsi="Times New Roman" w:cs="Times New Roman"/>
          <w:color w:val="000000" w:themeColor="text1"/>
          <w:sz w:val="28"/>
          <w:szCs w:val="28"/>
          <w:shd w:val="clear" w:color="auto" w:fill="FFFFFF"/>
          <w:lang w:val="uk-UA"/>
        </w:rPr>
        <w:t xml:space="preserve"> </w:t>
      </w:r>
      <w:r w:rsidR="00D90FCE" w:rsidRPr="00D90FCE">
        <w:rPr>
          <w:rFonts w:ascii="Times New Roman" w:hAnsi="Times New Roman" w:cs="Times New Roman"/>
          <w:color w:val="000000" w:themeColor="text1"/>
          <w:sz w:val="28"/>
          <w:szCs w:val="28"/>
          <w:shd w:val="clear" w:color="auto" w:fill="FFFFFF"/>
          <w:lang w:val="uk-UA"/>
        </w:rPr>
        <w:t>надання рекомендацій щодо обрання</w:t>
      </w:r>
      <w:r w:rsidR="00D90FCE">
        <w:rPr>
          <w:rFonts w:ascii="Times New Roman" w:hAnsi="Times New Roman" w:cs="Times New Roman"/>
          <w:color w:val="000000" w:themeColor="text1"/>
          <w:sz w:val="28"/>
          <w:szCs w:val="28"/>
          <w:shd w:val="clear" w:color="auto" w:fill="FFFFFF"/>
          <w:lang w:val="uk-UA"/>
        </w:rPr>
        <w:t xml:space="preserve"> </w:t>
      </w:r>
      <w:r w:rsidR="00D90FCE" w:rsidRPr="00D90FCE">
        <w:rPr>
          <w:rFonts w:ascii="Times New Roman" w:hAnsi="Times New Roman" w:cs="Times New Roman"/>
          <w:color w:val="000000" w:themeColor="text1"/>
          <w:sz w:val="28"/>
          <w:szCs w:val="28"/>
          <w:shd w:val="clear" w:color="auto" w:fill="FFFFFF"/>
          <w:lang w:val="uk-UA"/>
        </w:rPr>
        <w:t>членів громадської ради при Київській міській державній адміністрації та</w:t>
      </w:r>
      <w:r w:rsidR="00D90FCE">
        <w:rPr>
          <w:rFonts w:ascii="Times New Roman" w:hAnsi="Times New Roman" w:cs="Times New Roman"/>
          <w:color w:val="000000" w:themeColor="text1"/>
          <w:sz w:val="28"/>
          <w:szCs w:val="28"/>
          <w:shd w:val="clear" w:color="auto" w:fill="FFFFFF"/>
          <w:lang w:val="uk-UA"/>
        </w:rPr>
        <w:t xml:space="preserve"> </w:t>
      </w:r>
      <w:r w:rsidR="00D90FCE" w:rsidRPr="00D90FCE">
        <w:rPr>
          <w:rFonts w:ascii="Times New Roman" w:hAnsi="Times New Roman" w:cs="Times New Roman"/>
          <w:color w:val="000000" w:themeColor="text1"/>
          <w:sz w:val="28"/>
          <w:szCs w:val="28"/>
          <w:shd w:val="clear" w:color="auto" w:fill="FFFFFF"/>
          <w:lang w:val="uk-UA"/>
        </w:rPr>
        <w:t xml:space="preserve">Районних у місті Києві адміністраціях </w:t>
      </w:r>
      <w:r w:rsidR="002A55AC" w:rsidRPr="002A55AC">
        <w:rPr>
          <w:rFonts w:ascii="Times New Roman" w:hAnsi="Times New Roman" w:cs="Times New Roman"/>
          <w:color w:val="000000" w:themeColor="text1"/>
          <w:sz w:val="28"/>
          <w:szCs w:val="28"/>
          <w:shd w:val="clear" w:color="auto" w:fill="FFFFFF"/>
          <w:lang w:val="uk-UA"/>
        </w:rPr>
        <w:t>Київська міська рада:</w:t>
      </w:r>
    </w:p>
    <w:p w14:paraId="4EFC6A45" w14:textId="77777777" w:rsidR="002A55AC" w:rsidRDefault="002A55AC" w:rsidP="002A55AC">
      <w:pPr>
        <w:pStyle w:val="tj"/>
        <w:shd w:val="clear" w:color="auto" w:fill="FFFFFF"/>
        <w:spacing w:line="360" w:lineRule="atLeast"/>
        <w:ind w:left="284" w:firstLine="426"/>
        <w:jc w:val="both"/>
        <w:rPr>
          <w:b/>
          <w:sz w:val="28"/>
          <w:szCs w:val="28"/>
        </w:rPr>
      </w:pPr>
      <w:r w:rsidRPr="0099530E">
        <w:rPr>
          <w:b/>
          <w:sz w:val="28"/>
          <w:szCs w:val="28"/>
        </w:rPr>
        <w:t>ВИРІШИЛА:</w:t>
      </w:r>
      <w:bookmarkStart w:id="0" w:name="72"/>
      <w:bookmarkEnd w:id="0"/>
    </w:p>
    <w:p w14:paraId="497FF122" w14:textId="62FF66D4" w:rsidR="002A55AC" w:rsidRPr="00D90FCE" w:rsidRDefault="002A55AC" w:rsidP="00D90FCE">
      <w:pPr>
        <w:pStyle w:val="tj"/>
        <w:numPr>
          <w:ilvl w:val="0"/>
          <w:numId w:val="5"/>
        </w:numPr>
        <w:shd w:val="clear" w:color="auto" w:fill="FFFFFF"/>
        <w:spacing w:line="360" w:lineRule="atLeast"/>
        <w:jc w:val="both"/>
        <w:rPr>
          <w:bCs/>
          <w:sz w:val="28"/>
          <w:szCs w:val="28"/>
        </w:rPr>
      </w:pPr>
      <w:bookmarkStart w:id="1" w:name="_Hlk109850013"/>
      <w:r>
        <w:rPr>
          <w:bCs/>
          <w:sz w:val="28"/>
          <w:szCs w:val="28"/>
        </w:rPr>
        <w:t xml:space="preserve">Затвердити </w:t>
      </w:r>
      <w:r w:rsidR="00D90FCE">
        <w:rPr>
          <w:bCs/>
          <w:sz w:val="28"/>
          <w:szCs w:val="28"/>
        </w:rPr>
        <w:t>«</w:t>
      </w:r>
      <w:r w:rsidR="00D8740E">
        <w:rPr>
          <w:bCs/>
          <w:sz w:val="28"/>
          <w:szCs w:val="28"/>
        </w:rPr>
        <w:t>Типовий п</w:t>
      </w:r>
      <w:r w:rsidR="00D90FCE">
        <w:rPr>
          <w:bCs/>
          <w:sz w:val="28"/>
          <w:szCs w:val="28"/>
        </w:rPr>
        <w:t xml:space="preserve">орядок обрання членів громадської ради при </w:t>
      </w:r>
      <w:r w:rsidR="00D90FCE" w:rsidRPr="00D90FCE">
        <w:rPr>
          <w:bCs/>
          <w:sz w:val="28"/>
          <w:szCs w:val="28"/>
        </w:rPr>
        <w:t>Київській міській державній адміністрації та</w:t>
      </w:r>
      <w:r w:rsidR="00D90FCE">
        <w:rPr>
          <w:bCs/>
          <w:sz w:val="28"/>
          <w:szCs w:val="28"/>
        </w:rPr>
        <w:t xml:space="preserve"> </w:t>
      </w:r>
      <w:r w:rsidR="00D90FCE" w:rsidRPr="00D90FCE">
        <w:rPr>
          <w:bCs/>
          <w:sz w:val="28"/>
          <w:szCs w:val="28"/>
        </w:rPr>
        <w:t>Районни</w:t>
      </w:r>
      <w:r w:rsidR="00D90FCE">
        <w:rPr>
          <w:bCs/>
          <w:sz w:val="28"/>
          <w:szCs w:val="28"/>
        </w:rPr>
        <w:t>х</w:t>
      </w:r>
      <w:r w:rsidR="00D90FCE" w:rsidRPr="00D90FCE">
        <w:rPr>
          <w:bCs/>
          <w:sz w:val="28"/>
          <w:szCs w:val="28"/>
        </w:rPr>
        <w:t xml:space="preserve"> у місті Києві </w:t>
      </w:r>
      <w:r w:rsidR="00A642D4" w:rsidRPr="00A642D4">
        <w:rPr>
          <w:bCs/>
          <w:sz w:val="28"/>
          <w:szCs w:val="28"/>
        </w:rPr>
        <w:t xml:space="preserve">державних </w:t>
      </w:r>
      <w:r w:rsidR="00D90FCE" w:rsidRPr="00D90FCE">
        <w:rPr>
          <w:bCs/>
          <w:sz w:val="28"/>
          <w:szCs w:val="28"/>
        </w:rPr>
        <w:t>адміністрація</w:t>
      </w:r>
      <w:r w:rsidR="00D90FCE">
        <w:rPr>
          <w:bCs/>
          <w:sz w:val="28"/>
          <w:szCs w:val="28"/>
        </w:rPr>
        <w:t>х</w:t>
      </w:r>
      <w:r w:rsidR="00D90FCE" w:rsidRPr="00D90FCE">
        <w:rPr>
          <w:bCs/>
          <w:sz w:val="28"/>
          <w:szCs w:val="28"/>
        </w:rPr>
        <w:t>»</w:t>
      </w:r>
      <w:r w:rsidRPr="00D90FCE">
        <w:rPr>
          <w:bCs/>
          <w:sz w:val="28"/>
          <w:szCs w:val="28"/>
        </w:rPr>
        <w:t xml:space="preserve">, </w:t>
      </w:r>
      <w:r w:rsidR="00E934EE" w:rsidRPr="00D90FCE">
        <w:rPr>
          <w:bCs/>
          <w:sz w:val="28"/>
          <w:szCs w:val="28"/>
        </w:rPr>
        <w:t>згідно з додатком 1</w:t>
      </w:r>
      <w:r w:rsidRPr="00D90FCE">
        <w:rPr>
          <w:bCs/>
          <w:sz w:val="28"/>
          <w:szCs w:val="28"/>
        </w:rPr>
        <w:t xml:space="preserve">. </w:t>
      </w:r>
    </w:p>
    <w:p w14:paraId="550A5779" w14:textId="16E37425" w:rsidR="00D90FCE" w:rsidRDefault="00D90FCE" w:rsidP="002A55AC">
      <w:pPr>
        <w:pStyle w:val="tj"/>
        <w:numPr>
          <w:ilvl w:val="0"/>
          <w:numId w:val="5"/>
        </w:numPr>
        <w:shd w:val="clear" w:color="auto" w:fill="FFFFFF"/>
        <w:spacing w:line="360" w:lineRule="atLeast"/>
        <w:jc w:val="both"/>
        <w:rPr>
          <w:bCs/>
          <w:sz w:val="28"/>
          <w:szCs w:val="28"/>
        </w:rPr>
      </w:pPr>
      <w:r>
        <w:rPr>
          <w:bCs/>
          <w:sz w:val="28"/>
          <w:szCs w:val="28"/>
        </w:rPr>
        <w:t xml:space="preserve">Донести даний порядок до Київської міської державної адміністрації та </w:t>
      </w:r>
      <w:r w:rsidRPr="00D90FCE">
        <w:rPr>
          <w:bCs/>
          <w:sz w:val="28"/>
          <w:szCs w:val="28"/>
        </w:rPr>
        <w:t>Районних у місті Києві</w:t>
      </w:r>
      <w:r w:rsidR="00A642D4">
        <w:rPr>
          <w:bCs/>
          <w:sz w:val="28"/>
          <w:szCs w:val="28"/>
        </w:rPr>
        <w:t xml:space="preserve"> </w:t>
      </w:r>
      <w:r w:rsidR="00A642D4" w:rsidRPr="00A642D4">
        <w:rPr>
          <w:bCs/>
          <w:sz w:val="28"/>
          <w:szCs w:val="28"/>
        </w:rPr>
        <w:t>державних</w:t>
      </w:r>
      <w:r w:rsidRPr="00D90FCE">
        <w:rPr>
          <w:bCs/>
          <w:sz w:val="28"/>
          <w:szCs w:val="28"/>
        </w:rPr>
        <w:t xml:space="preserve"> адміністраці</w:t>
      </w:r>
      <w:r>
        <w:rPr>
          <w:bCs/>
          <w:sz w:val="28"/>
          <w:szCs w:val="28"/>
        </w:rPr>
        <w:t>й як рекомендований.</w:t>
      </w:r>
    </w:p>
    <w:p w14:paraId="350EF303" w14:textId="2E643321" w:rsidR="00700CE8" w:rsidRDefault="00700CE8" w:rsidP="002A55AC">
      <w:pPr>
        <w:pStyle w:val="tj"/>
        <w:numPr>
          <w:ilvl w:val="0"/>
          <w:numId w:val="5"/>
        </w:numPr>
        <w:shd w:val="clear" w:color="auto" w:fill="FFFFFF"/>
        <w:spacing w:line="360" w:lineRule="atLeast"/>
        <w:jc w:val="both"/>
        <w:rPr>
          <w:bCs/>
          <w:sz w:val="28"/>
          <w:szCs w:val="28"/>
        </w:rPr>
      </w:pPr>
      <w:r>
        <w:rPr>
          <w:bCs/>
          <w:sz w:val="28"/>
          <w:szCs w:val="28"/>
        </w:rPr>
        <w:t>Оприлюднити це рішення у встановленому порядку.</w:t>
      </w:r>
    </w:p>
    <w:p w14:paraId="71E74E03" w14:textId="07E004ED" w:rsidR="00700CE8" w:rsidRPr="00E0681F" w:rsidRDefault="00700CE8" w:rsidP="002A55AC">
      <w:pPr>
        <w:pStyle w:val="tj"/>
        <w:numPr>
          <w:ilvl w:val="0"/>
          <w:numId w:val="5"/>
        </w:numPr>
        <w:shd w:val="clear" w:color="auto" w:fill="FFFFFF"/>
        <w:spacing w:line="360" w:lineRule="atLeast"/>
        <w:jc w:val="both"/>
        <w:rPr>
          <w:bCs/>
          <w:sz w:val="28"/>
          <w:szCs w:val="28"/>
        </w:rPr>
      </w:pPr>
      <w:r>
        <w:rPr>
          <w:bCs/>
          <w:sz w:val="28"/>
          <w:szCs w:val="28"/>
        </w:rPr>
        <w:t>Це рішення набирає чинності з дня його оприлюднення</w:t>
      </w:r>
    </w:p>
    <w:p w14:paraId="21C9EAD6" w14:textId="1020A25D" w:rsidR="00D90FCE" w:rsidRPr="007C7694" w:rsidRDefault="002A55AC" w:rsidP="007C7694">
      <w:pPr>
        <w:pStyle w:val="tj"/>
        <w:numPr>
          <w:ilvl w:val="0"/>
          <w:numId w:val="5"/>
        </w:numPr>
        <w:shd w:val="clear" w:color="auto" w:fill="FFFFFF"/>
        <w:spacing w:line="360" w:lineRule="atLeast"/>
        <w:jc w:val="both"/>
        <w:rPr>
          <w:bCs/>
          <w:sz w:val="28"/>
          <w:szCs w:val="28"/>
        </w:rPr>
      </w:pPr>
      <w:r w:rsidRPr="00230B84">
        <w:rPr>
          <w:color w:val="000000"/>
          <w:sz w:val="28"/>
          <w:szCs w:val="28"/>
        </w:rPr>
        <w:t xml:space="preserve">Контроль за виконанням цього рішення покласти на постійну комісію Київської міської ради з питань </w:t>
      </w:r>
      <w:r>
        <w:rPr>
          <w:color w:val="000000"/>
          <w:sz w:val="28"/>
          <w:szCs w:val="28"/>
        </w:rPr>
        <w:t xml:space="preserve">місцевого самоврядування, регіональних та міжнародних </w:t>
      </w:r>
      <w:proofErr w:type="spellStart"/>
      <w:r>
        <w:rPr>
          <w:color w:val="000000"/>
          <w:sz w:val="28"/>
          <w:szCs w:val="28"/>
        </w:rPr>
        <w:t>звʼязків</w:t>
      </w:r>
      <w:proofErr w:type="spellEnd"/>
      <w:r>
        <w:rPr>
          <w:color w:val="000000"/>
          <w:sz w:val="28"/>
          <w:szCs w:val="28"/>
        </w:rPr>
        <w:t>.</w:t>
      </w:r>
      <w:bookmarkEnd w:id="1"/>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747"/>
        <w:gridCol w:w="4750"/>
      </w:tblGrid>
      <w:tr w:rsidR="00CB35E0" w:rsidRPr="00FF4897" w14:paraId="1FAA7B27" w14:textId="77777777" w:rsidTr="00964F04">
        <w:trPr>
          <w:tblCellSpacing w:w="22" w:type="dxa"/>
        </w:trPr>
        <w:tc>
          <w:tcPr>
            <w:tcW w:w="2464" w:type="pct"/>
            <w:vAlign w:val="center"/>
            <w:hideMark/>
          </w:tcPr>
          <w:p w14:paraId="2D689A5A" w14:textId="77777777" w:rsidR="00CB35E0" w:rsidRPr="00FF4897" w:rsidRDefault="00CB35E0" w:rsidP="00A314F3">
            <w:pPr>
              <w:spacing w:after="0" w:line="240" w:lineRule="auto"/>
              <w:jc w:val="both"/>
              <w:rPr>
                <w:rFonts w:ascii="Times New Roman" w:eastAsia="Times New Roman" w:hAnsi="Times New Roman" w:cs="Times New Roman"/>
                <w:color w:val="000000"/>
                <w:sz w:val="28"/>
                <w:szCs w:val="28"/>
                <w:lang w:val="uk-UA" w:eastAsia="uk-UA"/>
              </w:rPr>
            </w:pPr>
            <w:bookmarkStart w:id="2" w:name="73"/>
            <w:bookmarkEnd w:id="2"/>
            <w:r w:rsidRPr="00FF4897">
              <w:rPr>
                <w:rFonts w:ascii="Times New Roman" w:eastAsia="Times New Roman" w:hAnsi="Times New Roman" w:cs="Times New Roman"/>
                <w:color w:val="000000"/>
                <w:sz w:val="28"/>
                <w:szCs w:val="28"/>
                <w:lang w:val="uk-UA" w:eastAsia="uk-UA"/>
              </w:rPr>
              <w:t>Київський міський голова</w:t>
            </w:r>
          </w:p>
        </w:tc>
        <w:tc>
          <w:tcPr>
            <w:tcW w:w="2466" w:type="pct"/>
            <w:vAlign w:val="center"/>
            <w:hideMark/>
          </w:tcPr>
          <w:p w14:paraId="20F6305F" w14:textId="77777777" w:rsidR="00CB35E0" w:rsidRPr="00FF4897" w:rsidRDefault="00CB35E0" w:rsidP="00A314F3">
            <w:pPr>
              <w:spacing w:after="0" w:line="240" w:lineRule="auto"/>
              <w:jc w:val="center"/>
              <w:rPr>
                <w:rFonts w:ascii="Times New Roman" w:eastAsia="Times New Roman" w:hAnsi="Times New Roman" w:cs="Times New Roman"/>
                <w:color w:val="000000"/>
                <w:sz w:val="28"/>
                <w:szCs w:val="28"/>
                <w:lang w:val="uk-UA" w:eastAsia="uk-UA"/>
              </w:rPr>
            </w:pPr>
            <w:bookmarkStart w:id="3" w:name="74"/>
            <w:bookmarkEnd w:id="3"/>
            <w:r w:rsidRPr="00FF4897">
              <w:rPr>
                <w:rFonts w:ascii="Times New Roman" w:eastAsia="Times New Roman" w:hAnsi="Times New Roman" w:cs="Times New Roman"/>
                <w:color w:val="000000"/>
                <w:sz w:val="28"/>
                <w:szCs w:val="28"/>
                <w:lang w:val="uk-UA" w:eastAsia="uk-UA"/>
              </w:rPr>
              <w:t>Віталій КЛИЧКО</w:t>
            </w:r>
          </w:p>
        </w:tc>
      </w:tr>
    </w:tbl>
    <w:p w14:paraId="73B98228" w14:textId="77777777" w:rsidR="00964F04" w:rsidRPr="00964F04" w:rsidRDefault="00964F04" w:rsidP="00964F04">
      <w:pPr>
        <w:jc w:val="both"/>
        <w:rPr>
          <w:rFonts w:ascii="Times New Roman" w:hAnsi="Times New Roman" w:cs="Times New Roman"/>
          <w:sz w:val="28"/>
          <w:szCs w:val="28"/>
          <w:lang w:val="uk-UA"/>
        </w:rPr>
      </w:pPr>
    </w:p>
    <w:tbl>
      <w:tblPr>
        <w:tblW w:w="9923" w:type="dxa"/>
        <w:tblLook w:val="04A0" w:firstRow="1" w:lastRow="0" w:firstColumn="1" w:lastColumn="0" w:noHBand="0" w:noVBand="1"/>
      </w:tblPr>
      <w:tblGrid>
        <w:gridCol w:w="4253"/>
        <w:gridCol w:w="1984"/>
        <w:gridCol w:w="3686"/>
      </w:tblGrid>
      <w:tr w:rsidR="00964F04" w:rsidRPr="00964F04" w14:paraId="4715923A" w14:textId="77777777" w:rsidTr="00964F04">
        <w:tc>
          <w:tcPr>
            <w:tcW w:w="4253" w:type="dxa"/>
            <w:shd w:val="clear" w:color="auto" w:fill="auto"/>
          </w:tcPr>
          <w:p w14:paraId="2EC32B8C" w14:textId="77777777" w:rsidR="00964F04" w:rsidRPr="00964F04" w:rsidRDefault="00964F04" w:rsidP="00942CCF">
            <w:pPr>
              <w:rPr>
                <w:rFonts w:ascii="Times New Roman" w:hAnsi="Times New Roman" w:cs="Times New Roman"/>
                <w:sz w:val="28"/>
                <w:szCs w:val="28"/>
                <w:lang w:val="uk-UA"/>
              </w:rPr>
            </w:pPr>
            <w:r w:rsidRPr="00964F04">
              <w:rPr>
                <w:rFonts w:ascii="Times New Roman" w:hAnsi="Times New Roman" w:cs="Times New Roman"/>
                <w:sz w:val="28"/>
                <w:szCs w:val="28"/>
                <w:lang w:val="uk-UA"/>
              </w:rPr>
              <w:t>ПОДАННЯ:</w:t>
            </w:r>
          </w:p>
          <w:p w14:paraId="5DDCF798" w14:textId="64925303" w:rsidR="00964F04" w:rsidRDefault="00964F04" w:rsidP="00942CCF">
            <w:pPr>
              <w:rPr>
                <w:rFonts w:ascii="Times New Roman" w:hAnsi="Times New Roman" w:cs="Times New Roman"/>
                <w:sz w:val="28"/>
                <w:szCs w:val="28"/>
                <w:lang w:val="uk-UA"/>
              </w:rPr>
            </w:pPr>
            <w:r w:rsidRPr="00964F04">
              <w:rPr>
                <w:rFonts w:ascii="Times New Roman" w:hAnsi="Times New Roman" w:cs="Times New Roman"/>
                <w:sz w:val="28"/>
                <w:szCs w:val="28"/>
                <w:lang w:val="uk-UA"/>
              </w:rPr>
              <w:t>Депутат Київської міської ради</w:t>
            </w:r>
          </w:p>
          <w:p w14:paraId="5C87962B" w14:textId="77777777" w:rsidR="00964F04" w:rsidRPr="00964F04" w:rsidRDefault="00964F04" w:rsidP="00942CCF">
            <w:pPr>
              <w:rPr>
                <w:rFonts w:ascii="Times New Roman" w:hAnsi="Times New Roman" w:cs="Times New Roman"/>
                <w:sz w:val="28"/>
                <w:szCs w:val="28"/>
                <w:lang w:val="uk-UA"/>
              </w:rPr>
            </w:pPr>
          </w:p>
          <w:p w14:paraId="11DC62E4" w14:textId="77777777" w:rsidR="00964F04" w:rsidRPr="00964F04" w:rsidRDefault="00964F04" w:rsidP="00942CCF">
            <w:pPr>
              <w:rPr>
                <w:rFonts w:ascii="Times New Roman" w:hAnsi="Times New Roman" w:cs="Times New Roman"/>
                <w:sz w:val="28"/>
                <w:szCs w:val="28"/>
                <w:lang w:val="uk-UA"/>
              </w:rPr>
            </w:pPr>
            <w:r w:rsidRPr="00964F04">
              <w:rPr>
                <w:rFonts w:ascii="Times New Roman" w:hAnsi="Times New Roman" w:cs="Times New Roman"/>
                <w:sz w:val="28"/>
                <w:szCs w:val="28"/>
                <w:lang w:val="uk-UA"/>
              </w:rPr>
              <w:t>Депутат Київської міської ради</w:t>
            </w:r>
          </w:p>
        </w:tc>
        <w:tc>
          <w:tcPr>
            <w:tcW w:w="1984" w:type="dxa"/>
            <w:shd w:val="clear" w:color="auto" w:fill="auto"/>
          </w:tcPr>
          <w:p w14:paraId="4ECA85CA" w14:textId="77777777" w:rsidR="00964F04" w:rsidRPr="00964F04" w:rsidRDefault="00964F04" w:rsidP="00942CCF">
            <w:pPr>
              <w:tabs>
                <w:tab w:val="left" w:pos="1935"/>
              </w:tabs>
              <w:rPr>
                <w:rFonts w:ascii="Times New Roman" w:hAnsi="Times New Roman" w:cs="Times New Roman"/>
                <w:sz w:val="28"/>
                <w:szCs w:val="28"/>
                <w:lang w:val="uk-UA"/>
              </w:rPr>
            </w:pPr>
          </w:p>
        </w:tc>
        <w:tc>
          <w:tcPr>
            <w:tcW w:w="3686" w:type="dxa"/>
            <w:shd w:val="clear" w:color="auto" w:fill="auto"/>
          </w:tcPr>
          <w:p w14:paraId="4A7B82BB" w14:textId="77777777" w:rsidR="00964F04" w:rsidRPr="00964F04" w:rsidRDefault="00964F04" w:rsidP="00942CCF">
            <w:pPr>
              <w:tabs>
                <w:tab w:val="left" w:pos="1935"/>
              </w:tabs>
              <w:rPr>
                <w:rFonts w:ascii="Times New Roman" w:hAnsi="Times New Roman" w:cs="Times New Roman"/>
                <w:sz w:val="28"/>
                <w:szCs w:val="28"/>
                <w:lang w:val="uk-UA"/>
              </w:rPr>
            </w:pPr>
          </w:p>
          <w:p w14:paraId="3010E99F" w14:textId="0CE71934" w:rsidR="00964F04" w:rsidRDefault="00964F04" w:rsidP="00942CCF">
            <w:pPr>
              <w:tabs>
                <w:tab w:val="left" w:pos="1935"/>
              </w:tabs>
              <w:rPr>
                <w:rFonts w:ascii="Times New Roman" w:hAnsi="Times New Roman" w:cs="Times New Roman"/>
                <w:sz w:val="28"/>
                <w:szCs w:val="28"/>
                <w:lang w:val="uk-UA"/>
              </w:rPr>
            </w:pPr>
            <w:r>
              <w:rPr>
                <w:rFonts w:ascii="Times New Roman" w:hAnsi="Times New Roman" w:cs="Times New Roman"/>
                <w:sz w:val="28"/>
                <w:szCs w:val="28"/>
                <w:lang w:val="uk-UA"/>
              </w:rPr>
              <w:t>Олександр ТИМЧЕНКО</w:t>
            </w:r>
          </w:p>
          <w:p w14:paraId="18BEA37B" w14:textId="77777777" w:rsidR="00964F04" w:rsidRPr="00964F04" w:rsidRDefault="00964F04" w:rsidP="00942CCF">
            <w:pPr>
              <w:tabs>
                <w:tab w:val="left" w:pos="1935"/>
              </w:tabs>
              <w:rPr>
                <w:rFonts w:ascii="Times New Roman" w:hAnsi="Times New Roman" w:cs="Times New Roman"/>
                <w:sz w:val="28"/>
                <w:szCs w:val="28"/>
                <w:lang w:val="uk-UA"/>
              </w:rPr>
            </w:pPr>
          </w:p>
          <w:p w14:paraId="127543AB" w14:textId="77777777" w:rsidR="00964F04" w:rsidRPr="00964F04" w:rsidRDefault="00964F04" w:rsidP="00942CCF">
            <w:pPr>
              <w:tabs>
                <w:tab w:val="left" w:pos="1935"/>
              </w:tabs>
              <w:rPr>
                <w:rFonts w:ascii="Times New Roman" w:hAnsi="Times New Roman" w:cs="Times New Roman"/>
                <w:sz w:val="28"/>
                <w:szCs w:val="28"/>
                <w:lang w:val="uk-UA"/>
              </w:rPr>
            </w:pPr>
            <w:r w:rsidRPr="00964F04">
              <w:rPr>
                <w:rFonts w:ascii="Times New Roman" w:hAnsi="Times New Roman" w:cs="Times New Roman"/>
                <w:sz w:val="28"/>
                <w:szCs w:val="28"/>
                <w:lang w:val="uk-UA"/>
              </w:rPr>
              <w:t>Ігор ХАЦЕВИЧ</w:t>
            </w:r>
          </w:p>
          <w:p w14:paraId="3754B0F6" w14:textId="77777777" w:rsidR="00964F04" w:rsidRPr="00964F04" w:rsidRDefault="00964F04" w:rsidP="00942CCF">
            <w:pPr>
              <w:tabs>
                <w:tab w:val="left" w:pos="1935"/>
              </w:tabs>
              <w:rPr>
                <w:rFonts w:ascii="Times New Roman" w:hAnsi="Times New Roman" w:cs="Times New Roman"/>
                <w:sz w:val="28"/>
                <w:szCs w:val="28"/>
                <w:lang w:val="uk-UA"/>
              </w:rPr>
            </w:pPr>
          </w:p>
        </w:tc>
      </w:tr>
      <w:tr w:rsidR="00964F04" w:rsidRPr="00964F04" w14:paraId="187C94A7" w14:textId="77777777" w:rsidTr="00964F04">
        <w:tc>
          <w:tcPr>
            <w:tcW w:w="4253" w:type="dxa"/>
            <w:shd w:val="clear" w:color="auto" w:fill="auto"/>
          </w:tcPr>
          <w:p w14:paraId="21979224" w14:textId="77777777" w:rsidR="00964F04" w:rsidRPr="00964F04" w:rsidRDefault="00964F04" w:rsidP="00942CCF">
            <w:pPr>
              <w:tabs>
                <w:tab w:val="left" w:pos="1935"/>
              </w:tabs>
              <w:rPr>
                <w:rFonts w:ascii="Times New Roman" w:hAnsi="Times New Roman" w:cs="Times New Roman"/>
                <w:sz w:val="28"/>
                <w:szCs w:val="28"/>
                <w:lang w:val="uk-UA"/>
              </w:rPr>
            </w:pPr>
            <w:r w:rsidRPr="00964F04">
              <w:rPr>
                <w:rFonts w:ascii="Times New Roman" w:hAnsi="Times New Roman" w:cs="Times New Roman"/>
                <w:sz w:val="28"/>
                <w:szCs w:val="28"/>
                <w:lang w:val="uk-UA"/>
              </w:rPr>
              <w:t>ПОГОДЖЕНО:</w:t>
            </w:r>
          </w:p>
        </w:tc>
        <w:tc>
          <w:tcPr>
            <w:tcW w:w="1984" w:type="dxa"/>
            <w:shd w:val="clear" w:color="auto" w:fill="auto"/>
          </w:tcPr>
          <w:p w14:paraId="4ECE251A" w14:textId="77777777" w:rsidR="00964F04" w:rsidRPr="00964F04" w:rsidRDefault="00964F04" w:rsidP="00942CCF">
            <w:pPr>
              <w:tabs>
                <w:tab w:val="left" w:pos="1935"/>
              </w:tabs>
              <w:rPr>
                <w:rFonts w:ascii="Times New Roman" w:hAnsi="Times New Roman" w:cs="Times New Roman"/>
                <w:sz w:val="28"/>
                <w:szCs w:val="28"/>
                <w:lang w:val="uk-UA"/>
              </w:rPr>
            </w:pPr>
          </w:p>
        </w:tc>
        <w:tc>
          <w:tcPr>
            <w:tcW w:w="3686" w:type="dxa"/>
            <w:shd w:val="clear" w:color="auto" w:fill="auto"/>
          </w:tcPr>
          <w:p w14:paraId="55722EDC" w14:textId="77777777" w:rsidR="00964F04" w:rsidRPr="00964F04" w:rsidRDefault="00964F04" w:rsidP="00942CCF">
            <w:pPr>
              <w:tabs>
                <w:tab w:val="left" w:pos="1935"/>
              </w:tabs>
              <w:rPr>
                <w:rFonts w:ascii="Times New Roman" w:hAnsi="Times New Roman" w:cs="Times New Roman"/>
                <w:sz w:val="28"/>
                <w:szCs w:val="28"/>
                <w:lang w:val="uk-UA"/>
              </w:rPr>
            </w:pPr>
          </w:p>
        </w:tc>
      </w:tr>
      <w:tr w:rsidR="00964F04" w:rsidRPr="00964F04" w14:paraId="00FE9067" w14:textId="77777777" w:rsidTr="00964F04">
        <w:tc>
          <w:tcPr>
            <w:tcW w:w="4253" w:type="dxa"/>
            <w:shd w:val="clear" w:color="auto" w:fill="auto"/>
          </w:tcPr>
          <w:p w14:paraId="30A2412D" w14:textId="77777777" w:rsidR="00964F04" w:rsidRPr="00964F04" w:rsidRDefault="00964F04" w:rsidP="00942CCF">
            <w:pPr>
              <w:tabs>
                <w:tab w:val="left" w:pos="1935"/>
              </w:tabs>
              <w:jc w:val="both"/>
              <w:rPr>
                <w:rFonts w:ascii="Times New Roman" w:hAnsi="Times New Roman" w:cs="Times New Roman"/>
                <w:sz w:val="28"/>
                <w:szCs w:val="28"/>
                <w:lang w:val="uk-UA"/>
              </w:rPr>
            </w:pPr>
            <w:r w:rsidRPr="00964F04">
              <w:rPr>
                <w:rFonts w:ascii="Times New Roman" w:hAnsi="Times New Roman" w:cs="Times New Roman"/>
                <w:sz w:val="28"/>
                <w:szCs w:val="28"/>
                <w:lang w:val="uk-UA"/>
              </w:rPr>
              <w:t xml:space="preserve">Постійна комісія Київської міської ради з питань місцевого самоврядування, регіональних та міжнародних </w:t>
            </w:r>
            <w:proofErr w:type="spellStart"/>
            <w:r w:rsidRPr="00964F04">
              <w:rPr>
                <w:rFonts w:ascii="Times New Roman" w:hAnsi="Times New Roman" w:cs="Times New Roman"/>
                <w:sz w:val="28"/>
                <w:szCs w:val="28"/>
                <w:lang w:val="uk-UA"/>
              </w:rPr>
              <w:t>зв’язків</w:t>
            </w:r>
            <w:proofErr w:type="spellEnd"/>
            <w:r w:rsidRPr="00964F04">
              <w:rPr>
                <w:rFonts w:ascii="Times New Roman" w:hAnsi="Times New Roman" w:cs="Times New Roman"/>
                <w:sz w:val="28"/>
                <w:szCs w:val="28"/>
                <w:lang w:val="uk-UA"/>
              </w:rPr>
              <w:t xml:space="preserve"> </w:t>
            </w:r>
          </w:p>
          <w:p w14:paraId="5BAB1D5C" w14:textId="77777777" w:rsidR="00964F04" w:rsidRPr="00964F04" w:rsidRDefault="00964F04" w:rsidP="00942CCF">
            <w:pPr>
              <w:tabs>
                <w:tab w:val="left" w:pos="1935"/>
              </w:tabs>
              <w:jc w:val="both"/>
              <w:rPr>
                <w:rFonts w:ascii="Times New Roman" w:hAnsi="Times New Roman" w:cs="Times New Roman"/>
                <w:sz w:val="28"/>
                <w:szCs w:val="28"/>
                <w:lang w:val="uk-UA"/>
              </w:rPr>
            </w:pPr>
          </w:p>
          <w:p w14:paraId="4E922D3C" w14:textId="77777777" w:rsidR="00964F04" w:rsidRPr="00964F04" w:rsidRDefault="00964F04" w:rsidP="00942CCF">
            <w:pPr>
              <w:tabs>
                <w:tab w:val="left" w:pos="1935"/>
              </w:tabs>
              <w:jc w:val="both"/>
              <w:rPr>
                <w:rFonts w:ascii="Times New Roman" w:hAnsi="Times New Roman" w:cs="Times New Roman"/>
                <w:sz w:val="28"/>
                <w:szCs w:val="28"/>
                <w:lang w:val="uk-UA"/>
              </w:rPr>
            </w:pPr>
            <w:r w:rsidRPr="00964F04">
              <w:rPr>
                <w:rFonts w:ascii="Times New Roman" w:hAnsi="Times New Roman" w:cs="Times New Roman"/>
                <w:sz w:val="28"/>
                <w:szCs w:val="28"/>
                <w:lang w:val="uk-UA"/>
              </w:rPr>
              <w:t>Голова</w:t>
            </w:r>
          </w:p>
        </w:tc>
        <w:tc>
          <w:tcPr>
            <w:tcW w:w="1984" w:type="dxa"/>
            <w:shd w:val="clear" w:color="auto" w:fill="auto"/>
          </w:tcPr>
          <w:p w14:paraId="58DE3654" w14:textId="77777777" w:rsidR="00964F04" w:rsidRPr="00964F04" w:rsidRDefault="00964F04" w:rsidP="00942CCF">
            <w:pPr>
              <w:tabs>
                <w:tab w:val="left" w:pos="1935"/>
              </w:tabs>
              <w:rPr>
                <w:rFonts w:ascii="Times New Roman" w:hAnsi="Times New Roman" w:cs="Times New Roman"/>
                <w:sz w:val="28"/>
                <w:szCs w:val="28"/>
                <w:lang w:val="uk-UA"/>
              </w:rPr>
            </w:pPr>
          </w:p>
        </w:tc>
        <w:tc>
          <w:tcPr>
            <w:tcW w:w="3686" w:type="dxa"/>
            <w:shd w:val="clear" w:color="auto" w:fill="auto"/>
          </w:tcPr>
          <w:p w14:paraId="5FD7250E" w14:textId="77777777" w:rsidR="00964F04" w:rsidRPr="00964F04" w:rsidRDefault="00964F04" w:rsidP="00942CCF">
            <w:pPr>
              <w:tabs>
                <w:tab w:val="left" w:pos="1935"/>
              </w:tabs>
              <w:rPr>
                <w:rFonts w:ascii="Times New Roman" w:hAnsi="Times New Roman" w:cs="Times New Roman"/>
                <w:sz w:val="28"/>
                <w:szCs w:val="28"/>
                <w:lang w:val="uk-UA"/>
              </w:rPr>
            </w:pPr>
          </w:p>
          <w:p w14:paraId="5BB5838B" w14:textId="77777777" w:rsidR="00964F04" w:rsidRPr="00964F04" w:rsidRDefault="00964F04" w:rsidP="00942CCF">
            <w:pPr>
              <w:tabs>
                <w:tab w:val="left" w:pos="1935"/>
              </w:tabs>
              <w:rPr>
                <w:rFonts w:ascii="Times New Roman" w:hAnsi="Times New Roman" w:cs="Times New Roman"/>
                <w:sz w:val="28"/>
                <w:szCs w:val="28"/>
                <w:lang w:val="uk-UA"/>
              </w:rPr>
            </w:pPr>
          </w:p>
          <w:p w14:paraId="5D845631" w14:textId="77777777" w:rsidR="00964F04" w:rsidRPr="00964F04" w:rsidRDefault="00964F04" w:rsidP="00942CCF">
            <w:pPr>
              <w:tabs>
                <w:tab w:val="left" w:pos="1935"/>
              </w:tabs>
              <w:rPr>
                <w:rFonts w:ascii="Times New Roman" w:hAnsi="Times New Roman" w:cs="Times New Roman"/>
                <w:sz w:val="28"/>
                <w:szCs w:val="28"/>
                <w:lang w:val="uk-UA"/>
              </w:rPr>
            </w:pPr>
          </w:p>
          <w:p w14:paraId="38EB88D1" w14:textId="77777777" w:rsidR="00964F04" w:rsidRPr="00964F04" w:rsidRDefault="00964F04" w:rsidP="00942CCF">
            <w:pPr>
              <w:tabs>
                <w:tab w:val="left" w:pos="1935"/>
              </w:tabs>
              <w:rPr>
                <w:rFonts w:ascii="Times New Roman" w:hAnsi="Times New Roman" w:cs="Times New Roman"/>
                <w:sz w:val="28"/>
                <w:szCs w:val="28"/>
                <w:lang w:val="uk-UA"/>
              </w:rPr>
            </w:pPr>
          </w:p>
          <w:p w14:paraId="2C101B93" w14:textId="77777777" w:rsidR="00964F04" w:rsidRPr="00964F04" w:rsidRDefault="00964F04" w:rsidP="00942CCF">
            <w:pPr>
              <w:tabs>
                <w:tab w:val="left" w:pos="1935"/>
              </w:tabs>
              <w:rPr>
                <w:rFonts w:ascii="Times New Roman" w:hAnsi="Times New Roman" w:cs="Times New Roman"/>
                <w:sz w:val="28"/>
                <w:szCs w:val="28"/>
                <w:lang w:val="uk-UA"/>
              </w:rPr>
            </w:pPr>
            <w:r w:rsidRPr="00964F04">
              <w:rPr>
                <w:rFonts w:ascii="Times New Roman" w:hAnsi="Times New Roman" w:cs="Times New Roman"/>
                <w:sz w:val="28"/>
                <w:szCs w:val="28"/>
                <w:lang w:val="uk-UA"/>
              </w:rPr>
              <w:t>Юлія ЯРМОЛЕНКО</w:t>
            </w:r>
          </w:p>
        </w:tc>
      </w:tr>
      <w:tr w:rsidR="00964F04" w:rsidRPr="00964F04" w14:paraId="4556E3C3" w14:textId="77777777" w:rsidTr="00964F04">
        <w:tc>
          <w:tcPr>
            <w:tcW w:w="4253" w:type="dxa"/>
            <w:shd w:val="clear" w:color="auto" w:fill="auto"/>
          </w:tcPr>
          <w:p w14:paraId="4746E806" w14:textId="77777777" w:rsidR="00964F04" w:rsidRPr="00964F04" w:rsidRDefault="00964F04" w:rsidP="00942CCF">
            <w:pPr>
              <w:tabs>
                <w:tab w:val="left" w:pos="1935"/>
              </w:tabs>
              <w:jc w:val="both"/>
              <w:rPr>
                <w:rFonts w:ascii="Times New Roman" w:hAnsi="Times New Roman" w:cs="Times New Roman"/>
                <w:sz w:val="28"/>
                <w:szCs w:val="28"/>
                <w:lang w:val="uk-UA"/>
              </w:rPr>
            </w:pPr>
          </w:p>
          <w:p w14:paraId="0640021A" w14:textId="77777777" w:rsidR="00964F04" w:rsidRPr="00964F04" w:rsidRDefault="00964F04" w:rsidP="00942CCF">
            <w:pPr>
              <w:tabs>
                <w:tab w:val="left" w:pos="1935"/>
              </w:tabs>
              <w:jc w:val="both"/>
              <w:rPr>
                <w:rFonts w:ascii="Times New Roman" w:hAnsi="Times New Roman" w:cs="Times New Roman"/>
                <w:sz w:val="28"/>
                <w:szCs w:val="28"/>
                <w:lang w:val="uk-UA"/>
              </w:rPr>
            </w:pPr>
            <w:r w:rsidRPr="00964F04">
              <w:rPr>
                <w:rFonts w:ascii="Times New Roman" w:hAnsi="Times New Roman" w:cs="Times New Roman"/>
                <w:sz w:val="28"/>
                <w:szCs w:val="28"/>
                <w:lang w:val="uk-UA"/>
              </w:rPr>
              <w:t>Секретар</w:t>
            </w:r>
          </w:p>
        </w:tc>
        <w:tc>
          <w:tcPr>
            <w:tcW w:w="1984" w:type="dxa"/>
            <w:shd w:val="clear" w:color="auto" w:fill="auto"/>
          </w:tcPr>
          <w:p w14:paraId="609D63B4" w14:textId="77777777" w:rsidR="00964F04" w:rsidRPr="00964F04" w:rsidRDefault="00964F04" w:rsidP="00942CCF">
            <w:pPr>
              <w:tabs>
                <w:tab w:val="left" w:pos="1935"/>
              </w:tabs>
              <w:rPr>
                <w:rFonts w:ascii="Times New Roman" w:hAnsi="Times New Roman" w:cs="Times New Roman"/>
                <w:sz w:val="28"/>
                <w:szCs w:val="28"/>
                <w:lang w:val="uk-UA"/>
              </w:rPr>
            </w:pPr>
          </w:p>
        </w:tc>
        <w:tc>
          <w:tcPr>
            <w:tcW w:w="3686" w:type="dxa"/>
            <w:shd w:val="clear" w:color="auto" w:fill="auto"/>
          </w:tcPr>
          <w:p w14:paraId="4F438BAE" w14:textId="77777777" w:rsidR="00964F04" w:rsidRPr="00964F04" w:rsidRDefault="00964F04" w:rsidP="00942CCF">
            <w:pPr>
              <w:tabs>
                <w:tab w:val="left" w:pos="1935"/>
              </w:tabs>
              <w:rPr>
                <w:rFonts w:ascii="Times New Roman" w:hAnsi="Times New Roman" w:cs="Times New Roman"/>
                <w:sz w:val="28"/>
                <w:szCs w:val="28"/>
                <w:lang w:val="uk-UA"/>
              </w:rPr>
            </w:pPr>
          </w:p>
          <w:p w14:paraId="0D5E6807" w14:textId="101EBC37" w:rsidR="00964F04" w:rsidRPr="00964F04" w:rsidRDefault="00964F04" w:rsidP="00942CCF">
            <w:pPr>
              <w:tabs>
                <w:tab w:val="left" w:pos="1935"/>
              </w:tabs>
              <w:rPr>
                <w:rFonts w:ascii="Times New Roman" w:hAnsi="Times New Roman" w:cs="Times New Roman"/>
                <w:sz w:val="28"/>
                <w:szCs w:val="28"/>
                <w:lang w:val="uk-UA"/>
              </w:rPr>
            </w:pPr>
            <w:r w:rsidRPr="00964F04">
              <w:rPr>
                <w:rFonts w:ascii="Times New Roman" w:hAnsi="Times New Roman" w:cs="Times New Roman"/>
                <w:sz w:val="28"/>
                <w:szCs w:val="28"/>
                <w:lang w:val="uk-UA"/>
              </w:rPr>
              <w:t>Ігор ХАЦЕВИЧ</w:t>
            </w:r>
          </w:p>
          <w:p w14:paraId="79C9949A" w14:textId="77777777" w:rsidR="00964F04" w:rsidRPr="00964F04" w:rsidRDefault="00964F04" w:rsidP="00942CCF">
            <w:pPr>
              <w:tabs>
                <w:tab w:val="left" w:pos="1935"/>
              </w:tabs>
              <w:rPr>
                <w:rFonts w:ascii="Times New Roman" w:hAnsi="Times New Roman" w:cs="Times New Roman"/>
                <w:sz w:val="28"/>
                <w:szCs w:val="28"/>
                <w:lang w:val="uk-UA"/>
              </w:rPr>
            </w:pPr>
          </w:p>
        </w:tc>
      </w:tr>
      <w:tr w:rsidR="00964F04" w:rsidRPr="00964F04" w14:paraId="07741DA8" w14:textId="77777777" w:rsidTr="00964F04">
        <w:tc>
          <w:tcPr>
            <w:tcW w:w="4253" w:type="dxa"/>
            <w:shd w:val="clear" w:color="auto" w:fill="auto"/>
          </w:tcPr>
          <w:p w14:paraId="316C8795" w14:textId="66B31584" w:rsidR="00964F04" w:rsidRPr="00964F04" w:rsidRDefault="00964F04" w:rsidP="00942CCF">
            <w:pPr>
              <w:tabs>
                <w:tab w:val="left" w:pos="1935"/>
              </w:tabs>
              <w:jc w:val="both"/>
              <w:rPr>
                <w:rFonts w:ascii="Times New Roman" w:hAnsi="Times New Roman" w:cs="Times New Roman"/>
                <w:sz w:val="28"/>
                <w:szCs w:val="28"/>
                <w:lang w:val="uk-UA"/>
              </w:rPr>
            </w:pPr>
            <w:r w:rsidRPr="00964F04">
              <w:rPr>
                <w:rFonts w:ascii="Times New Roman" w:hAnsi="Times New Roman" w:cs="Times New Roman"/>
                <w:sz w:val="28"/>
                <w:szCs w:val="28"/>
                <w:lang w:val="uk-UA"/>
              </w:rPr>
              <w:t xml:space="preserve">Постійна комісія Київської міської ради з </w:t>
            </w:r>
            <w:r>
              <w:rPr>
                <w:rFonts w:ascii="Times New Roman" w:hAnsi="Times New Roman" w:cs="Times New Roman"/>
                <w:sz w:val="28"/>
                <w:szCs w:val="28"/>
                <w:lang w:val="uk-UA"/>
              </w:rPr>
              <w:t>питань цифрової трансформації та адміністративних послуг</w:t>
            </w:r>
          </w:p>
          <w:p w14:paraId="7D0A50C5" w14:textId="77777777" w:rsidR="00964F04" w:rsidRDefault="00964F04" w:rsidP="00942CCF">
            <w:pPr>
              <w:tabs>
                <w:tab w:val="left" w:pos="1935"/>
              </w:tabs>
              <w:jc w:val="both"/>
              <w:rPr>
                <w:rFonts w:ascii="Times New Roman" w:hAnsi="Times New Roman" w:cs="Times New Roman"/>
                <w:sz w:val="28"/>
                <w:szCs w:val="28"/>
                <w:lang w:val="uk-UA"/>
              </w:rPr>
            </w:pPr>
          </w:p>
          <w:p w14:paraId="54D0878D" w14:textId="5898E808" w:rsidR="00964F04" w:rsidRPr="00964F04" w:rsidRDefault="00964F04" w:rsidP="00942CCF">
            <w:pPr>
              <w:tabs>
                <w:tab w:val="left" w:pos="1935"/>
              </w:tabs>
              <w:jc w:val="both"/>
              <w:rPr>
                <w:rFonts w:ascii="Times New Roman" w:hAnsi="Times New Roman" w:cs="Times New Roman"/>
                <w:sz w:val="28"/>
                <w:szCs w:val="28"/>
                <w:lang w:val="uk-UA"/>
              </w:rPr>
            </w:pPr>
            <w:r w:rsidRPr="00964F04">
              <w:rPr>
                <w:rFonts w:ascii="Times New Roman" w:hAnsi="Times New Roman" w:cs="Times New Roman"/>
                <w:sz w:val="28"/>
                <w:szCs w:val="28"/>
                <w:lang w:val="uk-UA"/>
              </w:rPr>
              <w:t xml:space="preserve">Голова </w:t>
            </w:r>
          </w:p>
        </w:tc>
        <w:tc>
          <w:tcPr>
            <w:tcW w:w="1984" w:type="dxa"/>
            <w:shd w:val="clear" w:color="auto" w:fill="auto"/>
          </w:tcPr>
          <w:p w14:paraId="5EED1652" w14:textId="77777777" w:rsidR="00964F04" w:rsidRPr="00964F04" w:rsidRDefault="00964F04" w:rsidP="00942CCF">
            <w:pPr>
              <w:tabs>
                <w:tab w:val="left" w:pos="1935"/>
              </w:tabs>
              <w:rPr>
                <w:rFonts w:ascii="Times New Roman" w:hAnsi="Times New Roman" w:cs="Times New Roman"/>
                <w:sz w:val="28"/>
                <w:szCs w:val="28"/>
                <w:lang w:val="uk-UA"/>
              </w:rPr>
            </w:pPr>
          </w:p>
          <w:p w14:paraId="487E296C" w14:textId="77777777" w:rsidR="00964F04" w:rsidRPr="00964F04" w:rsidRDefault="00964F04" w:rsidP="00942CCF">
            <w:pPr>
              <w:tabs>
                <w:tab w:val="left" w:pos="1935"/>
              </w:tabs>
              <w:rPr>
                <w:rFonts w:ascii="Times New Roman" w:hAnsi="Times New Roman" w:cs="Times New Roman"/>
                <w:sz w:val="28"/>
                <w:szCs w:val="28"/>
                <w:lang w:val="uk-UA"/>
              </w:rPr>
            </w:pPr>
          </w:p>
        </w:tc>
        <w:tc>
          <w:tcPr>
            <w:tcW w:w="3686" w:type="dxa"/>
            <w:shd w:val="clear" w:color="auto" w:fill="auto"/>
          </w:tcPr>
          <w:p w14:paraId="2B07E1B6" w14:textId="77777777" w:rsidR="00964F04" w:rsidRPr="00964F04" w:rsidRDefault="00964F04" w:rsidP="00942CCF">
            <w:pPr>
              <w:tabs>
                <w:tab w:val="left" w:pos="1935"/>
              </w:tabs>
              <w:rPr>
                <w:rFonts w:ascii="Times New Roman" w:hAnsi="Times New Roman" w:cs="Times New Roman"/>
                <w:sz w:val="28"/>
                <w:szCs w:val="28"/>
                <w:lang w:val="uk-UA"/>
              </w:rPr>
            </w:pPr>
          </w:p>
          <w:p w14:paraId="686AD5E9" w14:textId="77777777" w:rsidR="00964F04" w:rsidRPr="00964F04" w:rsidRDefault="00964F04" w:rsidP="00942CCF">
            <w:pPr>
              <w:tabs>
                <w:tab w:val="left" w:pos="1935"/>
              </w:tabs>
              <w:rPr>
                <w:rFonts w:ascii="Times New Roman" w:hAnsi="Times New Roman" w:cs="Times New Roman"/>
                <w:sz w:val="28"/>
                <w:szCs w:val="28"/>
                <w:lang w:val="uk-UA"/>
              </w:rPr>
            </w:pPr>
          </w:p>
          <w:p w14:paraId="446F2DB5" w14:textId="77777777" w:rsidR="00964F04" w:rsidRDefault="00964F04" w:rsidP="00964F04">
            <w:pPr>
              <w:tabs>
                <w:tab w:val="left" w:pos="1935"/>
              </w:tabs>
              <w:rPr>
                <w:rFonts w:ascii="Times New Roman" w:hAnsi="Times New Roman" w:cs="Times New Roman"/>
                <w:sz w:val="28"/>
                <w:szCs w:val="28"/>
                <w:lang w:val="uk-UA"/>
              </w:rPr>
            </w:pPr>
          </w:p>
          <w:p w14:paraId="189A0FF4" w14:textId="77777777" w:rsidR="00964F04" w:rsidRDefault="00964F04" w:rsidP="00964F04">
            <w:pPr>
              <w:tabs>
                <w:tab w:val="left" w:pos="1935"/>
              </w:tabs>
              <w:ind w:left="747" w:hanging="747"/>
              <w:rPr>
                <w:rFonts w:ascii="Times New Roman" w:hAnsi="Times New Roman" w:cs="Times New Roman"/>
                <w:sz w:val="28"/>
                <w:szCs w:val="28"/>
                <w:lang w:val="uk-UA"/>
              </w:rPr>
            </w:pPr>
          </w:p>
          <w:p w14:paraId="5087DE9D" w14:textId="7F7A79A8" w:rsidR="00964F04" w:rsidRPr="00964F04" w:rsidRDefault="00964F04" w:rsidP="00964F04">
            <w:pPr>
              <w:tabs>
                <w:tab w:val="left" w:pos="1935"/>
              </w:tabs>
              <w:ind w:left="747" w:hanging="747"/>
              <w:rPr>
                <w:rFonts w:ascii="Times New Roman" w:hAnsi="Times New Roman" w:cs="Times New Roman"/>
                <w:sz w:val="28"/>
                <w:szCs w:val="28"/>
                <w:lang w:val="uk-UA"/>
              </w:rPr>
            </w:pPr>
            <w:r>
              <w:rPr>
                <w:rFonts w:ascii="Times New Roman" w:hAnsi="Times New Roman" w:cs="Times New Roman"/>
                <w:sz w:val="28"/>
                <w:szCs w:val="28"/>
                <w:lang w:val="uk-UA"/>
              </w:rPr>
              <w:t>Максим НЄФЬОДОВ</w:t>
            </w:r>
          </w:p>
        </w:tc>
      </w:tr>
      <w:tr w:rsidR="00964F04" w:rsidRPr="00964F04" w14:paraId="74A2FD64" w14:textId="77777777" w:rsidTr="00964F04">
        <w:tc>
          <w:tcPr>
            <w:tcW w:w="4253" w:type="dxa"/>
            <w:shd w:val="clear" w:color="auto" w:fill="auto"/>
          </w:tcPr>
          <w:p w14:paraId="4521BE7B" w14:textId="77777777" w:rsidR="00964F04" w:rsidRDefault="00964F04" w:rsidP="00942CCF">
            <w:pPr>
              <w:tabs>
                <w:tab w:val="left" w:pos="1935"/>
              </w:tabs>
              <w:jc w:val="both"/>
              <w:rPr>
                <w:rFonts w:ascii="Times New Roman" w:hAnsi="Times New Roman" w:cs="Times New Roman"/>
                <w:sz w:val="28"/>
                <w:szCs w:val="28"/>
                <w:lang w:val="uk-UA"/>
              </w:rPr>
            </w:pPr>
          </w:p>
          <w:p w14:paraId="0CA27533" w14:textId="7D6FCD3E" w:rsidR="00964F04" w:rsidRPr="00964F04" w:rsidRDefault="00964F04" w:rsidP="00942CCF">
            <w:pPr>
              <w:tabs>
                <w:tab w:val="left" w:pos="1935"/>
              </w:tabs>
              <w:jc w:val="both"/>
              <w:rPr>
                <w:rFonts w:ascii="Times New Roman" w:hAnsi="Times New Roman" w:cs="Times New Roman"/>
                <w:sz w:val="28"/>
                <w:szCs w:val="28"/>
                <w:lang w:val="uk-UA"/>
              </w:rPr>
            </w:pPr>
            <w:r w:rsidRPr="00964F04">
              <w:rPr>
                <w:rFonts w:ascii="Times New Roman" w:hAnsi="Times New Roman" w:cs="Times New Roman"/>
                <w:sz w:val="28"/>
                <w:szCs w:val="28"/>
                <w:lang w:val="uk-UA"/>
              </w:rPr>
              <w:t xml:space="preserve">Секретар </w:t>
            </w:r>
          </w:p>
          <w:p w14:paraId="4F76DDB9" w14:textId="77777777" w:rsidR="00964F04" w:rsidRPr="00964F04" w:rsidRDefault="00964F04" w:rsidP="00942CCF">
            <w:pPr>
              <w:tabs>
                <w:tab w:val="left" w:pos="1935"/>
              </w:tabs>
              <w:jc w:val="both"/>
              <w:rPr>
                <w:rFonts w:ascii="Times New Roman" w:hAnsi="Times New Roman" w:cs="Times New Roman"/>
                <w:sz w:val="28"/>
                <w:szCs w:val="28"/>
                <w:lang w:val="uk-UA"/>
              </w:rPr>
            </w:pPr>
          </w:p>
        </w:tc>
        <w:tc>
          <w:tcPr>
            <w:tcW w:w="1984" w:type="dxa"/>
            <w:shd w:val="clear" w:color="auto" w:fill="auto"/>
          </w:tcPr>
          <w:p w14:paraId="1E24E4E4" w14:textId="77777777" w:rsidR="00964F04" w:rsidRPr="00964F04" w:rsidRDefault="00964F04" w:rsidP="00942CCF">
            <w:pPr>
              <w:tabs>
                <w:tab w:val="left" w:pos="1935"/>
              </w:tabs>
              <w:rPr>
                <w:rFonts w:ascii="Times New Roman" w:hAnsi="Times New Roman" w:cs="Times New Roman"/>
                <w:sz w:val="28"/>
                <w:szCs w:val="28"/>
                <w:lang w:val="uk-UA"/>
              </w:rPr>
            </w:pPr>
          </w:p>
        </w:tc>
        <w:tc>
          <w:tcPr>
            <w:tcW w:w="3686" w:type="dxa"/>
            <w:shd w:val="clear" w:color="auto" w:fill="auto"/>
          </w:tcPr>
          <w:p w14:paraId="6381FD81" w14:textId="77777777" w:rsidR="00964F04" w:rsidRDefault="00964F04" w:rsidP="00942CCF">
            <w:pPr>
              <w:tabs>
                <w:tab w:val="left" w:pos="1935"/>
              </w:tabs>
              <w:rPr>
                <w:rFonts w:ascii="Times New Roman" w:hAnsi="Times New Roman" w:cs="Times New Roman"/>
                <w:sz w:val="28"/>
                <w:szCs w:val="28"/>
                <w:lang w:val="uk-UA"/>
              </w:rPr>
            </w:pPr>
          </w:p>
          <w:p w14:paraId="086DBAC6" w14:textId="26714C1F" w:rsidR="00964F04" w:rsidRPr="00964F04" w:rsidRDefault="00964F04" w:rsidP="00942CCF">
            <w:pPr>
              <w:tabs>
                <w:tab w:val="left" w:pos="1935"/>
              </w:tabs>
              <w:rPr>
                <w:rFonts w:ascii="Times New Roman" w:hAnsi="Times New Roman" w:cs="Times New Roman"/>
                <w:sz w:val="28"/>
                <w:szCs w:val="28"/>
                <w:lang w:val="uk-UA"/>
              </w:rPr>
            </w:pPr>
            <w:r>
              <w:rPr>
                <w:rFonts w:ascii="Times New Roman" w:hAnsi="Times New Roman" w:cs="Times New Roman"/>
                <w:sz w:val="28"/>
                <w:szCs w:val="28"/>
                <w:lang w:val="uk-UA"/>
              </w:rPr>
              <w:t>Михайло НАКОНЕЧНИЙ</w:t>
            </w:r>
          </w:p>
        </w:tc>
      </w:tr>
      <w:tr w:rsidR="00964F04" w:rsidRPr="00964F04" w14:paraId="0A6CA5AB" w14:textId="77777777" w:rsidTr="00964F04">
        <w:tc>
          <w:tcPr>
            <w:tcW w:w="4253" w:type="dxa"/>
            <w:shd w:val="clear" w:color="auto" w:fill="auto"/>
          </w:tcPr>
          <w:p w14:paraId="0A8FAB6E" w14:textId="77777777" w:rsidR="00964F04" w:rsidRPr="00964F04" w:rsidRDefault="00964F04" w:rsidP="00942CCF">
            <w:pPr>
              <w:tabs>
                <w:tab w:val="left" w:pos="1935"/>
              </w:tabs>
              <w:jc w:val="both"/>
              <w:rPr>
                <w:rFonts w:ascii="Times New Roman" w:hAnsi="Times New Roman" w:cs="Times New Roman"/>
                <w:sz w:val="28"/>
                <w:szCs w:val="28"/>
                <w:lang w:val="uk-UA"/>
              </w:rPr>
            </w:pPr>
            <w:r w:rsidRPr="00964F04">
              <w:rPr>
                <w:rFonts w:ascii="Times New Roman" w:hAnsi="Times New Roman" w:cs="Times New Roman"/>
                <w:sz w:val="28"/>
                <w:szCs w:val="28"/>
                <w:lang w:val="uk-UA"/>
              </w:rPr>
              <w:t>В.о. начальника управління правового забезпечення діяльності Київської міської ради</w:t>
            </w:r>
          </w:p>
        </w:tc>
        <w:tc>
          <w:tcPr>
            <w:tcW w:w="1984" w:type="dxa"/>
            <w:shd w:val="clear" w:color="auto" w:fill="auto"/>
          </w:tcPr>
          <w:p w14:paraId="44B043B9" w14:textId="77777777" w:rsidR="00964F04" w:rsidRPr="00964F04" w:rsidRDefault="00964F04" w:rsidP="00942CCF">
            <w:pPr>
              <w:tabs>
                <w:tab w:val="left" w:pos="1935"/>
              </w:tabs>
              <w:rPr>
                <w:rFonts w:ascii="Times New Roman" w:hAnsi="Times New Roman" w:cs="Times New Roman"/>
                <w:sz w:val="28"/>
                <w:szCs w:val="28"/>
                <w:lang w:val="uk-UA"/>
              </w:rPr>
            </w:pPr>
          </w:p>
        </w:tc>
        <w:tc>
          <w:tcPr>
            <w:tcW w:w="3686" w:type="dxa"/>
            <w:shd w:val="clear" w:color="auto" w:fill="auto"/>
          </w:tcPr>
          <w:p w14:paraId="0DC9AC89" w14:textId="77777777" w:rsidR="00964F04" w:rsidRDefault="00964F04" w:rsidP="00942CCF">
            <w:pPr>
              <w:tabs>
                <w:tab w:val="left" w:pos="1935"/>
              </w:tabs>
              <w:rPr>
                <w:rFonts w:ascii="Times New Roman" w:hAnsi="Times New Roman" w:cs="Times New Roman"/>
                <w:sz w:val="28"/>
                <w:szCs w:val="28"/>
                <w:lang w:val="uk-UA"/>
              </w:rPr>
            </w:pPr>
          </w:p>
          <w:p w14:paraId="1EDC7476" w14:textId="0CECBF31" w:rsidR="00964F04" w:rsidRPr="00964F04" w:rsidRDefault="00964F04" w:rsidP="00942CCF">
            <w:pPr>
              <w:tabs>
                <w:tab w:val="left" w:pos="1935"/>
              </w:tabs>
              <w:rPr>
                <w:rFonts w:ascii="Times New Roman" w:hAnsi="Times New Roman" w:cs="Times New Roman"/>
                <w:sz w:val="28"/>
                <w:szCs w:val="28"/>
                <w:lang w:val="uk-UA"/>
              </w:rPr>
            </w:pPr>
            <w:r w:rsidRPr="00964F04">
              <w:rPr>
                <w:rFonts w:ascii="Times New Roman" w:hAnsi="Times New Roman" w:cs="Times New Roman"/>
                <w:sz w:val="28"/>
                <w:szCs w:val="28"/>
                <w:lang w:val="uk-UA"/>
              </w:rPr>
              <w:t>Валентина ПОЛОЖИШНИК</w:t>
            </w:r>
          </w:p>
        </w:tc>
      </w:tr>
    </w:tbl>
    <w:p w14:paraId="71CFC993" w14:textId="3FFF1D7A" w:rsidR="002A55AC" w:rsidRPr="006B7C75" w:rsidRDefault="00964F04" w:rsidP="002A55AC">
      <w:pPr>
        <w:pStyle w:val="tj"/>
        <w:ind w:firstLine="425"/>
        <w:jc w:val="right"/>
        <w:rPr>
          <w:color w:val="000000"/>
          <w:sz w:val="28"/>
          <w:szCs w:val="28"/>
        </w:rPr>
      </w:pPr>
      <w:r>
        <w:rPr>
          <w:color w:val="000000"/>
          <w:sz w:val="28"/>
          <w:szCs w:val="28"/>
        </w:rPr>
        <w:br w:type="column"/>
      </w:r>
      <w:r w:rsidR="002A55AC" w:rsidRPr="006B7C75">
        <w:rPr>
          <w:color w:val="000000"/>
          <w:sz w:val="28"/>
          <w:szCs w:val="28"/>
        </w:rPr>
        <w:lastRenderedPageBreak/>
        <w:t>Додаток</w:t>
      </w:r>
      <w:r w:rsidR="00E934EE" w:rsidRPr="006B7C75">
        <w:rPr>
          <w:color w:val="000000"/>
          <w:sz w:val="28"/>
          <w:szCs w:val="28"/>
        </w:rPr>
        <w:t xml:space="preserve"> 1</w:t>
      </w:r>
      <w:r w:rsidR="002A55AC" w:rsidRPr="006B7C75">
        <w:rPr>
          <w:color w:val="000000"/>
          <w:sz w:val="28"/>
          <w:szCs w:val="28"/>
        </w:rPr>
        <w:br/>
        <w:t>до рішення Київської міської ради</w:t>
      </w:r>
      <w:r w:rsidR="002A55AC" w:rsidRPr="006B7C75">
        <w:rPr>
          <w:color w:val="000000"/>
          <w:sz w:val="28"/>
          <w:szCs w:val="28"/>
        </w:rPr>
        <w:br/>
        <w:t>__________ N _____</w:t>
      </w:r>
    </w:p>
    <w:p w14:paraId="4B74FF31" w14:textId="104C2529" w:rsidR="002A55AC" w:rsidRPr="006B7C75" w:rsidRDefault="006B7C75" w:rsidP="002A55AC">
      <w:pPr>
        <w:pStyle w:val="tj"/>
        <w:ind w:firstLine="425"/>
        <w:jc w:val="center"/>
        <w:rPr>
          <w:b/>
          <w:bCs/>
          <w:color w:val="000000"/>
          <w:sz w:val="28"/>
          <w:szCs w:val="28"/>
        </w:rPr>
      </w:pPr>
      <w:r w:rsidRPr="006B7C75">
        <w:rPr>
          <w:b/>
          <w:bCs/>
          <w:color w:val="000000"/>
          <w:sz w:val="28"/>
          <w:szCs w:val="28"/>
        </w:rPr>
        <w:t>«</w:t>
      </w:r>
      <w:r w:rsidR="00D8740E">
        <w:rPr>
          <w:b/>
          <w:bCs/>
          <w:color w:val="000000"/>
          <w:sz w:val="28"/>
          <w:szCs w:val="28"/>
        </w:rPr>
        <w:t>Типовий п</w:t>
      </w:r>
      <w:r w:rsidRPr="006B7C75">
        <w:rPr>
          <w:b/>
          <w:bCs/>
          <w:color w:val="000000"/>
          <w:sz w:val="28"/>
          <w:szCs w:val="28"/>
        </w:rPr>
        <w:t>орядок обрання членів громадської ради при Київській міській державній адміністрації та Районних у місті Києві</w:t>
      </w:r>
      <w:r w:rsidR="00A642D4">
        <w:rPr>
          <w:b/>
          <w:bCs/>
          <w:color w:val="000000"/>
          <w:sz w:val="28"/>
          <w:szCs w:val="28"/>
        </w:rPr>
        <w:t xml:space="preserve"> </w:t>
      </w:r>
      <w:r w:rsidR="00A642D4">
        <w:rPr>
          <w:b/>
          <w:bCs/>
          <w:color w:val="000000" w:themeColor="text1"/>
          <w:sz w:val="28"/>
          <w:szCs w:val="28"/>
        </w:rPr>
        <w:t>державних</w:t>
      </w:r>
      <w:r w:rsidR="00A642D4">
        <w:rPr>
          <w:b/>
          <w:bCs/>
          <w:color w:val="000000"/>
          <w:sz w:val="28"/>
          <w:szCs w:val="28"/>
        </w:rPr>
        <w:t xml:space="preserve"> </w:t>
      </w:r>
      <w:r w:rsidRPr="006B7C75">
        <w:rPr>
          <w:b/>
          <w:bCs/>
          <w:color w:val="000000"/>
          <w:sz w:val="28"/>
          <w:szCs w:val="28"/>
        </w:rPr>
        <w:t>адміністраціях»</w:t>
      </w:r>
    </w:p>
    <w:p w14:paraId="7DAA4333" w14:textId="77777777" w:rsidR="006B7C75" w:rsidRPr="006B7C75"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r w:rsidRPr="006B7C75">
        <w:rPr>
          <w:color w:val="000000"/>
          <w:sz w:val="28"/>
          <w:szCs w:val="28"/>
          <w:lang w:val="uk-UA"/>
        </w:rPr>
        <w:t>1</w:t>
      </w:r>
      <w:r w:rsidRPr="006B7C75">
        <w:rPr>
          <w:rFonts w:ascii="Times New Roman" w:hAnsi="Times New Roman" w:cs="Times New Roman"/>
          <w:color w:val="000000" w:themeColor="text1"/>
          <w:sz w:val="28"/>
          <w:szCs w:val="28"/>
          <w:shd w:val="clear" w:color="auto" w:fill="FFFFFF"/>
          <w:lang w:val="uk-UA"/>
        </w:rPr>
        <w:t>. Утворення ініціативної групи (способом визначеним органом виконавчої влади не пізніше ніж за 60 календарних днів до визначеної дати проведення рейтингового електронного голосування).</w:t>
      </w:r>
    </w:p>
    <w:p w14:paraId="07E0FA6C" w14:textId="77777777" w:rsidR="006B7C75" w:rsidRPr="006B7C75"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p>
    <w:p w14:paraId="42F29E3F" w14:textId="77777777" w:rsidR="00A21877"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r w:rsidRPr="006B7C75">
        <w:rPr>
          <w:rFonts w:ascii="Times New Roman" w:hAnsi="Times New Roman" w:cs="Times New Roman"/>
          <w:color w:val="000000" w:themeColor="text1"/>
          <w:sz w:val="28"/>
          <w:szCs w:val="28"/>
          <w:shd w:val="clear" w:color="auto" w:fill="FFFFFF"/>
          <w:lang w:val="uk-UA"/>
        </w:rPr>
        <w:t>2. Оприлюднення повідомлення про спосіб формування складу громадської ради та її кількісний склад (не пізніше ніж за 45 календарних днів до проведення рейтингового електронного голосування). У повідомленні зазначаються:</w:t>
      </w:r>
    </w:p>
    <w:p w14:paraId="08D6F98F" w14:textId="77777777" w:rsidR="00A21877"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r w:rsidRPr="006B7C75">
        <w:rPr>
          <w:rFonts w:ascii="Times New Roman" w:hAnsi="Times New Roman" w:cs="Times New Roman"/>
          <w:color w:val="000000" w:themeColor="text1"/>
          <w:sz w:val="28"/>
          <w:szCs w:val="28"/>
          <w:shd w:val="clear" w:color="auto" w:fill="FFFFFF"/>
          <w:lang w:val="uk-UA"/>
        </w:rPr>
        <w:t>- орієнтовна дата, час, порядок проведення та орієнтовні строки проведення рейтингового електронного голосування;</w:t>
      </w:r>
    </w:p>
    <w:p w14:paraId="417B3E90" w14:textId="77777777" w:rsidR="00A21877"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r w:rsidRPr="006B7C75">
        <w:rPr>
          <w:rFonts w:ascii="Times New Roman" w:hAnsi="Times New Roman" w:cs="Times New Roman"/>
          <w:color w:val="000000" w:themeColor="text1"/>
          <w:sz w:val="28"/>
          <w:szCs w:val="28"/>
          <w:shd w:val="clear" w:color="auto" w:fill="FFFFFF"/>
          <w:lang w:val="uk-UA"/>
        </w:rPr>
        <w:t>- вимоги до інститутів громадянського суспільства та кандидатів, яких вони делегують до складу громадської ради;</w:t>
      </w:r>
    </w:p>
    <w:p w14:paraId="73EE46FE" w14:textId="77777777" w:rsidR="00A21877"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r w:rsidRPr="006B7C75">
        <w:rPr>
          <w:rFonts w:ascii="Times New Roman" w:hAnsi="Times New Roman" w:cs="Times New Roman"/>
          <w:color w:val="000000" w:themeColor="text1"/>
          <w:sz w:val="28"/>
          <w:szCs w:val="28"/>
          <w:shd w:val="clear" w:color="auto" w:fill="FFFFFF"/>
          <w:lang w:val="uk-UA"/>
        </w:rPr>
        <w:t>- перелік документів, які необхідно подати кандидатам разом із заявою для участі у рейтинговому електронному голосуванні;</w:t>
      </w:r>
    </w:p>
    <w:p w14:paraId="0D09748D" w14:textId="17267EDA" w:rsidR="006B7C75" w:rsidRPr="006B7C75"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r w:rsidRPr="006B7C75">
        <w:rPr>
          <w:rFonts w:ascii="Times New Roman" w:hAnsi="Times New Roman" w:cs="Times New Roman"/>
          <w:color w:val="000000" w:themeColor="text1"/>
          <w:sz w:val="28"/>
          <w:szCs w:val="28"/>
          <w:shd w:val="clear" w:color="auto" w:fill="FFFFFF"/>
          <w:lang w:val="uk-UA"/>
        </w:rPr>
        <w:t>- строк подання документів;</w:t>
      </w:r>
    </w:p>
    <w:p w14:paraId="3ED17E83" w14:textId="3ADD3F59" w:rsidR="006B7C75" w:rsidRPr="006B7C75"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r w:rsidRPr="006B7C75">
        <w:rPr>
          <w:rFonts w:ascii="Times New Roman" w:hAnsi="Times New Roman" w:cs="Times New Roman"/>
          <w:color w:val="000000" w:themeColor="text1"/>
          <w:sz w:val="28"/>
          <w:szCs w:val="28"/>
          <w:shd w:val="clear" w:color="auto" w:fill="FFFFFF"/>
          <w:lang w:val="uk-UA"/>
        </w:rPr>
        <w:t>- відомості про склад ініціативної групи;</w:t>
      </w:r>
    </w:p>
    <w:p w14:paraId="05EF2DF4" w14:textId="77777777" w:rsidR="006B7C75" w:rsidRPr="006B7C75"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r w:rsidRPr="006B7C75">
        <w:rPr>
          <w:rFonts w:ascii="Times New Roman" w:hAnsi="Times New Roman" w:cs="Times New Roman"/>
          <w:color w:val="000000" w:themeColor="text1"/>
          <w:sz w:val="28"/>
          <w:szCs w:val="28"/>
          <w:shd w:val="clear" w:color="auto" w:fill="FFFFFF"/>
          <w:lang w:val="uk-UA"/>
        </w:rPr>
        <w:t>- прізвище, ім'я, електронна адреса, номер телефону відповідальної особи.</w:t>
      </w:r>
    </w:p>
    <w:p w14:paraId="43C28C42" w14:textId="77777777" w:rsidR="006B7C75" w:rsidRPr="006B7C75"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p>
    <w:p w14:paraId="198B96AC" w14:textId="77777777" w:rsidR="006B7C75" w:rsidRPr="006B7C75"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r w:rsidRPr="006B7C75">
        <w:rPr>
          <w:rFonts w:ascii="Times New Roman" w:hAnsi="Times New Roman" w:cs="Times New Roman"/>
          <w:color w:val="000000" w:themeColor="text1"/>
          <w:sz w:val="28"/>
          <w:szCs w:val="28"/>
          <w:shd w:val="clear" w:color="auto" w:fill="FFFFFF"/>
          <w:lang w:val="uk-UA"/>
        </w:rPr>
        <w:t>3. Обов’язкова реєстрація інституту громадянського суспільства на платформі.</w:t>
      </w:r>
    </w:p>
    <w:p w14:paraId="1B1FFE08" w14:textId="77777777" w:rsidR="006B7C75" w:rsidRPr="006B7C75"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p>
    <w:p w14:paraId="35613F91" w14:textId="77777777" w:rsidR="006B7C75" w:rsidRPr="006B7C75"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r w:rsidRPr="006B7C75">
        <w:rPr>
          <w:rFonts w:ascii="Times New Roman" w:hAnsi="Times New Roman" w:cs="Times New Roman"/>
          <w:color w:val="000000" w:themeColor="text1"/>
          <w:sz w:val="28"/>
          <w:szCs w:val="28"/>
          <w:shd w:val="clear" w:color="auto" w:fill="FFFFFF"/>
          <w:lang w:val="uk-UA"/>
        </w:rPr>
        <w:t>4. Подача пакету документів (15 календарних днів):</w:t>
      </w:r>
    </w:p>
    <w:p w14:paraId="6ED05C2A" w14:textId="77777777" w:rsidR="006B7C75" w:rsidRPr="006B7C75"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p>
    <w:p w14:paraId="172CD138" w14:textId="77777777" w:rsidR="00DA785D"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r w:rsidRPr="006B7C75">
        <w:rPr>
          <w:rFonts w:ascii="Times New Roman" w:hAnsi="Times New Roman" w:cs="Times New Roman"/>
          <w:color w:val="000000" w:themeColor="text1"/>
          <w:sz w:val="28"/>
          <w:szCs w:val="28"/>
          <w:shd w:val="clear" w:color="auto" w:fill="FFFFFF"/>
          <w:lang w:val="uk-UA"/>
        </w:rPr>
        <w:t>- заява інституту громадянського суспільства;</w:t>
      </w:r>
    </w:p>
    <w:p w14:paraId="5D9BF960" w14:textId="77777777" w:rsidR="00DA785D"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r w:rsidRPr="006B7C75">
        <w:rPr>
          <w:rFonts w:ascii="Times New Roman" w:hAnsi="Times New Roman" w:cs="Times New Roman"/>
          <w:color w:val="000000" w:themeColor="text1"/>
          <w:sz w:val="28"/>
          <w:szCs w:val="28"/>
          <w:shd w:val="clear" w:color="auto" w:fill="FFFFFF"/>
          <w:lang w:val="uk-UA"/>
        </w:rPr>
        <w:t>- рішення інституту громадянського суспільства про делегування представника до складу громадської ради;</w:t>
      </w:r>
    </w:p>
    <w:p w14:paraId="4F26A3A7" w14:textId="77777777" w:rsidR="00DA785D"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r w:rsidRPr="006B7C75">
        <w:rPr>
          <w:rFonts w:ascii="Times New Roman" w:hAnsi="Times New Roman" w:cs="Times New Roman"/>
          <w:color w:val="000000" w:themeColor="text1"/>
          <w:sz w:val="28"/>
          <w:szCs w:val="28"/>
          <w:shd w:val="clear" w:color="auto" w:fill="FFFFFF"/>
          <w:lang w:val="uk-UA"/>
        </w:rPr>
        <w:t>- заява делегованого представника з наданням згоди на обробку персональних даних;</w:t>
      </w:r>
    </w:p>
    <w:p w14:paraId="2DB25494" w14:textId="77777777" w:rsidR="00A21877"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r w:rsidRPr="006B7C75">
        <w:rPr>
          <w:rFonts w:ascii="Times New Roman" w:hAnsi="Times New Roman" w:cs="Times New Roman"/>
          <w:color w:val="000000" w:themeColor="text1"/>
          <w:sz w:val="28"/>
          <w:szCs w:val="28"/>
          <w:shd w:val="clear" w:color="auto" w:fill="FFFFFF"/>
          <w:lang w:val="uk-UA"/>
        </w:rPr>
        <w:t>- біографічна довідка делегованого представника;</w:t>
      </w:r>
    </w:p>
    <w:p w14:paraId="5A95085F" w14:textId="77777777" w:rsidR="00A21877"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r w:rsidRPr="006B7C75">
        <w:rPr>
          <w:rFonts w:ascii="Times New Roman" w:hAnsi="Times New Roman" w:cs="Times New Roman"/>
          <w:color w:val="000000" w:themeColor="text1"/>
          <w:sz w:val="28"/>
          <w:szCs w:val="28"/>
          <w:shd w:val="clear" w:color="auto" w:fill="FFFFFF"/>
          <w:lang w:val="uk-UA"/>
        </w:rPr>
        <w:t>- відомості про результати діяльності інституту громадянського суспільства за останні 6 місяців;</w:t>
      </w:r>
    </w:p>
    <w:p w14:paraId="3165961D" w14:textId="77777777" w:rsidR="00A21877"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r w:rsidRPr="006B7C75">
        <w:rPr>
          <w:rFonts w:ascii="Times New Roman" w:hAnsi="Times New Roman" w:cs="Times New Roman"/>
          <w:color w:val="000000" w:themeColor="text1"/>
          <w:sz w:val="28"/>
          <w:szCs w:val="28"/>
          <w:shd w:val="clear" w:color="auto" w:fill="FFFFFF"/>
          <w:lang w:val="uk-UA"/>
        </w:rPr>
        <w:t>-</w:t>
      </w:r>
      <w:r w:rsidR="00A21877">
        <w:rPr>
          <w:rFonts w:ascii="Times New Roman" w:hAnsi="Times New Roman" w:cs="Times New Roman"/>
          <w:color w:val="000000" w:themeColor="text1"/>
          <w:sz w:val="28"/>
          <w:szCs w:val="28"/>
          <w:shd w:val="clear" w:color="auto" w:fill="FFFFFF"/>
          <w:lang w:val="uk-UA"/>
        </w:rPr>
        <w:t xml:space="preserve"> </w:t>
      </w:r>
      <w:r w:rsidRPr="006B7C75">
        <w:rPr>
          <w:rFonts w:ascii="Times New Roman" w:hAnsi="Times New Roman" w:cs="Times New Roman"/>
          <w:color w:val="000000" w:themeColor="text1"/>
          <w:sz w:val="28"/>
          <w:szCs w:val="28"/>
          <w:shd w:val="clear" w:color="auto" w:fill="FFFFFF"/>
          <w:lang w:val="uk-UA"/>
        </w:rPr>
        <w:t>відомості про місцезнаходження, адресу електронної пошти інституту громадянського суспільства та номер контактного телефону інституту громадянського суспільства;</w:t>
      </w:r>
    </w:p>
    <w:p w14:paraId="6C01202C" w14:textId="77777777" w:rsidR="00A21877"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r w:rsidRPr="006B7C75">
        <w:rPr>
          <w:rFonts w:ascii="Times New Roman" w:hAnsi="Times New Roman" w:cs="Times New Roman"/>
          <w:color w:val="000000" w:themeColor="text1"/>
          <w:sz w:val="28"/>
          <w:szCs w:val="28"/>
          <w:shd w:val="clear" w:color="auto" w:fill="FFFFFF"/>
          <w:lang w:val="uk-UA"/>
        </w:rPr>
        <w:t>- мотиваційний лист делегованого представника;</w:t>
      </w:r>
    </w:p>
    <w:p w14:paraId="4A6CA3D4" w14:textId="2D7BFC24" w:rsidR="006B7C75"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r w:rsidRPr="006B7C75">
        <w:rPr>
          <w:rFonts w:ascii="Times New Roman" w:hAnsi="Times New Roman" w:cs="Times New Roman"/>
          <w:color w:val="000000" w:themeColor="text1"/>
          <w:sz w:val="28"/>
          <w:szCs w:val="28"/>
          <w:shd w:val="clear" w:color="auto" w:fill="FFFFFF"/>
          <w:lang w:val="uk-UA"/>
        </w:rPr>
        <w:t xml:space="preserve">- фото делегованого представника, а також посилання на офіційний </w:t>
      </w:r>
      <w:proofErr w:type="spellStart"/>
      <w:r w:rsidRPr="006B7C75">
        <w:rPr>
          <w:rFonts w:ascii="Times New Roman" w:hAnsi="Times New Roman" w:cs="Times New Roman"/>
          <w:color w:val="000000" w:themeColor="text1"/>
          <w:sz w:val="28"/>
          <w:szCs w:val="28"/>
          <w:shd w:val="clear" w:color="auto" w:fill="FFFFFF"/>
          <w:lang w:val="uk-UA"/>
        </w:rPr>
        <w:t>вебсайт</w:t>
      </w:r>
      <w:proofErr w:type="spellEnd"/>
      <w:r w:rsidRPr="006B7C75">
        <w:rPr>
          <w:rFonts w:ascii="Times New Roman" w:hAnsi="Times New Roman" w:cs="Times New Roman"/>
          <w:color w:val="000000" w:themeColor="text1"/>
          <w:sz w:val="28"/>
          <w:szCs w:val="28"/>
          <w:shd w:val="clear" w:color="auto" w:fill="FFFFFF"/>
          <w:lang w:val="uk-UA"/>
        </w:rPr>
        <w:t xml:space="preserve"> інституту громадянського суспільства, сторінки у соціальних мережах (за наявності).</w:t>
      </w:r>
    </w:p>
    <w:p w14:paraId="0884C227" w14:textId="68191A2C" w:rsidR="002B6D3A" w:rsidRDefault="002B6D3A" w:rsidP="006B7C75">
      <w:pPr>
        <w:spacing w:after="0" w:line="240" w:lineRule="auto"/>
        <w:jc w:val="both"/>
        <w:rPr>
          <w:rFonts w:ascii="Times New Roman" w:hAnsi="Times New Roman" w:cs="Times New Roman"/>
          <w:color w:val="000000" w:themeColor="text1"/>
          <w:sz w:val="28"/>
          <w:szCs w:val="28"/>
          <w:shd w:val="clear" w:color="auto" w:fill="FFFFFF"/>
          <w:lang w:val="uk-UA"/>
        </w:rPr>
      </w:pPr>
    </w:p>
    <w:p w14:paraId="44D5DD7F" w14:textId="64BE62A8" w:rsidR="006B7C75" w:rsidRPr="00F95383" w:rsidRDefault="00F95383" w:rsidP="00F95383">
      <w:pPr>
        <w:spacing w:after="0" w:line="240" w:lineRule="auto"/>
        <w:jc w:val="both"/>
        <w:rPr>
          <w:rFonts w:ascii="Times New Roman" w:hAnsi="Times New Roman" w:cs="Times New Roman"/>
          <w:color w:val="000000" w:themeColor="text1"/>
          <w:sz w:val="28"/>
          <w:szCs w:val="28"/>
          <w:shd w:val="clear" w:color="auto" w:fill="FFFFFF"/>
          <w:lang w:val="uk-UA"/>
        </w:rPr>
      </w:pPr>
      <w:r w:rsidRPr="00F95383">
        <w:rPr>
          <w:rFonts w:ascii="Times New Roman" w:hAnsi="Times New Roman" w:cs="Times New Roman"/>
          <w:color w:val="000000" w:themeColor="text1"/>
          <w:sz w:val="28"/>
          <w:szCs w:val="28"/>
          <w:shd w:val="clear" w:color="auto" w:fill="FFFFFF"/>
          <w:lang w:val="uk-UA"/>
        </w:rPr>
        <w:lastRenderedPageBreak/>
        <w:t xml:space="preserve">5. </w:t>
      </w:r>
      <w:r w:rsidR="002B6D3A" w:rsidRPr="00F95383">
        <w:rPr>
          <w:rFonts w:ascii="Times New Roman" w:hAnsi="Times New Roman" w:cs="Times New Roman"/>
          <w:color w:val="000000" w:themeColor="text1"/>
          <w:sz w:val="28"/>
          <w:szCs w:val="28"/>
          <w:shd w:val="clear" w:color="auto" w:fill="FFFFFF"/>
          <w:lang w:val="uk-UA"/>
        </w:rPr>
        <w:t>Кожен інституту громадянського суспільства може надавати не більше одного представника до кандидатів у громадську раду.</w:t>
      </w:r>
    </w:p>
    <w:p w14:paraId="1E56FF23" w14:textId="77777777" w:rsidR="002B6D3A" w:rsidRPr="002B6D3A" w:rsidRDefault="002B6D3A" w:rsidP="002B6D3A">
      <w:pPr>
        <w:pStyle w:val="ListParagraph"/>
        <w:spacing w:after="0" w:line="240" w:lineRule="auto"/>
        <w:ind w:left="1070"/>
        <w:jc w:val="both"/>
        <w:rPr>
          <w:rFonts w:ascii="Times New Roman" w:hAnsi="Times New Roman" w:cs="Times New Roman"/>
          <w:color w:val="000000" w:themeColor="text1"/>
          <w:sz w:val="28"/>
          <w:szCs w:val="28"/>
          <w:shd w:val="clear" w:color="auto" w:fill="FFFFFF"/>
        </w:rPr>
      </w:pPr>
    </w:p>
    <w:p w14:paraId="0A0CFA0E" w14:textId="54FDBCA5" w:rsidR="002B6D3A" w:rsidRPr="00F95383" w:rsidRDefault="00F95383" w:rsidP="00F95383">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uk-UA"/>
        </w:rPr>
        <w:t>6. Д</w:t>
      </w:r>
      <w:r w:rsidR="002B6D3A" w:rsidRPr="00F95383">
        <w:rPr>
          <w:rFonts w:ascii="Times New Roman" w:hAnsi="Times New Roman" w:cs="Times New Roman"/>
          <w:color w:val="000000" w:themeColor="text1"/>
          <w:sz w:val="28"/>
          <w:szCs w:val="28"/>
          <w:shd w:val="clear" w:color="auto" w:fill="FFFFFF"/>
        </w:rPr>
        <w:t xml:space="preserve">о складу </w:t>
      </w:r>
      <w:proofErr w:type="spellStart"/>
      <w:r w:rsidR="002B6D3A" w:rsidRPr="00F95383">
        <w:rPr>
          <w:rFonts w:ascii="Times New Roman" w:hAnsi="Times New Roman" w:cs="Times New Roman"/>
          <w:color w:val="000000" w:themeColor="text1"/>
          <w:sz w:val="28"/>
          <w:szCs w:val="28"/>
          <w:shd w:val="clear" w:color="auto" w:fill="FFFFFF"/>
        </w:rPr>
        <w:t>Громадської</w:t>
      </w:r>
      <w:proofErr w:type="spellEnd"/>
      <w:r w:rsidR="002B6D3A" w:rsidRPr="00F95383">
        <w:rPr>
          <w:rFonts w:ascii="Times New Roman" w:hAnsi="Times New Roman" w:cs="Times New Roman"/>
          <w:color w:val="000000" w:themeColor="text1"/>
          <w:sz w:val="28"/>
          <w:szCs w:val="28"/>
          <w:shd w:val="clear" w:color="auto" w:fill="FFFFFF"/>
        </w:rPr>
        <w:t xml:space="preserve"> ради не </w:t>
      </w:r>
      <w:proofErr w:type="spellStart"/>
      <w:r w:rsidR="002B6D3A" w:rsidRPr="00F95383">
        <w:rPr>
          <w:rFonts w:ascii="Times New Roman" w:hAnsi="Times New Roman" w:cs="Times New Roman"/>
          <w:color w:val="000000" w:themeColor="text1"/>
          <w:sz w:val="28"/>
          <w:szCs w:val="28"/>
          <w:shd w:val="clear" w:color="auto" w:fill="FFFFFF"/>
        </w:rPr>
        <w:t>може</w:t>
      </w:r>
      <w:proofErr w:type="spellEnd"/>
      <w:r w:rsidR="002B6D3A" w:rsidRPr="00F95383">
        <w:rPr>
          <w:rFonts w:ascii="Times New Roman" w:hAnsi="Times New Roman" w:cs="Times New Roman"/>
          <w:color w:val="000000" w:themeColor="text1"/>
          <w:sz w:val="28"/>
          <w:szCs w:val="28"/>
          <w:shd w:val="clear" w:color="auto" w:fill="FFFFFF"/>
        </w:rPr>
        <w:t xml:space="preserve"> бути обрано представників інститутів громадянського суспільства, які є народними депутатами України, депутатами Верховної Ради Автономної Республіки Крим та місцевих рад, посадовими особами органів державної влади</w:t>
      </w:r>
      <w:r w:rsidRPr="00F95383">
        <w:rPr>
          <w:rFonts w:ascii="Times New Roman" w:hAnsi="Times New Roman" w:cs="Times New Roman"/>
          <w:color w:val="000000" w:themeColor="text1"/>
          <w:sz w:val="28"/>
          <w:szCs w:val="28"/>
          <w:shd w:val="clear" w:color="auto" w:fill="FFFFFF"/>
        </w:rPr>
        <w:t>, органів влади Автономної Республіки Крим та місцевого самоврядування.</w:t>
      </w:r>
    </w:p>
    <w:p w14:paraId="1FF2E36A" w14:textId="77777777" w:rsidR="00F95383" w:rsidRPr="00F95383" w:rsidRDefault="00F95383" w:rsidP="00F95383">
      <w:pPr>
        <w:spacing w:after="0" w:line="240" w:lineRule="auto"/>
        <w:jc w:val="both"/>
        <w:rPr>
          <w:rFonts w:ascii="Times New Roman" w:hAnsi="Times New Roman" w:cs="Times New Roman"/>
          <w:color w:val="000000" w:themeColor="text1"/>
          <w:sz w:val="28"/>
          <w:szCs w:val="28"/>
          <w:shd w:val="clear" w:color="auto" w:fill="FFFFFF"/>
        </w:rPr>
      </w:pPr>
    </w:p>
    <w:p w14:paraId="5B9F370A" w14:textId="41A37DC8" w:rsidR="006B7C75" w:rsidRPr="006B7C75" w:rsidRDefault="00F95383" w:rsidP="006B7C75">
      <w:pPr>
        <w:spacing w:after="0" w:line="240"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7</w:t>
      </w:r>
      <w:r w:rsidR="006B7C75" w:rsidRPr="006B7C75">
        <w:rPr>
          <w:rFonts w:ascii="Times New Roman" w:hAnsi="Times New Roman" w:cs="Times New Roman"/>
          <w:color w:val="000000" w:themeColor="text1"/>
          <w:sz w:val="28"/>
          <w:szCs w:val="28"/>
          <w:shd w:val="clear" w:color="auto" w:fill="FFFFFF"/>
          <w:lang w:val="uk-UA"/>
        </w:rPr>
        <w:t>. Експертиза ініціативною групою (15 календарних днів):</w:t>
      </w:r>
    </w:p>
    <w:p w14:paraId="060F55AD" w14:textId="77777777" w:rsidR="006B7C75" w:rsidRPr="006B7C75"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p>
    <w:p w14:paraId="15567590" w14:textId="5335B7AE" w:rsidR="006B7C75" w:rsidRPr="006B7C75" w:rsidRDefault="00F95383" w:rsidP="006B7C75">
      <w:pPr>
        <w:spacing w:after="0" w:line="240"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7</w:t>
      </w:r>
      <w:r w:rsidR="006B7C75" w:rsidRPr="006B7C75">
        <w:rPr>
          <w:rFonts w:ascii="Times New Roman" w:hAnsi="Times New Roman" w:cs="Times New Roman"/>
          <w:color w:val="000000" w:themeColor="text1"/>
          <w:sz w:val="28"/>
          <w:szCs w:val="28"/>
          <w:shd w:val="clear" w:color="auto" w:fill="FFFFFF"/>
          <w:lang w:val="uk-UA"/>
        </w:rPr>
        <w:t>.1.позитивний висновок;</w:t>
      </w:r>
    </w:p>
    <w:p w14:paraId="30E8D321" w14:textId="77777777" w:rsidR="006B7C75" w:rsidRPr="006B7C75"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p>
    <w:p w14:paraId="6EF86D35" w14:textId="102EE741" w:rsidR="006B7C75" w:rsidRPr="006B7C75" w:rsidRDefault="00F95383" w:rsidP="006B7C75">
      <w:pPr>
        <w:spacing w:after="0" w:line="240"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7</w:t>
      </w:r>
      <w:r w:rsidR="006B7C75" w:rsidRPr="006B7C75">
        <w:rPr>
          <w:rFonts w:ascii="Times New Roman" w:hAnsi="Times New Roman" w:cs="Times New Roman"/>
          <w:color w:val="000000" w:themeColor="text1"/>
          <w:sz w:val="28"/>
          <w:szCs w:val="28"/>
          <w:shd w:val="clear" w:color="auto" w:fill="FFFFFF"/>
          <w:lang w:val="uk-UA"/>
        </w:rPr>
        <w:t>.2.</w:t>
      </w:r>
      <w:r w:rsidR="00D8740E">
        <w:rPr>
          <w:rFonts w:ascii="Times New Roman" w:hAnsi="Times New Roman" w:cs="Times New Roman"/>
          <w:color w:val="000000" w:themeColor="text1"/>
          <w:sz w:val="28"/>
          <w:szCs w:val="28"/>
          <w:shd w:val="clear" w:color="auto" w:fill="FFFFFF"/>
          <w:lang w:val="uk-UA"/>
        </w:rPr>
        <w:t xml:space="preserve"> </w:t>
      </w:r>
      <w:r w:rsidR="006B7C75" w:rsidRPr="006B7C75">
        <w:rPr>
          <w:rFonts w:ascii="Times New Roman" w:hAnsi="Times New Roman" w:cs="Times New Roman"/>
          <w:color w:val="000000" w:themeColor="text1"/>
          <w:sz w:val="28"/>
          <w:szCs w:val="28"/>
          <w:shd w:val="clear" w:color="auto" w:fill="FFFFFF"/>
          <w:lang w:val="uk-UA"/>
        </w:rPr>
        <w:t>негативний висновок</w:t>
      </w:r>
      <w:r>
        <w:rPr>
          <w:rFonts w:ascii="Times New Roman" w:hAnsi="Times New Roman" w:cs="Times New Roman"/>
          <w:color w:val="000000" w:themeColor="text1"/>
          <w:sz w:val="28"/>
          <w:szCs w:val="28"/>
          <w:shd w:val="clear" w:color="auto" w:fill="FFFFFF"/>
          <w:lang w:val="uk-UA"/>
        </w:rPr>
        <w:t xml:space="preserve"> (по причині порушення п. 4, п. 5, п. 6)</w:t>
      </w:r>
      <w:r w:rsidR="006B7C75" w:rsidRPr="006B7C75">
        <w:rPr>
          <w:rFonts w:ascii="Times New Roman" w:hAnsi="Times New Roman" w:cs="Times New Roman"/>
          <w:color w:val="000000" w:themeColor="text1"/>
          <w:sz w:val="28"/>
          <w:szCs w:val="28"/>
          <w:shd w:val="clear" w:color="auto" w:fill="FFFFFF"/>
          <w:lang w:val="uk-UA"/>
        </w:rPr>
        <w:t>:</w:t>
      </w:r>
    </w:p>
    <w:p w14:paraId="4B826A63" w14:textId="77777777" w:rsidR="006B7C75" w:rsidRPr="006B7C75"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p>
    <w:p w14:paraId="6538339A" w14:textId="582791D1" w:rsidR="006B7C75" w:rsidRPr="006B7C75"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r w:rsidRPr="006B7C75">
        <w:rPr>
          <w:rFonts w:ascii="Times New Roman" w:hAnsi="Times New Roman" w:cs="Times New Roman"/>
          <w:color w:val="000000" w:themeColor="text1"/>
          <w:sz w:val="28"/>
          <w:szCs w:val="28"/>
          <w:shd w:val="clear" w:color="auto" w:fill="FFFFFF"/>
          <w:lang w:val="uk-UA"/>
        </w:rPr>
        <w:t xml:space="preserve">- </w:t>
      </w:r>
      <w:r w:rsidR="00F95383">
        <w:rPr>
          <w:rFonts w:ascii="Times New Roman" w:hAnsi="Times New Roman" w:cs="Times New Roman"/>
          <w:color w:val="000000" w:themeColor="text1"/>
          <w:sz w:val="28"/>
          <w:szCs w:val="28"/>
          <w:shd w:val="clear" w:color="auto" w:fill="FFFFFF"/>
          <w:lang w:val="uk-UA"/>
        </w:rPr>
        <w:t>7</w:t>
      </w:r>
      <w:r w:rsidRPr="006B7C75">
        <w:rPr>
          <w:rFonts w:ascii="Times New Roman" w:hAnsi="Times New Roman" w:cs="Times New Roman"/>
          <w:color w:val="000000" w:themeColor="text1"/>
          <w:sz w:val="28"/>
          <w:szCs w:val="28"/>
          <w:shd w:val="clear" w:color="auto" w:fill="FFFFFF"/>
          <w:lang w:val="uk-UA"/>
        </w:rPr>
        <w:t>.3. направлено на доопрацювання;</w:t>
      </w:r>
    </w:p>
    <w:p w14:paraId="38207A68" w14:textId="77777777" w:rsidR="006B7C75" w:rsidRPr="006B7C75"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p>
    <w:p w14:paraId="5104AAFE" w14:textId="253CC2CC" w:rsidR="006B7C75" w:rsidRPr="006B7C75"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r w:rsidRPr="006B7C75">
        <w:rPr>
          <w:rFonts w:ascii="Times New Roman" w:hAnsi="Times New Roman" w:cs="Times New Roman"/>
          <w:color w:val="000000" w:themeColor="text1"/>
          <w:sz w:val="28"/>
          <w:szCs w:val="28"/>
          <w:shd w:val="clear" w:color="auto" w:fill="FFFFFF"/>
          <w:lang w:val="uk-UA"/>
        </w:rPr>
        <w:t xml:space="preserve">- </w:t>
      </w:r>
      <w:r w:rsidR="00F95383">
        <w:rPr>
          <w:rFonts w:ascii="Times New Roman" w:hAnsi="Times New Roman" w:cs="Times New Roman"/>
          <w:color w:val="000000" w:themeColor="text1"/>
          <w:sz w:val="28"/>
          <w:szCs w:val="28"/>
          <w:shd w:val="clear" w:color="auto" w:fill="FFFFFF"/>
          <w:lang w:val="uk-UA"/>
        </w:rPr>
        <w:t>7</w:t>
      </w:r>
      <w:r w:rsidRPr="006B7C75">
        <w:rPr>
          <w:rFonts w:ascii="Times New Roman" w:hAnsi="Times New Roman" w:cs="Times New Roman"/>
          <w:color w:val="000000" w:themeColor="text1"/>
          <w:sz w:val="28"/>
          <w:szCs w:val="28"/>
          <w:shd w:val="clear" w:color="auto" w:fill="FFFFFF"/>
          <w:lang w:val="uk-UA"/>
        </w:rPr>
        <w:t>.4. повторна експертиза ініціативною групою;</w:t>
      </w:r>
    </w:p>
    <w:p w14:paraId="3B20A97E" w14:textId="77777777" w:rsidR="006B7C75" w:rsidRPr="006B7C75"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p>
    <w:p w14:paraId="6F130ABB" w14:textId="416E5C76" w:rsidR="006B7C75" w:rsidRPr="006B7C75"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r w:rsidRPr="006B7C75">
        <w:rPr>
          <w:rFonts w:ascii="Times New Roman" w:hAnsi="Times New Roman" w:cs="Times New Roman"/>
          <w:color w:val="000000" w:themeColor="text1"/>
          <w:sz w:val="28"/>
          <w:szCs w:val="28"/>
          <w:shd w:val="clear" w:color="auto" w:fill="FFFFFF"/>
          <w:lang w:val="uk-UA"/>
        </w:rPr>
        <w:t xml:space="preserve">- </w:t>
      </w:r>
      <w:r w:rsidR="00F95383">
        <w:rPr>
          <w:rFonts w:ascii="Times New Roman" w:hAnsi="Times New Roman" w:cs="Times New Roman"/>
          <w:color w:val="000000" w:themeColor="text1"/>
          <w:sz w:val="28"/>
          <w:szCs w:val="28"/>
          <w:shd w:val="clear" w:color="auto" w:fill="FFFFFF"/>
          <w:lang w:val="uk-UA"/>
        </w:rPr>
        <w:t>7</w:t>
      </w:r>
      <w:r w:rsidRPr="006B7C75">
        <w:rPr>
          <w:rFonts w:ascii="Times New Roman" w:hAnsi="Times New Roman" w:cs="Times New Roman"/>
          <w:color w:val="000000" w:themeColor="text1"/>
          <w:sz w:val="28"/>
          <w:szCs w:val="28"/>
          <w:shd w:val="clear" w:color="auto" w:fill="FFFFFF"/>
          <w:lang w:val="uk-UA"/>
        </w:rPr>
        <w:t>.5. негативний висновок;</w:t>
      </w:r>
    </w:p>
    <w:p w14:paraId="488F9E78" w14:textId="77777777" w:rsidR="006B7C75" w:rsidRPr="006B7C75"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p>
    <w:p w14:paraId="48BF4938" w14:textId="7948593D" w:rsidR="006B7C75" w:rsidRPr="006B7C75"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r w:rsidRPr="006B7C75">
        <w:rPr>
          <w:rFonts w:ascii="Times New Roman" w:hAnsi="Times New Roman" w:cs="Times New Roman"/>
          <w:color w:val="000000" w:themeColor="text1"/>
          <w:sz w:val="28"/>
          <w:szCs w:val="28"/>
          <w:shd w:val="clear" w:color="auto" w:fill="FFFFFF"/>
          <w:lang w:val="uk-UA"/>
        </w:rPr>
        <w:t xml:space="preserve">- </w:t>
      </w:r>
      <w:r w:rsidR="00F95383">
        <w:rPr>
          <w:rFonts w:ascii="Times New Roman" w:hAnsi="Times New Roman" w:cs="Times New Roman"/>
          <w:color w:val="000000" w:themeColor="text1"/>
          <w:sz w:val="28"/>
          <w:szCs w:val="28"/>
          <w:shd w:val="clear" w:color="auto" w:fill="FFFFFF"/>
          <w:lang w:val="uk-UA"/>
        </w:rPr>
        <w:t>7</w:t>
      </w:r>
      <w:r w:rsidRPr="006B7C75">
        <w:rPr>
          <w:rFonts w:ascii="Times New Roman" w:hAnsi="Times New Roman" w:cs="Times New Roman"/>
          <w:color w:val="000000" w:themeColor="text1"/>
          <w:sz w:val="28"/>
          <w:szCs w:val="28"/>
          <w:shd w:val="clear" w:color="auto" w:fill="FFFFFF"/>
          <w:lang w:val="uk-UA"/>
        </w:rPr>
        <w:t xml:space="preserve">.6. документи </w:t>
      </w:r>
      <w:proofErr w:type="spellStart"/>
      <w:r w:rsidRPr="006B7C75">
        <w:rPr>
          <w:rFonts w:ascii="Times New Roman" w:hAnsi="Times New Roman" w:cs="Times New Roman"/>
          <w:color w:val="000000" w:themeColor="text1"/>
          <w:sz w:val="28"/>
          <w:szCs w:val="28"/>
          <w:shd w:val="clear" w:color="auto" w:fill="FFFFFF"/>
          <w:lang w:val="uk-UA"/>
        </w:rPr>
        <w:t>відхилено</w:t>
      </w:r>
      <w:proofErr w:type="spellEnd"/>
      <w:r w:rsidRPr="006B7C75">
        <w:rPr>
          <w:rFonts w:ascii="Times New Roman" w:hAnsi="Times New Roman" w:cs="Times New Roman"/>
          <w:color w:val="000000" w:themeColor="text1"/>
          <w:sz w:val="28"/>
          <w:szCs w:val="28"/>
          <w:shd w:val="clear" w:color="auto" w:fill="FFFFFF"/>
          <w:lang w:val="uk-UA"/>
        </w:rPr>
        <w:t>.</w:t>
      </w:r>
    </w:p>
    <w:p w14:paraId="6D68CB33" w14:textId="77777777" w:rsidR="006B7C75" w:rsidRPr="006B7C75"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p>
    <w:p w14:paraId="60AD6D33" w14:textId="427A1F24" w:rsidR="00A21877" w:rsidRDefault="00F95383" w:rsidP="006B7C75">
      <w:pPr>
        <w:spacing w:after="0" w:line="240"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8</w:t>
      </w:r>
      <w:r w:rsidR="006B7C75" w:rsidRPr="006B7C75">
        <w:rPr>
          <w:rFonts w:ascii="Times New Roman" w:hAnsi="Times New Roman" w:cs="Times New Roman"/>
          <w:color w:val="000000" w:themeColor="text1"/>
          <w:sz w:val="28"/>
          <w:szCs w:val="28"/>
          <w:shd w:val="clear" w:color="auto" w:fill="FFFFFF"/>
          <w:lang w:val="uk-UA"/>
        </w:rPr>
        <w:t>. Оприлюднення (за 5 календарних днів до проведення голосування):</w:t>
      </w:r>
    </w:p>
    <w:p w14:paraId="6FE19057" w14:textId="77777777" w:rsidR="00A21877"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r w:rsidRPr="006B7C75">
        <w:rPr>
          <w:rFonts w:ascii="Times New Roman" w:hAnsi="Times New Roman" w:cs="Times New Roman"/>
          <w:color w:val="000000" w:themeColor="text1"/>
          <w:sz w:val="28"/>
          <w:szCs w:val="28"/>
          <w:shd w:val="clear" w:color="auto" w:fill="FFFFFF"/>
          <w:lang w:val="uk-UA"/>
        </w:rPr>
        <w:t>- список кандидатів до складу громадської ради;</w:t>
      </w:r>
    </w:p>
    <w:p w14:paraId="684845E8" w14:textId="2D49767C" w:rsidR="006B7C75" w:rsidRPr="006B7C75"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r w:rsidRPr="006B7C75">
        <w:rPr>
          <w:rFonts w:ascii="Times New Roman" w:hAnsi="Times New Roman" w:cs="Times New Roman"/>
          <w:color w:val="000000" w:themeColor="text1"/>
          <w:sz w:val="28"/>
          <w:szCs w:val="28"/>
          <w:shd w:val="clear" w:color="auto" w:fill="FFFFFF"/>
          <w:lang w:val="uk-UA"/>
        </w:rPr>
        <w:t>-</w:t>
      </w:r>
      <w:r w:rsidR="00A21877">
        <w:rPr>
          <w:rFonts w:ascii="Times New Roman" w:hAnsi="Times New Roman" w:cs="Times New Roman"/>
          <w:color w:val="000000" w:themeColor="text1"/>
          <w:sz w:val="28"/>
          <w:szCs w:val="28"/>
          <w:shd w:val="clear" w:color="auto" w:fill="FFFFFF"/>
          <w:lang w:val="uk-UA"/>
        </w:rPr>
        <w:t xml:space="preserve"> </w:t>
      </w:r>
      <w:r w:rsidRPr="006B7C75">
        <w:rPr>
          <w:rFonts w:ascii="Times New Roman" w:hAnsi="Times New Roman" w:cs="Times New Roman"/>
          <w:color w:val="000000" w:themeColor="text1"/>
          <w:sz w:val="28"/>
          <w:szCs w:val="28"/>
          <w:shd w:val="clear" w:color="auto" w:fill="FFFFFF"/>
          <w:lang w:val="uk-UA"/>
        </w:rPr>
        <w:t>біографічні довідки, фото та мотиваційні листи кандидатів до складу громадської ради;</w:t>
      </w:r>
    </w:p>
    <w:p w14:paraId="37AEC227" w14:textId="77777777" w:rsidR="006B7C75" w:rsidRPr="006B7C75"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p>
    <w:p w14:paraId="312E4520" w14:textId="77CB4022" w:rsidR="00A21877"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r w:rsidRPr="006B7C75">
        <w:rPr>
          <w:rFonts w:ascii="Times New Roman" w:hAnsi="Times New Roman" w:cs="Times New Roman"/>
          <w:color w:val="000000" w:themeColor="text1"/>
          <w:sz w:val="28"/>
          <w:szCs w:val="28"/>
          <w:shd w:val="clear" w:color="auto" w:fill="FFFFFF"/>
          <w:lang w:val="uk-UA"/>
        </w:rPr>
        <w:t>-</w:t>
      </w:r>
      <w:r w:rsidR="00A21877">
        <w:rPr>
          <w:rFonts w:ascii="Times New Roman" w:hAnsi="Times New Roman" w:cs="Times New Roman"/>
          <w:color w:val="000000" w:themeColor="text1"/>
          <w:sz w:val="28"/>
          <w:szCs w:val="28"/>
          <w:shd w:val="clear" w:color="auto" w:fill="FFFFFF"/>
          <w:lang w:val="uk-UA"/>
        </w:rPr>
        <w:t xml:space="preserve"> </w:t>
      </w:r>
      <w:r w:rsidRPr="006B7C75">
        <w:rPr>
          <w:rFonts w:ascii="Times New Roman" w:hAnsi="Times New Roman" w:cs="Times New Roman"/>
          <w:color w:val="000000" w:themeColor="text1"/>
          <w:sz w:val="28"/>
          <w:szCs w:val="28"/>
          <w:shd w:val="clear" w:color="auto" w:fill="FFFFFF"/>
          <w:lang w:val="uk-UA"/>
        </w:rPr>
        <w:t>відомості про результати діяльності інституту громадянського суспільства за останні 6 місяців;</w:t>
      </w:r>
    </w:p>
    <w:p w14:paraId="30A10727" w14:textId="2C9C269B" w:rsidR="00A21877"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r w:rsidRPr="006B7C75">
        <w:rPr>
          <w:rFonts w:ascii="Times New Roman" w:hAnsi="Times New Roman" w:cs="Times New Roman"/>
          <w:color w:val="000000" w:themeColor="text1"/>
          <w:sz w:val="28"/>
          <w:szCs w:val="28"/>
          <w:shd w:val="clear" w:color="auto" w:fill="FFFFFF"/>
          <w:lang w:val="uk-UA"/>
        </w:rPr>
        <w:t>-</w:t>
      </w:r>
      <w:r w:rsidR="00A21877">
        <w:rPr>
          <w:rFonts w:ascii="Times New Roman" w:hAnsi="Times New Roman" w:cs="Times New Roman"/>
          <w:color w:val="000000" w:themeColor="text1"/>
          <w:sz w:val="28"/>
          <w:szCs w:val="28"/>
          <w:shd w:val="clear" w:color="auto" w:fill="FFFFFF"/>
          <w:lang w:val="uk-UA"/>
        </w:rPr>
        <w:t xml:space="preserve"> </w:t>
      </w:r>
      <w:r w:rsidRPr="006B7C75">
        <w:rPr>
          <w:rFonts w:ascii="Times New Roman" w:hAnsi="Times New Roman" w:cs="Times New Roman"/>
          <w:color w:val="000000" w:themeColor="text1"/>
          <w:sz w:val="28"/>
          <w:szCs w:val="28"/>
          <w:shd w:val="clear" w:color="auto" w:fill="FFFFFF"/>
          <w:lang w:val="uk-UA"/>
        </w:rPr>
        <w:t>список представників інститутів громадянського суспільства, яким відмовлено в участі в установчих зборах або рейтинговому електронному голосуванні із зазначенням підстав для відмови;</w:t>
      </w:r>
    </w:p>
    <w:p w14:paraId="465B2916" w14:textId="3C1C9C32" w:rsidR="006B7C75" w:rsidRPr="006B7C75"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r w:rsidRPr="006B7C75">
        <w:rPr>
          <w:rFonts w:ascii="Times New Roman" w:hAnsi="Times New Roman" w:cs="Times New Roman"/>
          <w:color w:val="000000" w:themeColor="text1"/>
          <w:sz w:val="28"/>
          <w:szCs w:val="28"/>
          <w:shd w:val="clear" w:color="auto" w:fill="FFFFFF"/>
          <w:lang w:val="uk-UA"/>
        </w:rPr>
        <w:t>- уточнену інформацію про дату, час, строки проведення рейтингового електронного голосування.</w:t>
      </w:r>
    </w:p>
    <w:p w14:paraId="3243FF71" w14:textId="77777777" w:rsidR="006B7C75" w:rsidRPr="006B7C75"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p>
    <w:p w14:paraId="75AB72B5" w14:textId="21374CA4" w:rsidR="006B7C75" w:rsidRPr="006B7C75" w:rsidRDefault="00F95383" w:rsidP="006B7C75">
      <w:pPr>
        <w:spacing w:after="0" w:line="240"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9</w:t>
      </w:r>
      <w:r w:rsidR="006B7C75" w:rsidRPr="006B7C75">
        <w:rPr>
          <w:rFonts w:ascii="Times New Roman" w:hAnsi="Times New Roman" w:cs="Times New Roman"/>
          <w:color w:val="000000" w:themeColor="text1"/>
          <w:sz w:val="28"/>
          <w:szCs w:val="28"/>
          <w:shd w:val="clear" w:color="auto" w:fill="FFFFFF"/>
          <w:lang w:val="uk-UA"/>
        </w:rPr>
        <w:t>. Електронне голосування</w:t>
      </w:r>
      <w:r w:rsidR="007F6E5E">
        <w:rPr>
          <w:rFonts w:ascii="Times New Roman" w:hAnsi="Times New Roman" w:cs="Times New Roman"/>
          <w:color w:val="000000" w:themeColor="text1"/>
          <w:sz w:val="28"/>
          <w:szCs w:val="28"/>
          <w:shd w:val="clear" w:color="auto" w:fill="FFFFFF"/>
          <w:lang w:val="uk-UA"/>
        </w:rPr>
        <w:t>:</w:t>
      </w:r>
    </w:p>
    <w:p w14:paraId="4D5C6FBB" w14:textId="0B02AB34" w:rsidR="006B7C75"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p>
    <w:p w14:paraId="006E914F" w14:textId="3765D679" w:rsidR="007F6E5E" w:rsidRDefault="007F6E5E" w:rsidP="006B7C75">
      <w:pPr>
        <w:spacing w:after="0" w:line="240"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 відбувається на порталі </w:t>
      </w:r>
      <w:r w:rsidRPr="006B7C75">
        <w:rPr>
          <w:rFonts w:ascii="Times New Roman" w:hAnsi="Times New Roman" w:cs="Times New Roman"/>
          <w:color w:val="000000" w:themeColor="text1"/>
          <w:sz w:val="28"/>
          <w:szCs w:val="28"/>
          <w:shd w:val="clear" w:color="auto" w:fill="FFFFFF"/>
          <w:lang w:val="uk-UA"/>
        </w:rPr>
        <w:t>та у застосунку «Київ Цифровий»</w:t>
      </w:r>
      <w:r>
        <w:rPr>
          <w:rFonts w:ascii="Times New Roman" w:hAnsi="Times New Roman" w:cs="Times New Roman"/>
          <w:color w:val="000000" w:themeColor="text1"/>
          <w:sz w:val="28"/>
          <w:szCs w:val="28"/>
          <w:shd w:val="clear" w:color="auto" w:fill="FFFFFF"/>
          <w:lang w:val="uk-UA"/>
        </w:rPr>
        <w:t xml:space="preserve"> протягом 7 календарних днів.</w:t>
      </w:r>
    </w:p>
    <w:p w14:paraId="58E1A7AA" w14:textId="77777777" w:rsidR="007F6E5E" w:rsidRPr="006B7C75" w:rsidRDefault="007F6E5E" w:rsidP="006B7C75">
      <w:pPr>
        <w:spacing w:after="0" w:line="240" w:lineRule="auto"/>
        <w:jc w:val="both"/>
        <w:rPr>
          <w:rFonts w:ascii="Times New Roman" w:hAnsi="Times New Roman" w:cs="Times New Roman"/>
          <w:color w:val="000000" w:themeColor="text1"/>
          <w:sz w:val="28"/>
          <w:szCs w:val="28"/>
          <w:shd w:val="clear" w:color="auto" w:fill="FFFFFF"/>
          <w:lang w:val="uk-UA"/>
        </w:rPr>
      </w:pPr>
    </w:p>
    <w:p w14:paraId="57DFD960" w14:textId="02F53E7A" w:rsidR="006B7C75"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r w:rsidRPr="006B7C75">
        <w:rPr>
          <w:rFonts w:ascii="Times New Roman" w:hAnsi="Times New Roman" w:cs="Times New Roman"/>
          <w:color w:val="000000" w:themeColor="text1"/>
          <w:sz w:val="28"/>
          <w:szCs w:val="28"/>
          <w:shd w:val="clear" w:color="auto" w:fill="FFFFFF"/>
          <w:lang w:val="uk-UA"/>
        </w:rPr>
        <w:t>- у голосуванні приймають участь усі зареєстровані</w:t>
      </w:r>
      <w:r w:rsidR="007F6E5E">
        <w:rPr>
          <w:rFonts w:ascii="Times New Roman" w:hAnsi="Times New Roman" w:cs="Times New Roman"/>
          <w:color w:val="000000" w:themeColor="text1"/>
          <w:sz w:val="28"/>
          <w:szCs w:val="28"/>
          <w:shd w:val="clear" w:color="auto" w:fill="FFFFFF"/>
          <w:lang w:val="uk-UA"/>
        </w:rPr>
        <w:t xml:space="preserve"> </w:t>
      </w:r>
      <w:r w:rsidRPr="006B7C75">
        <w:rPr>
          <w:rFonts w:ascii="Times New Roman" w:hAnsi="Times New Roman" w:cs="Times New Roman"/>
          <w:color w:val="000000" w:themeColor="text1"/>
          <w:sz w:val="28"/>
          <w:szCs w:val="28"/>
          <w:shd w:val="clear" w:color="auto" w:fill="FFFFFF"/>
          <w:lang w:val="uk-UA"/>
        </w:rPr>
        <w:t>громадяни віком від 1</w:t>
      </w:r>
      <w:r w:rsidR="007F6E5E">
        <w:rPr>
          <w:rFonts w:ascii="Times New Roman" w:hAnsi="Times New Roman" w:cs="Times New Roman"/>
          <w:color w:val="000000" w:themeColor="text1"/>
          <w:sz w:val="28"/>
          <w:szCs w:val="28"/>
          <w:shd w:val="clear" w:color="auto" w:fill="FFFFFF"/>
          <w:lang w:val="uk-UA"/>
        </w:rPr>
        <w:t>4</w:t>
      </w:r>
      <w:r w:rsidRPr="006B7C75">
        <w:rPr>
          <w:rFonts w:ascii="Times New Roman" w:hAnsi="Times New Roman" w:cs="Times New Roman"/>
          <w:color w:val="000000" w:themeColor="text1"/>
          <w:sz w:val="28"/>
          <w:szCs w:val="28"/>
          <w:shd w:val="clear" w:color="auto" w:fill="FFFFFF"/>
          <w:lang w:val="uk-UA"/>
        </w:rPr>
        <w:t xml:space="preserve"> років</w:t>
      </w:r>
      <w:r w:rsidR="007F6E5E">
        <w:rPr>
          <w:rFonts w:ascii="Times New Roman" w:hAnsi="Times New Roman" w:cs="Times New Roman"/>
          <w:color w:val="000000" w:themeColor="text1"/>
          <w:sz w:val="28"/>
          <w:szCs w:val="28"/>
          <w:shd w:val="clear" w:color="auto" w:fill="FFFFFF"/>
          <w:lang w:val="uk-UA"/>
        </w:rPr>
        <w:t>, які зареєстровані на території дії виконавчого органу до якого обирається громадська рада.</w:t>
      </w:r>
    </w:p>
    <w:p w14:paraId="2C39C223" w14:textId="77777777" w:rsidR="007F6E5E" w:rsidRPr="006B7C75" w:rsidRDefault="007F6E5E" w:rsidP="006B7C75">
      <w:pPr>
        <w:spacing w:after="0" w:line="240" w:lineRule="auto"/>
        <w:jc w:val="both"/>
        <w:rPr>
          <w:rFonts w:ascii="Times New Roman" w:hAnsi="Times New Roman" w:cs="Times New Roman"/>
          <w:color w:val="000000" w:themeColor="text1"/>
          <w:sz w:val="28"/>
          <w:szCs w:val="28"/>
          <w:shd w:val="clear" w:color="auto" w:fill="FFFFFF"/>
          <w:lang w:val="uk-UA"/>
        </w:rPr>
      </w:pPr>
    </w:p>
    <w:p w14:paraId="41A3184F" w14:textId="175A07B2" w:rsidR="006B7C75" w:rsidRPr="006B7C75"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r w:rsidRPr="006B7C75">
        <w:rPr>
          <w:rFonts w:ascii="Times New Roman" w:hAnsi="Times New Roman" w:cs="Times New Roman"/>
          <w:color w:val="000000" w:themeColor="text1"/>
          <w:sz w:val="28"/>
          <w:szCs w:val="28"/>
          <w:shd w:val="clear" w:color="auto" w:fill="FFFFFF"/>
          <w:lang w:val="uk-UA"/>
        </w:rPr>
        <w:lastRenderedPageBreak/>
        <w:t xml:space="preserve">- учасник голосування має </w:t>
      </w:r>
      <w:r w:rsidR="007F6E5E">
        <w:rPr>
          <w:rFonts w:ascii="Times New Roman" w:hAnsi="Times New Roman" w:cs="Times New Roman"/>
          <w:color w:val="000000" w:themeColor="text1"/>
          <w:sz w:val="28"/>
          <w:szCs w:val="28"/>
          <w:shd w:val="clear" w:color="auto" w:fill="FFFFFF"/>
          <w:lang w:val="uk-UA"/>
        </w:rPr>
        <w:t>стільки ж голосів скільки членів обирається до громадської ради</w:t>
      </w:r>
    </w:p>
    <w:p w14:paraId="28E85FC6" w14:textId="77777777" w:rsidR="006B7C75" w:rsidRPr="006B7C75"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p>
    <w:p w14:paraId="75AEF6EF" w14:textId="663204BC" w:rsidR="006B7C75" w:rsidRPr="006B7C75" w:rsidRDefault="00F95383" w:rsidP="006B7C75">
      <w:pPr>
        <w:spacing w:after="0" w:line="240"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10</w:t>
      </w:r>
      <w:r w:rsidR="006B7C75" w:rsidRPr="006B7C75">
        <w:rPr>
          <w:rFonts w:ascii="Times New Roman" w:hAnsi="Times New Roman" w:cs="Times New Roman"/>
          <w:color w:val="000000" w:themeColor="text1"/>
          <w:sz w:val="28"/>
          <w:szCs w:val="28"/>
          <w:shd w:val="clear" w:color="auto" w:fill="FFFFFF"/>
          <w:lang w:val="uk-UA"/>
        </w:rPr>
        <w:t>. Формування рейтингу голосування.</w:t>
      </w:r>
    </w:p>
    <w:p w14:paraId="54441E04" w14:textId="77777777" w:rsidR="006B7C75" w:rsidRPr="006B7C75"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p>
    <w:p w14:paraId="0A2242EF" w14:textId="782FE79A" w:rsidR="00A21877" w:rsidRDefault="00F95383" w:rsidP="006B7C75">
      <w:pPr>
        <w:spacing w:after="0" w:line="240"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11</w:t>
      </w:r>
      <w:r w:rsidR="006B7C75" w:rsidRPr="006B7C75">
        <w:rPr>
          <w:rFonts w:ascii="Times New Roman" w:hAnsi="Times New Roman" w:cs="Times New Roman"/>
          <w:color w:val="000000" w:themeColor="text1"/>
          <w:sz w:val="28"/>
          <w:szCs w:val="28"/>
          <w:shd w:val="clear" w:color="auto" w:fill="FFFFFF"/>
          <w:lang w:val="uk-UA"/>
        </w:rPr>
        <w:t>. Оприлюднення інформації про кількість голосів, поданих за кожного кандидата.</w:t>
      </w:r>
    </w:p>
    <w:p w14:paraId="30377BE2" w14:textId="77777777" w:rsidR="00A21877" w:rsidRDefault="00A21877" w:rsidP="006B7C75">
      <w:pPr>
        <w:spacing w:after="0" w:line="240" w:lineRule="auto"/>
        <w:jc w:val="both"/>
        <w:rPr>
          <w:rFonts w:ascii="Times New Roman" w:hAnsi="Times New Roman" w:cs="Times New Roman"/>
          <w:color w:val="000000" w:themeColor="text1"/>
          <w:sz w:val="28"/>
          <w:szCs w:val="28"/>
          <w:shd w:val="clear" w:color="auto" w:fill="FFFFFF"/>
          <w:lang w:val="uk-UA"/>
        </w:rPr>
      </w:pPr>
    </w:p>
    <w:p w14:paraId="54406E92" w14:textId="6575902D" w:rsidR="006B7C75" w:rsidRPr="006B7C75"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r w:rsidRPr="006B7C75">
        <w:rPr>
          <w:rFonts w:ascii="Times New Roman" w:hAnsi="Times New Roman" w:cs="Times New Roman"/>
          <w:color w:val="000000" w:themeColor="text1"/>
          <w:sz w:val="28"/>
          <w:szCs w:val="28"/>
          <w:shd w:val="clear" w:color="auto" w:fill="FFFFFF"/>
          <w:lang w:val="uk-UA"/>
        </w:rPr>
        <w:t>1</w:t>
      </w:r>
      <w:r w:rsidR="00F95383">
        <w:rPr>
          <w:rFonts w:ascii="Times New Roman" w:hAnsi="Times New Roman" w:cs="Times New Roman"/>
          <w:color w:val="000000" w:themeColor="text1"/>
          <w:sz w:val="28"/>
          <w:szCs w:val="28"/>
          <w:shd w:val="clear" w:color="auto" w:fill="FFFFFF"/>
          <w:lang w:val="uk-UA"/>
        </w:rPr>
        <w:t>2</w:t>
      </w:r>
      <w:r w:rsidRPr="006B7C75">
        <w:rPr>
          <w:rFonts w:ascii="Times New Roman" w:hAnsi="Times New Roman" w:cs="Times New Roman"/>
          <w:color w:val="000000" w:themeColor="text1"/>
          <w:sz w:val="28"/>
          <w:szCs w:val="28"/>
          <w:shd w:val="clear" w:color="auto" w:fill="FFFFFF"/>
          <w:lang w:val="uk-UA"/>
        </w:rPr>
        <w:t>. Повторне рейтингове електронне голосування (якщо за підсумками рейтингового електронного голосування кількість кандидатів до складу громадської ради перевищує визначений ініціативною групою кількісний склад громадської ради, серед кандидатів, які набрали однакову найменшу кількість голосів, у той самий спосіб проводиться повторне рейтингове голосування).</w:t>
      </w:r>
    </w:p>
    <w:p w14:paraId="06AB8BA8" w14:textId="77777777" w:rsidR="006B7C75" w:rsidRPr="006B7C75"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p>
    <w:p w14:paraId="4BE1806A" w14:textId="3EA26823" w:rsidR="006B7C75" w:rsidRPr="006B7C75" w:rsidRDefault="006B7C75" w:rsidP="006B7C75">
      <w:pPr>
        <w:spacing w:after="0" w:line="240" w:lineRule="auto"/>
        <w:jc w:val="both"/>
        <w:rPr>
          <w:rFonts w:ascii="Times New Roman" w:hAnsi="Times New Roman" w:cs="Times New Roman"/>
          <w:color w:val="000000" w:themeColor="text1"/>
          <w:sz w:val="28"/>
          <w:szCs w:val="28"/>
          <w:shd w:val="clear" w:color="auto" w:fill="FFFFFF"/>
          <w:lang w:val="uk-UA"/>
        </w:rPr>
      </w:pPr>
      <w:r w:rsidRPr="006B7C75">
        <w:rPr>
          <w:rFonts w:ascii="Times New Roman" w:hAnsi="Times New Roman" w:cs="Times New Roman"/>
          <w:color w:val="000000" w:themeColor="text1"/>
          <w:sz w:val="28"/>
          <w:szCs w:val="28"/>
          <w:shd w:val="clear" w:color="auto" w:fill="FFFFFF"/>
          <w:lang w:val="uk-UA"/>
        </w:rPr>
        <w:t>1</w:t>
      </w:r>
      <w:r w:rsidR="00F95383">
        <w:rPr>
          <w:rFonts w:ascii="Times New Roman" w:hAnsi="Times New Roman" w:cs="Times New Roman"/>
          <w:color w:val="000000" w:themeColor="text1"/>
          <w:sz w:val="28"/>
          <w:szCs w:val="28"/>
          <w:shd w:val="clear" w:color="auto" w:fill="FFFFFF"/>
          <w:lang w:val="uk-UA"/>
        </w:rPr>
        <w:t>2</w:t>
      </w:r>
      <w:r w:rsidRPr="006B7C75">
        <w:rPr>
          <w:rFonts w:ascii="Times New Roman" w:hAnsi="Times New Roman" w:cs="Times New Roman"/>
          <w:color w:val="000000" w:themeColor="text1"/>
          <w:sz w:val="28"/>
          <w:szCs w:val="28"/>
          <w:shd w:val="clear" w:color="auto" w:fill="FFFFFF"/>
          <w:lang w:val="uk-UA"/>
        </w:rPr>
        <w:t>. Затвердження складу громадської ради (протягом 30 календарних днів) на підставі результатів рейтингового електронного голосування.</w:t>
      </w:r>
    </w:p>
    <w:p w14:paraId="466D861C" w14:textId="77777777" w:rsidR="006B7C75" w:rsidRDefault="006B7C75" w:rsidP="00277EDC">
      <w:pPr>
        <w:spacing w:after="0" w:line="240" w:lineRule="auto"/>
        <w:jc w:val="both"/>
        <w:rPr>
          <w:color w:val="000000"/>
          <w:sz w:val="28"/>
          <w:szCs w:val="28"/>
          <w:lang w:val="uk-UA"/>
        </w:rPr>
      </w:pPr>
    </w:p>
    <w:p w14:paraId="09EACB29" w14:textId="250831DC" w:rsidR="002A55AC" w:rsidRPr="00424C33" w:rsidRDefault="002A55AC" w:rsidP="00277EDC">
      <w:pPr>
        <w:spacing w:after="0" w:line="240" w:lineRule="auto"/>
        <w:jc w:val="both"/>
        <w:rPr>
          <w:color w:val="000000"/>
          <w:sz w:val="28"/>
          <w:szCs w:val="28"/>
          <w:lang w:val="uk-UA"/>
        </w:rPr>
      </w:pPr>
      <w:r w:rsidRPr="00DA2636">
        <w:rPr>
          <w:color w:val="000000"/>
          <w:sz w:val="28"/>
          <w:szCs w:val="28"/>
          <w:lang w:val="uk-UA"/>
        </w:rPr>
        <w:br/>
      </w:r>
      <w:r w:rsidRPr="00277EDC">
        <w:rPr>
          <w:rFonts w:ascii="Times New Roman" w:eastAsia="Times New Roman" w:hAnsi="Times New Roman" w:cs="Times New Roman"/>
          <w:b/>
          <w:bCs/>
          <w:color w:val="000000"/>
          <w:sz w:val="28"/>
          <w:szCs w:val="28"/>
          <w:lang w:val="uk-UA" w:eastAsia="uk-UA"/>
        </w:rPr>
        <w:t>Київський міський голова                                                       Віталій КЛИЧКО</w:t>
      </w:r>
    </w:p>
    <w:p w14:paraId="1D43E91F" w14:textId="5152FF9C" w:rsidR="00FF4897" w:rsidRDefault="00FF4897" w:rsidP="000B0651">
      <w:pPr>
        <w:spacing w:after="0" w:line="240" w:lineRule="auto"/>
        <w:rPr>
          <w:rFonts w:ascii="Times New Roman" w:hAnsi="Times New Roman" w:cs="Times New Roman"/>
          <w:color w:val="000000" w:themeColor="text1"/>
          <w:sz w:val="28"/>
          <w:szCs w:val="28"/>
          <w:lang w:val="uk-UA"/>
        </w:rPr>
      </w:pPr>
    </w:p>
    <w:p w14:paraId="7824F599" w14:textId="3CEEE2B9" w:rsidR="00FF4897" w:rsidRDefault="00FF4897" w:rsidP="000B0651">
      <w:pPr>
        <w:spacing w:after="0" w:line="240" w:lineRule="auto"/>
        <w:rPr>
          <w:rFonts w:ascii="Times New Roman" w:hAnsi="Times New Roman" w:cs="Times New Roman"/>
          <w:color w:val="000000" w:themeColor="text1"/>
          <w:sz w:val="28"/>
          <w:szCs w:val="28"/>
          <w:lang w:val="uk-UA"/>
        </w:rPr>
      </w:pPr>
    </w:p>
    <w:p w14:paraId="337C9BAA" w14:textId="77777777" w:rsidR="00FF4897" w:rsidRPr="003F2CCC" w:rsidRDefault="00FF4897" w:rsidP="000B0651">
      <w:pPr>
        <w:spacing w:after="0" w:line="240" w:lineRule="auto"/>
        <w:rPr>
          <w:rFonts w:ascii="Times New Roman" w:hAnsi="Times New Roman" w:cs="Times New Roman"/>
          <w:color w:val="000000" w:themeColor="text1"/>
          <w:sz w:val="28"/>
          <w:szCs w:val="28"/>
          <w:lang w:val="uk-UA"/>
        </w:rPr>
      </w:pPr>
    </w:p>
    <w:p w14:paraId="4D70A03A" w14:textId="5A50CD2D" w:rsidR="00CB35E0" w:rsidRDefault="00CB35E0" w:rsidP="00CB35E0">
      <w:pPr>
        <w:spacing w:after="0" w:line="240" w:lineRule="auto"/>
        <w:rPr>
          <w:rFonts w:ascii="Times New Roman" w:hAnsi="Times New Roman" w:cs="Times New Roman"/>
          <w:color w:val="000000" w:themeColor="text1"/>
          <w:sz w:val="28"/>
          <w:szCs w:val="28"/>
          <w:lang w:val="uk-UA"/>
        </w:rPr>
      </w:pPr>
      <w:r w:rsidRPr="003F2CCC">
        <w:rPr>
          <w:rFonts w:ascii="Times New Roman" w:hAnsi="Times New Roman" w:cs="Times New Roman"/>
          <w:color w:val="000000" w:themeColor="text1"/>
          <w:sz w:val="28"/>
          <w:szCs w:val="28"/>
          <w:lang w:val="uk-UA"/>
        </w:rPr>
        <w:t>ПОДАННЯ:</w:t>
      </w:r>
    </w:p>
    <w:p w14:paraId="68DC2F02" w14:textId="62043CA3" w:rsidR="007C7694" w:rsidRDefault="007C7694" w:rsidP="00CB35E0">
      <w:pPr>
        <w:spacing w:after="0" w:line="240" w:lineRule="auto"/>
        <w:rPr>
          <w:rFonts w:ascii="Times New Roman" w:hAnsi="Times New Roman" w:cs="Times New Roman"/>
          <w:color w:val="000000" w:themeColor="text1"/>
          <w:sz w:val="28"/>
          <w:szCs w:val="28"/>
          <w:lang w:val="uk-UA"/>
        </w:rPr>
      </w:pPr>
    </w:p>
    <w:p w14:paraId="7B3F9BFB" w14:textId="3DFA62F9" w:rsidR="007C7694" w:rsidRDefault="007C7694" w:rsidP="007C7694">
      <w:pPr>
        <w:tabs>
          <w:tab w:val="left" w:pos="5812"/>
        </w:tabs>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Депутат Київської міської ради</w:t>
      </w:r>
      <w:r w:rsidRPr="003F2CCC">
        <w:rPr>
          <w:rFonts w:ascii="Times New Roman" w:hAnsi="Times New Roman" w:cs="Times New Roman"/>
          <w:color w:val="000000" w:themeColor="text1"/>
          <w:sz w:val="28"/>
          <w:szCs w:val="28"/>
          <w:lang w:val="uk-UA"/>
        </w:rPr>
        <w:t xml:space="preserve"> </w:t>
      </w:r>
      <w:r w:rsidRPr="003F2CCC">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Олександр ТИМЧЕНКО</w:t>
      </w:r>
    </w:p>
    <w:p w14:paraId="49B3AD38" w14:textId="0D09111E" w:rsidR="007C7694" w:rsidRDefault="007C7694" w:rsidP="007C7694">
      <w:pPr>
        <w:tabs>
          <w:tab w:val="left" w:pos="5812"/>
        </w:tabs>
        <w:spacing w:after="0" w:line="240" w:lineRule="auto"/>
        <w:rPr>
          <w:rFonts w:ascii="Times New Roman" w:hAnsi="Times New Roman" w:cs="Times New Roman"/>
          <w:color w:val="000000" w:themeColor="text1"/>
          <w:sz w:val="28"/>
          <w:szCs w:val="28"/>
          <w:lang w:val="uk-UA"/>
        </w:rPr>
      </w:pPr>
    </w:p>
    <w:p w14:paraId="2FE26239" w14:textId="77777777" w:rsidR="007C7694" w:rsidRPr="003F2CCC" w:rsidRDefault="007C7694" w:rsidP="007C7694">
      <w:pPr>
        <w:tabs>
          <w:tab w:val="left" w:pos="5812"/>
        </w:tabs>
        <w:spacing w:after="0" w:line="240" w:lineRule="auto"/>
        <w:rPr>
          <w:rFonts w:ascii="Times New Roman" w:hAnsi="Times New Roman" w:cs="Times New Roman"/>
          <w:color w:val="000000" w:themeColor="text1"/>
          <w:sz w:val="28"/>
          <w:szCs w:val="28"/>
          <w:lang w:val="uk-UA"/>
        </w:rPr>
      </w:pPr>
    </w:p>
    <w:p w14:paraId="524FE198" w14:textId="3990002E" w:rsidR="007C7694" w:rsidRPr="003F2CCC" w:rsidRDefault="007C7694" w:rsidP="007C7694">
      <w:pPr>
        <w:tabs>
          <w:tab w:val="left" w:pos="5812"/>
        </w:tabs>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Депутат Київської міської ради</w:t>
      </w:r>
      <w:r w:rsidRPr="003F2CCC">
        <w:rPr>
          <w:rFonts w:ascii="Times New Roman" w:hAnsi="Times New Roman" w:cs="Times New Roman"/>
          <w:color w:val="000000" w:themeColor="text1"/>
          <w:sz w:val="28"/>
          <w:szCs w:val="28"/>
          <w:lang w:val="uk-UA"/>
        </w:rPr>
        <w:t xml:space="preserve"> </w:t>
      </w:r>
      <w:r w:rsidRPr="003F2CCC">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Ігор ХАЦЕВИЧ</w:t>
      </w:r>
    </w:p>
    <w:p w14:paraId="18C67AAC" w14:textId="77777777" w:rsidR="007C7694" w:rsidRDefault="007C7694" w:rsidP="00CB35E0">
      <w:pPr>
        <w:spacing w:after="0" w:line="240" w:lineRule="auto"/>
        <w:rPr>
          <w:rFonts w:ascii="Times New Roman" w:hAnsi="Times New Roman" w:cs="Times New Roman"/>
          <w:color w:val="000000" w:themeColor="text1"/>
          <w:sz w:val="28"/>
          <w:szCs w:val="28"/>
          <w:lang w:val="uk-UA"/>
        </w:rPr>
      </w:pPr>
    </w:p>
    <w:p w14:paraId="021967E0" w14:textId="77777777" w:rsidR="007C7694" w:rsidRDefault="007C7694" w:rsidP="007C7694">
      <w:pPr>
        <w:tabs>
          <w:tab w:val="left" w:pos="5812"/>
        </w:tabs>
        <w:spacing w:after="0" w:line="240" w:lineRule="auto"/>
        <w:rPr>
          <w:rFonts w:ascii="Times New Roman" w:hAnsi="Times New Roman" w:cs="Times New Roman"/>
          <w:color w:val="000000" w:themeColor="text1"/>
          <w:sz w:val="28"/>
          <w:szCs w:val="28"/>
          <w:lang w:val="uk-UA"/>
        </w:rPr>
      </w:pPr>
    </w:p>
    <w:p w14:paraId="169E6C11" w14:textId="77777777" w:rsidR="007C7694" w:rsidRDefault="007C7694" w:rsidP="007C7694">
      <w:pPr>
        <w:tabs>
          <w:tab w:val="left" w:pos="5812"/>
        </w:tabs>
        <w:spacing w:after="0" w:line="240" w:lineRule="auto"/>
        <w:rPr>
          <w:rFonts w:ascii="Times New Roman" w:hAnsi="Times New Roman" w:cs="Times New Roman"/>
          <w:color w:val="000000" w:themeColor="text1"/>
          <w:sz w:val="28"/>
          <w:szCs w:val="28"/>
          <w:lang w:val="uk-UA"/>
        </w:rPr>
      </w:pPr>
    </w:p>
    <w:p w14:paraId="52F77BBF" w14:textId="23B29F85" w:rsidR="007C7694" w:rsidRPr="003F2CCC" w:rsidRDefault="007C7694" w:rsidP="007C7694">
      <w:pPr>
        <w:tabs>
          <w:tab w:val="left" w:pos="5812"/>
        </w:tabs>
        <w:spacing w:after="0" w:line="240" w:lineRule="auto"/>
        <w:rPr>
          <w:rFonts w:ascii="Times New Roman" w:hAnsi="Times New Roman" w:cs="Times New Roman"/>
          <w:color w:val="000000" w:themeColor="text1"/>
          <w:sz w:val="28"/>
          <w:szCs w:val="28"/>
          <w:lang w:val="uk-UA"/>
        </w:rPr>
      </w:pPr>
      <w:r w:rsidRPr="003F2CCC">
        <w:rPr>
          <w:rFonts w:ascii="Times New Roman" w:hAnsi="Times New Roman" w:cs="Times New Roman"/>
          <w:color w:val="000000" w:themeColor="text1"/>
          <w:sz w:val="28"/>
          <w:szCs w:val="28"/>
          <w:lang w:val="uk-UA"/>
        </w:rPr>
        <w:t>ПОГОДЖЕНО:</w:t>
      </w:r>
    </w:p>
    <w:p w14:paraId="74BFBD1C" w14:textId="77777777" w:rsidR="00CB35E0" w:rsidRPr="003F2CCC" w:rsidRDefault="00CB35E0" w:rsidP="00CB35E0">
      <w:pPr>
        <w:spacing w:after="0" w:line="240" w:lineRule="auto"/>
        <w:rPr>
          <w:rFonts w:ascii="Times New Roman" w:hAnsi="Times New Roman" w:cs="Times New Roman"/>
          <w:color w:val="000000" w:themeColor="text1"/>
          <w:sz w:val="28"/>
          <w:szCs w:val="28"/>
          <w:lang w:val="uk-UA"/>
        </w:rPr>
      </w:pPr>
    </w:p>
    <w:p w14:paraId="12E12056" w14:textId="77777777" w:rsidR="002A55AC" w:rsidRDefault="002A55AC" w:rsidP="002A55AC">
      <w:pPr>
        <w:tabs>
          <w:tab w:val="left" w:pos="5812"/>
        </w:tabs>
        <w:spacing w:after="0" w:line="240" w:lineRule="auto"/>
        <w:ind w:right="5528"/>
        <w:rPr>
          <w:rFonts w:ascii="Times New Roman" w:hAnsi="Times New Roman" w:cs="Times New Roman"/>
          <w:color w:val="000000" w:themeColor="text1"/>
          <w:sz w:val="28"/>
          <w:szCs w:val="28"/>
          <w:lang w:val="uk-UA"/>
        </w:rPr>
      </w:pPr>
      <w:r w:rsidRPr="002A55AC">
        <w:rPr>
          <w:rFonts w:ascii="Times New Roman" w:hAnsi="Times New Roman" w:cs="Times New Roman"/>
          <w:color w:val="000000" w:themeColor="text1"/>
          <w:sz w:val="28"/>
          <w:szCs w:val="28"/>
          <w:lang w:val="uk-UA"/>
        </w:rPr>
        <w:t xml:space="preserve">Постійна комісія Київської міської ради з питань місцевого самоврядування, регіональних та міжнародних </w:t>
      </w:r>
      <w:proofErr w:type="spellStart"/>
      <w:r w:rsidRPr="002A55AC">
        <w:rPr>
          <w:rFonts w:ascii="Times New Roman" w:hAnsi="Times New Roman" w:cs="Times New Roman"/>
          <w:color w:val="000000" w:themeColor="text1"/>
          <w:sz w:val="28"/>
          <w:szCs w:val="28"/>
          <w:lang w:val="uk-UA"/>
        </w:rPr>
        <w:t>звʼязків</w:t>
      </w:r>
      <w:proofErr w:type="spellEnd"/>
    </w:p>
    <w:p w14:paraId="1E9180A5" w14:textId="5BCD2397" w:rsidR="00CB35E0" w:rsidRPr="003F2CCC" w:rsidRDefault="00CB35E0" w:rsidP="002A55AC">
      <w:pPr>
        <w:tabs>
          <w:tab w:val="left" w:pos="5812"/>
        </w:tabs>
        <w:spacing w:after="0" w:line="240" w:lineRule="auto"/>
        <w:ind w:right="5528"/>
        <w:rPr>
          <w:rFonts w:ascii="Times New Roman" w:hAnsi="Times New Roman" w:cs="Times New Roman"/>
          <w:color w:val="000000" w:themeColor="text1"/>
          <w:sz w:val="28"/>
          <w:szCs w:val="28"/>
          <w:lang w:val="uk-UA"/>
        </w:rPr>
      </w:pPr>
      <w:r w:rsidRPr="003F2CCC">
        <w:rPr>
          <w:rFonts w:ascii="Times New Roman" w:hAnsi="Times New Roman" w:cs="Times New Roman"/>
          <w:color w:val="000000" w:themeColor="text1"/>
          <w:sz w:val="28"/>
          <w:szCs w:val="28"/>
          <w:lang w:val="uk-UA"/>
        </w:rPr>
        <w:t>Голова</w:t>
      </w:r>
      <w:r w:rsidRPr="003F2CCC">
        <w:rPr>
          <w:rFonts w:ascii="Times New Roman" w:hAnsi="Times New Roman" w:cs="Times New Roman"/>
          <w:color w:val="000000" w:themeColor="text1"/>
          <w:sz w:val="28"/>
          <w:szCs w:val="28"/>
          <w:lang w:val="uk-UA"/>
        </w:rPr>
        <w:tab/>
      </w:r>
      <w:r w:rsidR="002A55AC">
        <w:rPr>
          <w:rFonts w:ascii="Times New Roman" w:hAnsi="Times New Roman" w:cs="Times New Roman"/>
          <w:color w:val="000000" w:themeColor="text1"/>
          <w:sz w:val="28"/>
          <w:szCs w:val="28"/>
          <w:lang w:val="uk-UA"/>
        </w:rPr>
        <w:t>Юлія</w:t>
      </w:r>
      <w:r w:rsidRPr="003F2CCC">
        <w:rPr>
          <w:rFonts w:ascii="Times New Roman" w:hAnsi="Times New Roman" w:cs="Times New Roman"/>
          <w:color w:val="000000" w:themeColor="text1"/>
          <w:sz w:val="28"/>
          <w:szCs w:val="28"/>
          <w:lang w:val="uk-UA"/>
        </w:rPr>
        <w:t xml:space="preserve"> </w:t>
      </w:r>
      <w:r w:rsidR="002A55AC">
        <w:rPr>
          <w:rFonts w:ascii="Times New Roman" w:hAnsi="Times New Roman" w:cs="Times New Roman"/>
          <w:color w:val="000000" w:themeColor="text1"/>
          <w:sz w:val="28"/>
          <w:szCs w:val="28"/>
          <w:lang w:val="uk-UA"/>
        </w:rPr>
        <w:t>ЯРМОЛЕНКО</w:t>
      </w:r>
    </w:p>
    <w:p w14:paraId="4F00EADE" w14:textId="77777777" w:rsidR="00CB35E0" w:rsidRPr="003F2CCC" w:rsidRDefault="00CB35E0" w:rsidP="00CB35E0">
      <w:pPr>
        <w:tabs>
          <w:tab w:val="left" w:pos="5812"/>
        </w:tabs>
        <w:spacing w:after="0" w:line="240" w:lineRule="auto"/>
        <w:rPr>
          <w:rFonts w:ascii="Times New Roman" w:hAnsi="Times New Roman" w:cs="Times New Roman"/>
          <w:color w:val="000000" w:themeColor="text1"/>
          <w:sz w:val="28"/>
          <w:szCs w:val="28"/>
          <w:lang w:val="uk-UA"/>
        </w:rPr>
      </w:pPr>
    </w:p>
    <w:p w14:paraId="713F37F0" w14:textId="651A0A84" w:rsidR="00CB35E0" w:rsidRPr="003F2CCC" w:rsidRDefault="00CB35E0" w:rsidP="00CB35E0">
      <w:pPr>
        <w:tabs>
          <w:tab w:val="left" w:pos="5812"/>
        </w:tabs>
        <w:spacing w:after="0" w:line="240" w:lineRule="auto"/>
        <w:rPr>
          <w:rFonts w:ascii="Times New Roman" w:hAnsi="Times New Roman" w:cs="Times New Roman"/>
          <w:color w:val="000000" w:themeColor="text1"/>
          <w:sz w:val="28"/>
          <w:szCs w:val="28"/>
          <w:lang w:val="uk-UA"/>
        </w:rPr>
      </w:pPr>
      <w:r w:rsidRPr="003F2CCC">
        <w:rPr>
          <w:rFonts w:ascii="Times New Roman" w:hAnsi="Times New Roman" w:cs="Times New Roman"/>
          <w:color w:val="000000" w:themeColor="text1"/>
          <w:sz w:val="28"/>
          <w:szCs w:val="28"/>
          <w:lang w:val="uk-UA"/>
        </w:rPr>
        <w:t xml:space="preserve">Секретар </w:t>
      </w:r>
      <w:r w:rsidRPr="003F2CCC">
        <w:rPr>
          <w:rFonts w:ascii="Times New Roman" w:hAnsi="Times New Roman" w:cs="Times New Roman"/>
          <w:color w:val="000000" w:themeColor="text1"/>
          <w:sz w:val="28"/>
          <w:szCs w:val="28"/>
          <w:lang w:val="uk-UA"/>
        </w:rPr>
        <w:tab/>
      </w:r>
      <w:r w:rsidR="002A55AC">
        <w:rPr>
          <w:rFonts w:ascii="Times New Roman" w:hAnsi="Times New Roman" w:cs="Times New Roman"/>
          <w:color w:val="000000" w:themeColor="text1"/>
          <w:sz w:val="28"/>
          <w:szCs w:val="28"/>
          <w:lang w:val="uk-UA"/>
        </w:rPr>
        <w:t>Ігор ХАЦЕВИЧ</w:t>
      </w:r>
    </w:p>
    <w:p w14:paraId="09227562" w14:textId="74EDB245" w:rsidR="00CB35E0" w:rsidRDefault="00CB35E0" w:rsidP="00CB35E0">
      <w:pPr>
        <w:tabs>
          <w:tab w:val="left" w:pos="5812"/>
        </w:tabs>
        <w:spacing w:after="0" w:line="240" w:lineRule="auto"/>
        <w:rPr>
          <w:rFonts w:ascii="Times New Roman" w:hAnsi="Times New Roman" w:cs="Times New Roman"/>
          <w:color w:val="000000" w:themeColor="text1"/>
          <w:sz w:val="28"/>
          <w:szCs w:val="28"/>
          <w:lang w:val="uk-UA"/>
        </w:rPr>
      </w:pPr>
    </w:p>
    <w:p w14:paraId="60CFD45C" w14:textId="77777777" w:rsidR="00A642D4" w:rsidRPr="003F2CCC" w:rsidRDefault="00A642D4" w:rsidP="00CB35E0">
      <w:pPr>
        <w:tabs>
          <w:tab w:val="left" w:pos="5812"/>
        </w:tabs>
        <w:spacing w:after="0" w:line="240" w:lineRule="auto"/>
        <w:rPr>
          <w:rFonts w:ascii="Times New Roman" w:hAnsi="Times New Roman" w:cs="Times New Roman"/>
          <w:color w:val="000000" w:themeColor="text1"/>
          <w:sz w:val="28"/>
          <w:szCs w:val="28"/>
          <w:lang w:val="uk-UA"/>
        </w:rPr>
      </w:pPr>
    </w:p>
    <w:p w14:paraId="09FDDC23" w14:textId="33B2022F" w:rsidR="00CB35E0" w:rsidRPr="003F2CCC" w:rsidRDefault="00CB35E0" w:rsidP="00CB35E0">
      <w:pPr>
        <w:tabs>
          <w:tab w:val="left" w:pos="5954"/>
        </w:tabs>
        <w:spacing w:after="0" w:line="240" w:lineRule="auto"/>
        <w:jc w:val="both"/>
        <w:rPr>
          <w:rFonts w:ascii="Times New Roman" w:hAnsi="Times New Roman" w:cs="Times New Roman"/>
          <w:sz w:val="28"/>
          <w:szCs w:val="28"/>
          <w:lang w:val="uk-UA"/>
        </w:rPr>
      </w:pPr>
      <w:r w:rsidRPr="003F2CCC">
        <w:rPr>
          <w:rFonts w:ascii="Times New Roman" w:hAnsi="Times New Roman" w:cs="Times New Roman"/>
          <w:sz w:val="28"/>
          <w:szCs w:val="28"/>
          <w:lang w:val="uk-UA"/>
        </w:rPr>
        <w:t xml:space="preserve">В.о. начальника </w:t>
      </w:r>
      <w:r w:rsidR="009054B9">
        <w:rPr>
          <w:rFonts w:ascii="Times New Roman" w:hAnsi="Times New Roman" w:cs="Times New Roman"/>
          <w:sz w:val="28"/>
          <w:szCs w:val="28"/>
          <w:lang w:val="uk-UA"/>
        </w:rPr>
        <w:t>У</w:t>
      </w:r>
      <w:r w:rsidRPr="003F2CCC">
        <w:rPr>
          <w:rFonts w:ascii="Times New Roman" w:hAnsi="Times New Roman" w:cs="Times New Roman"/>
          <w:sz w:val="28"/>
          <w:szCs w:val="28"/>
          <w:lang w:val="uk-UA"/>
        </w:rPr>
        <w:t xml:space="preserve">правління правового </w:t>
      </w:r>
    </w:p>
    <w:p w14:paraId="6AF2F2A5" w14:textId="77777777" w:rsidR="00CB35E0" w:rsidRPr="003F2CCC" w:rsidRDefault="00CB35E0" w:rsidP="00CB35E0">
      <w:pPr>
        <w:tabs>
          <w:tab w:val="left" w:pos="5954"/>
        </w:tabs>
        <w:spacing w:after="0" w:line="240" w:lineRule="auto"/>
        <w:jc w:val="both"/>
        <w:rPr>
          <w:rFonts w:ascii="Times New Roman" w:hAnsi="Times New Roman" w:cs="Times New Roman"/>
          <w:sz w:val="28"/>
          <w:szCs w:val="28"/>
          <w:lang w:val="uk-UA"/>
        </w:rPr>
      </w:pPr>
      <w:r w:rsidRPr="003F2CCC">
        <w:rPr>
          <w:rFonts w:ascii="Times New Roman" w:hAnsi="Times New Roman" w:cs="Times New Roman"/>
          <w:sz w:val="28"/>
          <w:szCs w:val="28"/>
          <w:lang w:val="uk-UA"/>
        </w:rPr>
        <w:t>забезпечення діяльності Київської</w:t>
      </w:r>
    </w:p>
    <w:p w14:paraId="7F8D0562" w14:textId="2012A876" w:rsidR="00CB35E0" w:rsidRPr="00A642D4" w:rsidRDefault="00CB35E0" w:rsidP="00A642D4">
      <w:pPr>
        <w:tabs>
          <w:tab w:val="left" w:pos="5812"/>
        </w:tabs>
        <w:spacing w:after="0" w:line="240" w:lineRule="auto"/>
        <w:jc w:val="both"/>
        <w:rPr>
          <w:rFonts w:ascii="Times New Roman" w:hAnsi="Times New Roman" w:cs="Times New Roman"/>
          <w:sz w:val="28"/>
          <w:szCs w:val="28"/>
          <w:lang w:val="uk-UA"/>
        </w:rPr>
      </w:pPr>
      <w:r w:rsidRPr="003F2CCC">
        <w:rPr>
          <w:rFonts w:ascii="Times New Roman" w:hAnsi="Times New Roman" w:cs="Times New Roman"/>
          <w:sz w:val="28"/>
          <w:szCs w:val="28"/>
          <w:lang w:val="uk-UA"/>
        </w:rPr>
        <w:t>міської ради</w:t>
      </w:r>
      <w:r w:rsidRPr="003F2CCC">
        <w:rPr>
          <w:rFonts w:ascii="Times New Roman" w:hAnsi="Times New Roman" w:cs="Times New Roman"/>
          <w:sz w:val="28"/>
          <w:szCs w:val="28"/>
          <w:lang w:val="uk-UA"/>
        </w:rPr>
        <w:tab/>
        <w:t>Валентина ПОЛОЖИШНИК</w:t>
      </w:r>
      <w:r w:rsidR="00F95383">
        <w:rPr>
          <w:rFonts w:ascii="Times New Roman" w:hAnsi="Times New Roman" w:cs="Times New Roman"/>
          <w:color w:val="000000" w:themeColor="text1"/>
          <w:sz w:val="28"/>
          <w:szCs w:val="28"/>
          <w:lang w:val="uk-UA"/>
        </w:rPr>
        <w:br w:type="page"/>
      </w:r>
    </w:p>
    <w:p w14:paraId="6C862098" w14:textId="77777777" w:rsidR="00CB35E0" w:rsidRPr="003F2CCC" w:rsidRDefault="00CB35E0" w:rsidP="00CB35E0">
      <w:pPr>
        <w:tabs>
          <w:tab w:val="left" w:pos="5812"/>
        </w:tabs>
        <w:spacing w:after="0" w:line="240" w:lineRule="auto"/>
        <w:rPr>
          <w:rFonts w:ascii="Times New Roman" w:hAnsi="Times New Roman" w:cs="Times New Roman"/>
          <w:color w:val="000000" w:themeColor="text1"/>
          <w:sz w:val="28"/>
          <w:szCs w:val="28"/>
          <w:lang w:val="uk-UA"/>
        </w:rPr>
      </w:pPr>
    </w:p>
    <w:p w14:paraId="709D5762" w14:textId="77777777" w:rsidR="00CB35E0" w:rsidRPr="003F2CCC" w:rsidRDefault="00CB35E0" w:rsidP="00CB35E0">
      <w:pPr>
        <w:tabs>
          <w:tab w:val="left" w:pos="1134"/>
          <w:tab w:val="left" w:pos="6379"/>
        </w:tabs>
        <w:spacing w:after="0" w:line="240" w:lineRule="auto"/>
        <w:jc w:val="center"/>
        <w:rPr>
          <w:rFonts w:ascii="Times New Roman" w:hAnsi="Times New Roman" w:cs="Times New Roman"/>
          <w:b/>
          <w:color w:val="000000" w:themeColor="text1"/>
          <w:sz w:val="28"/>
          <w:szCs w:val="28"/>
          <w:lang w:val="uk-UA"/>
        </w:rPr>
      </w:pPr>
      <w:r w:rsidRPr="003F2CCC">
        <w:rPr>
          <w:rFonts w:ascii="Times New Roman" w:hAnsi="Times New Roman" w:cs="Times New Roman"/>
          <w:b/>
          <w:color w:val="000000" w:themeColor="text1"/>
          <w:sz w:val="28"/>
          <w:szCs w:val="28"/>
          <w:lang w:val="uk-UA"/>
        </w:rPr>
        <w:t>ПОЯСНЮВАЛЬНА ЗАПИСКА</w:t>
      </w:r>
    </w:p>
    <w:p w14:paraId="4964FEBD" w14:textId="77777777" w:rsidR="00A527AB" w:rsidRDefault="00CB35E0" w:rsidP="00A527AB">
      <w:pPr>
        <w:tabs>
          <w:tab w:val="left" w:pos="1134"/>
          <w:tab w:val="left" w:pos="6379"/>
        </w:tabs>
        <w:spacing w:after="0" w:line="240" w:lineRule="auto"/>
        <w:jc w:val="center"/>
        <w:rPr>
          <w:rFonts w:ascii="Times New Roman" w:hAnsi="Times New Roman" w:cs="Times New Roman"/>
          <w:b/>
          <w:color w:val="000000" w:themeColor="text1"/>
          <w:sz w:val="28"/>
          <w:szCs w:val="28"/>
          <w:lang w:val="uk-UA"/>
        </w:rPr>
      </w:pPr>
      <w:r w:rsidRPr="003F2CCC">
        <w:rPr>
          <w:rFonts w:ascii="Times New Roman" w:hAnsi="Times New Roman" w:cs="Times New Roman"/>
          <w:b/>
          <w:color w:val="000000" w:themeColor="text1"/>
          <w:sz w:val="28"/>
          <w:szCs w:val="28"/>
          <w:lang w:val="uk-UA"/>
        </w:rPr>
        <w:t xml:space="preserve">до </w:t>
      </w:r>
      <w:proofErr w:type="spellStart"/>
      <w:r w:rsidRPr="003F2CCC">
        <w:rPr>
          <w:rFonts w:ascii="Times New Roman" w:hAnsi="Times New Roman" w:cs="Times New Roman"/>
          <w:b/>
          <w:color w:val="000000" w:themeColor="text1"/>
          <w:sz w:val="28"/>
          <w:szCs w:val="28"/>
          <w:lang w:val="uk-UA"/>
        </w:rPr>
        <w:t>проєкту</w:t>
      </w:r>
      <w:proofErr w:type="spellEnd"/>
      <w:r w:rsidRPr="003F2CCC">
        <w:rPr>
          <w:rFonts w:ascii="Times New Roman" w:hAnsi="Times New Roman" w:cs="Times New Roman"/>
          <w:b/>
          <w:color w:val="000000" w:themeColor="text1"/>
          <w:sz w:val="28"/>
          <w:szCs w:val="28"/>
          <w:lang w:val="uk-UA"/>
        </w:rPr>
        <w:t xml:space="preserve"> рішення Київської міської ради</w:t>
      </w:r>
      <w:r w:rsidR="00A527AB">
        <w:rPr>
          <w:rFonts w:ascii="Times New Roman" w:hAnsi="Times New Roman" w:cs="Times New Roman"/>
          <w:b/>
          <w:color w:val="000000" w:themeColor="text1"/>
          <w:sz w:val="28"/>
          <w:szCs w:val="28"/>
          <w:lang w:val="uk-UA"/>
        </w:rPr>
        <w:t xml:space="preserve"> </w:t>
      </w:r>
    </w:p>
    <w:p w14:paraId="7C8EDF13" w14:textId="009ECC26" w:rsidR="00CB35E0" w:rsidRDefault="00CB35E0" w:rsidP="00A527AB">
      <w:pPr>
        <w:tabs>
          <w:tab w:val="left" w:pos="1134"/>
          <w:tab w:val="left" w:pos="6379"/>
        </w:tabs>
        <w:spacing w:after="0" w:line="240" w:lineRule="auto"/>
        <w:jc w:val="center"/>
        <w:rPr>
          <w:rFonts w:ascii="Times New Roman" w:hAnsi="Times New Roman" w:cs="Times New Roman"/>
          <w:b/>
          <w:color w:val="000000" w:themeColor="text1"/>
          <w:sz w:val="28"/>
          <w:szCs w:val="28"/>
          <w:lang w:val="uk-UA"/>
        </w:rPr>
      </w:pPr>
      <w:r w:rsidRPr="003F2CCC">
        <w:rPr>
          <w:rFonts w:ascii="Times New Roman" w:hAnsi="Times New Roman" w:cs="Times New Roman"/>
          <w:b/>
          <w:color w:val="000000" w:themeColor="text1"/>
          <w:sz w:val="28"/>
          <w:szCs w:val="28"/>
          <w:lang w:val="uk-UA"/>
        </w:rPr>
        <w:t>«</w:t>
      </w:r>
      <w:r w:rsidR="009F7C1A" w:rsidRPr="009F7C1A">
        <w:rPr>
          <w:rFonts w:ascii="Times New Roman" w:hAnsi="Times New Roman" w:cs="Times New Roman"/>
          <w:b/>
          <w:color w:val="000000" w:themeColor="text1"/>
          <w:sz w:val="28"/>
          <w:szCs w:val="28"/>
          <w:lang w:val="uk-UA"/>
        </w:rPr>
        <w:t>Про затвердження типового порядку обрання членів громадської ради при Київській міській державній адміністрації та Районних у місті Києві державних адміністраціях</w:t>
      </w:r>
      <w:r w:rsidR="00E5589E" w:rsidRPr="00E5589E">
        <w:rPr>
          <w:rFonts w:ascii="Times New Roman" w:hAnsi="Times New Roman" w:cs="Times New Roman"/>
          <w:b/>
          <w:color w:val="000000" w:themeColor="text1"/>
          <w:sz w:val="28"/>
          <w:szCs w:val="28"/>
          <w:lang w:val="uk-UA"/>
        </w:rPr>
        <w:t>»</w:t>
      </w:r>
    </w:p>
    <w:p w14:paraId="15C72471" w14:textId="77777777" w:rsidR="00E5589E" w:rsidRPr="003F2CCC" w:rsidRDefault="00E5589E" w:rsidP="002A55AC">
      <w:pPr>
        <w:tabs>
          <w:tab w:val="left" w:pos="1134"/>
          <w:tab w:val="left" w:pos="6379"/>
        </w:tabs>
        <w:spacing w:after="0" w:line="240" w:lineRule="auto"/>
        <w:jc w:val="center"/>
        <w:rPr>
          <w:rFonts w:ascii="Times New Roman" w:hAnsi="Times New Roman" w:cs="Times New Roman"/>
          <w:color w:val="000000" w:themeColor="text1"/>
          <w:sz w:val="28"/>
          <w:szCs w:val="28"/>
          <w:lang w:val="uk-UA"/>
        </w:rPr>
      </w:pPr>
    </w:p>
    <w:p w14:paraId="1010E300" w14:textId="77777777" w:rsidR="00CB35E0" w:rsidRPr="003F2CCC" w:rsidRDefault="00CB35E0" w:rsidP="00CB35E0">
      <w:pPr>
        <w:pStyle w:val="ListParagraph"/>
        <w:numPr>
          <w:ilvl w:val="0"/>
          <w:numId w:val="3"/>
        </w:numPr>
        <w:tabs>
          <w:tab w:val="left" w:pos="1134"/>
        </w:tabs>
        <w:spacing w:after="0" w:line="240" w:lineRule="auto"/>
        <w:ind w:left="0" w:firstLine="709"/>
        <w:jc w:val="both"/>
        <w:rPr>
          <w:rFonts w:ascii="Times New Roman" w:hAnsi="Times New Roman" w:cs="Times New Roman"/>
          <w:b/>
          <w:sz w:val="28"/>
          <w:szCs w:val="28"/>
          <w:shd w:val="clear" w:color="auto" w:fill="FFFFFF"/>
        </w:rPr>
      </w:pPr>
      <w:r w:rsidRPr="003F2CCC">
        <w:rPr>
          <w:rFonts w:ascii="Times New Roman" w:hAnsi="Times New Roman" w:cs="Times New Roman"/>
          <w:b/>
          <w:sz w:val="28"/>
          <w:szCs w:val="28"/>
          <w:shd w:val="clear" w:color="auto" w:fill="FFFFFF"/>
        </w:rPr>
        <w:t>Опис проблем, для вирішення яких підготовлено проект рішення, обґрунтування відповідності та достатності передбачених у проекті рішення механізмів і способів вирішення існуючих проблем, а також актуальності цих проблем для територіальної громади міста Києва.</w:t>
      </w:r>
    </w:p>
    <w:p w14:paraId="72E13DA8" w14:textId="00586994" w:rsidR="00CB35E0" w:rsidRPr="003F2CCC" w:rsidRDefault="00CB35E0" w:rsidP="00CB35E0">
      <w:pPr>
        <w:tabs>
          <w:tab w:val="left" w:pos="1134"/>
          <w:tab w:val="left" w:pos="6379"/>
        </w:tabs>
        <w:spacing w:after="0" w:line="240" w:lineRule="auto"/>
        <w:ind w:firstLine="709"/>
        <w:jc w:val="both"/>
        <w:rPr>
          <w:rFonts w:ascii="Times New Roman" w:hAnsi="Times New Roman" w:cs="Times New Roman"/>
          <w:color w:val="000000" w:themeColor="text1"/>
          <w:sz w:val="28"/>
          <w:szCs w:val="28"/>
          <w:lang w:val="uk-UA"/>
        </w:rPr>
      </w:pPr>
      <w:r w:rsidRPr="003F2CCC">
        <w:rPr>
          <w:rFonts w:ascii="Times New Roman" w:hAnsi="Times New Roman" w:cs="Times New Roman"/>
          <w:color w:val="000000" w:themeColor="text1"/>
          <w:sz w:val="28"/>
          <w:szCs w:val="28"/>
          <w:lang w:val="uk-UA"/>
        </w:rPr>
        <w:t>В</w:t>
      </w:r>
      <w:r w:rsidR="0050624E">
        <w:rPr>
          <w:rFonts w:ascii="Times New Roman" w:hAnsi="Times New Roman" w:cs="Times New Roman"/>
          <w:color w:val="000000" w:themeColor="text1"/>
          <w:sz w:val="28"/>
          <w:szCs w:val="28"/>
          <w:lang w:val="uk-UA"/>
        </w:rPr>
        <w:t xml:space="preserve">казаним </w:t>
      </w:r>
      <w:proofErr w:type="spellStart"/>
      <w:r w:rsidR="0050624E">
        <w:rPr>
          <w:rFonts w:ascii="Times New Roman" w:hAnsi="Times New Roman" w:cs="Times New Roman"/>
          <w:color w:val="000000" w:themeColor="text1"/>
          <w:sz w:val="28"/>
          <w:szCs w:val="28"/>
          <w:lang w:val="uk-UA"/>
        </w:rPr>
        <w:t>проєктом</w:t>
      </w:r>
      <w:proofErr w:type="spellEnd"/>
      <w:r w:rsidR="0050624E">
        <w:rPr>
          <w:rFonts w:ascii="Times New Roman" w:hAnsi="Times New Roman" w:cs="Times New Roman"/>
          <w:color w:val="000000" w:themeColor="text1"/>
          <w:sz w:val="28"/>
          <w:szCs w:val="28"/>
          <w:lang w:val="uk-UA"/>
        </w:rPr>
        <w:t xml:space="preserve"> рішення пропонується</w:t>
      </w:r>
      <w:r w:rsidR="00A527AB">
        <w:rPr>
          <w:rFonts w:ascii="Times New Roman" w:hAnsi="Times New Roman" w:cs="Times New Roman"/>
          <w:color w:val="000000" w:themeColor="text1"/>
          <w:sz w:val="28"/>
          <w:szCs w:val="28"/>
          <w:lang w:val="uk-UA"/>
        </w:rPr>
        <w:t xml:space="preserve"> надати рекомендації </w:t>
      </w:r>
      <w:r w:rsidR="00A527AB" w:rsidRPr="00A527AB">
        <w:rPr>
          <w:rFonts w:ascii="Times New Roman" w:hAnsi="Times New Roman" w:cs="Times New Roman"/>
          <w:color w:val="000000" w:themeColor="text1"/>
          <w:sz w:val="28"/>
          <w:szCs w:val="28"/>
          <w:lang w:val="uk-UA"/>
        </w:rPr>
        <w:t>Київській міській державній адміністрації та Районни</w:t>
      </w:r>
      <w:r w:rsidR="00A527AB">
        <w:rPr>
          <w:rFonts w:ascii="Times New Roman" w:hAnsi="Times New Roman" w:cs="Times New Roman"/>
          <w:color w:val="000000" w:themeColor="text1"/>
          <w:sz w:val="28"/>
          <w:szCs w:val="28"/>
          <w:lang w:val="uk-UA"/>
        </w:rPr>
        <w:t>м</w:t>
      </w:r>
      <w:r w:rsidR="00A527AB" w:rsidRPr="00A527AB">
        <w:rPr>
          <w:rFonts w:ascii="Times New Roman" w:hAnsi="Times New Roman" w:cs="Times New Roman"/>
          <w:color w:val="000000" w:themeColor="text1"/>
          <w:sz w:val="28"/>
          <w:szCs w:val="28"/>
          <w:lang w:val="uk-UA"/>
        </w:rPr>
        <w:t xml:space="preserve"> у місті Києві</w:t>
      </w:r>
      <w:r w:rsidR="00A642D4">
        <w:rPr>
          <w:rFonts w:ascii="Times New Roman" w:hAnsi="Times New Roman" w:cs="Times New Roman"/>
          <w:color w:val="000000" w:themeColor="text1"/>
          <w:sz w:val="28"/>
          <w:szCs w:val="28"/>
          <w:lang w:val="uk-UA"/>
        </w:rPr>
        <w:t xml:space="preserve"> </w:t>
      </w:r>
      <w:r w:rsidR="00A642D4" w:rsidRPr="00A642D4">
        <w:rPr>
          <w:rFonts w:ascii="Times New Roman" w:hAnsi="Times New Roman" w:cs="Times New Roman"/>
          <w:color w:val="000000" w:themeColor="text1"/>
          <w:sz w:val="28"/>
          <w:szCs w:val="28"/>
          <w:lang w:val="uk-UA"/>
        </w:rPr>
        <w:t>державних</w:t>
      </w:r>
      <w:r w:rsidR="00A527AB" w:rsidRPr="00A527AB">
        <w:rPr>
          <w:rFonts w:ascii="Times New Roman" w:hAnsi="Times New Roman" w:cs="Times New Roman"/>
          <w:color w:val="000000" w:themeColor="text1"/>
          <w:sz w:val="28"/>
          <w:szCs w:val="28"/>
          <w:lang w:val="uk-UA"/>
        </w:rPr>
        <w:t xml:space="preserve"> адміністрація</w:t>
      </w:r>
      <w:r w:rsidR="00A527AB">
        <w:rPr>
          <w:rFonts w:ascii="Times New Roman" w:hAnsi="Times New Roman" w:cs="Times New Roman"/>
          <w:color w:val="000000" w:themeColor="text1"/>
          <w:sz w:val="28"/>
          <w:szCs w:val="28"/>
          <w:lang w:val="uk-UA"/>
        </w:rPr>
        <w:t>м, щодо обрання громадських рад.</w:t>
      </w:r>
    </w:p>
    <w:p w14:paraId="06F6B7B5" w14:textId="77777777" w:rsidR="003F2CCC" w:rsidRPr="003F2CCC" w:rsidRDefault="003F2CCC" w:rsidP="00CB35E0">
      <w:pPr>
        <w:tabs>
          <w:tab w:val="left" w:pos="1134"/>
          <w:tab w:val="left" w:pos="6379"/>
        </w:tabs>
        <w:spacing w:after="0" w:line="240" w:lineRule="auto"/>
        <w:ind w:firstLine="709"/>
        <w:jc w:val="both"/>
        <w:rPr>
          <w:rFonts w:ascii="Times New Roman" w:hAnsi="Times New Roman" w:cs="Times New Roman"/>
          <w:color w:val="000000" w:themeColor="text1"/>
          <w:sz w:val="28"/>
          <w:szCs w:val="28"/>
          <w:lang w:val="uk-UA"/>
        </w:rPr>
      </w:pPr>
    </w:p>
    <w:p w14:paraId="41F255CC" w14:textId="77777777" w:rsidR="00CB35E0" w:rsidRDefault="00CB35E0" w:rsidP="00CB35E0">
      <w:pPr>
        <w:pStyle w:val="ListParagraph"/>
        <w:numPr>
          <w:ilvl w:val="0"/>
          <w:numId w:val="3"/>
        </w:numPr>
        <w:tabs>
          <w:tab w:val="left" w:pos="1134"/>
        </w:tabs>
        <w:spacing w:after="0" w:line="240" w:lineRule="auto"/>
        <w:ind w:left="0"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Правове обґрунтування необхідності прийняття рішення                                 (з посиланням на конкретні положення нормативно-правових актів, на підставі й на виконання яких підготовлено проект рішення).</w:t>
      </w:r>
    </w:p>
    <w:p w14:paraId="07A24F29" w14:textId="5D4B809D" w:rsidR="00CB35E0" w:rsidRPr="00CB35E0" w:rsidRDefault="00CB35E0" w:rsidP="00A527AB">
      <w:pPr>
        <w:tabs>
          <w:tab w:val="left" w:pos="1134"/>
        </w:tabs>
        <w:spacing w:after="0" w:line="240" w:lineRule="auto"/>
        <w:ind w:firstLine="709"/>
        <w:jc w:val="both"/>
        <w:rPr>
          <w:rFonts w:ascii="Times New Roman" w:hAnsi="Times New Roman" w:cs="Times New Roman"/>
          <w:color w:val="000000" w:themeColor="text1"/>
          <w:sz w:val="28"/>
          <w:szCs w:val="28"/>
          <w:shd w:val="clear" w:color="auto" w:fill="FFFFFF"/>
          <w:lang w:val="uk-UA"/>
        </w:rPr>
      </w:pPr>
      <w:proofErr w:type="spellStart"/>
      <w:r w:rsidRPr="00CB35E0">
        <w:rPr>
          <w:rFonts w:ascii="Times New Roman" w:hAnsi="Times New Roman" w:cs="Times New Roman"/>
          <w:color w:val="202122"/>
          <w:sz w:val="28"/>
          <w:szCs w:val="28"/>
          <w:shd w:val="clear" w:color="auto" w:fill="FFFFFF"/>
          <w:lang w:val="uk-UA"/>
        </w:rPr>
        <w:t>Проєкт</w:t>
      </w:r>
      <w:proofErr w:type="spellEnd"/>
      <w:r w:rsidRPr="00CB35E0">
        <w:rPr>
          <w:rFonts w:ascii="Times New Roman" w:hAnsi="Times New Roman" w:cs="Times New Roman"/>
          <w:color w:val="202122"/>
          <w:sz w:val="28"/>
          <w:szCs w:val="28"/>
          <w:shd w:val="clear" w:color="auto" w:fill="FFFFFF"/>
          <w:lang w:val="uk-UA"/>
        </w:rPr>
        <w:t xml:space="preserve"> рішення Київської міської ради пропонується ухвалити у відповідності до </w:t>
      </w:r>
      <w:r w:rsidR="006F1B58">
        <w:rPr>
          <w:rFonts w:ascii="Times New Roman" w:hAnsi="Times New Roman" w:cs="Times New Roman"/>
          <w:color w:val="000000" w:themeColor="text1"/>
          <w:sz w:val="28"/>
          <w:szCs w:val="28"/>
          <w:shd w:val="clear" w:color="auto" w:fill="FFFFFF"/>
          <w:lang w:val="uk-UA"/>
        </w:rPr>
        <w:t xml:space="preserve">Постанови Кабінету міністрів України </w:t>
      </w:r>
      <w:r w:rsidR="006F1B58" w:rsidRPr="006F1B58">
        <w:rPr>
          <w:rFonts w:ascii="Times New Roman" w:hAnsi="Times New Roman" w:cs="Times New Roman"/>
          <w:color w:val="000000" w:themeColor="text1"/>
          <w:sz w:val="28"/>
          <w:szCs w:val="28"/>
          <w:shd w:val="clear" w:color="auto" w:fill="FFFFFF"/>
          <w:lang w:val="uk-UA"/>
        </w:rPr>
        <w:t>№ 996</w:t>
      </w:r>
      <w:r w:rsidR="006F1B58">
        <w:rPr>
          <w:rFonts w:ascii="Times New Roman" w:hAnsi="Times New Roman" w:cs="Times New Roman"/>
          <w:color w:val="000000" w:themeColor="text1"/>
          <w:sz w:val="28"/>
          <w:szCs w:val="28"/>
          <w:shd w:val="clear" w:color="auto" w:fill="FFFFFF"/>
          <w:lang w:val="uk-UA"/>
        </w:rPr>
        <w:t xml:space="preserve">  </w:t>
      </w:r>
      <w:r w:rsidR="006F1B58" w:rsidRPr="006F1B58">
        <w:rPr>
          <w:rFonts w:ascii="Times New Roman" w:hAnsi="Times New Roman" w:cs="Times New Roman"/>
          <w:color w:val="000000" w:themeColor="text1"/>
          <w:sz w:val="28"/>
          <w:szCs w:val="28"/>
          <w:shd w:val="clear" w:color="auto" w:fill="FFFFFF"/>
          <w:lang w:val="uk-UA"/>
        </w:rPr>
        <w:t>від 3 листопада 2010 р.</w:t>
      </w:r>
      <w:r w:rsidR="006F1B58">
        <w:rPr>
          <w:rFonts w:ascii="Times New Roman" w:hAnsi="Times New Roman" w:cs="Times New Roman"/>
          <w:color w:val="000000" w:themeColor="text1"/>
          <w:sz w:val="28"/>
          <w:szCs w:val="28"/>
          <w:shd w:val="clear" w:color="auto" w:fill="FFFFFF"/>
          <w:lang w:val="uk-UA"/>
        </w:rPr>
        <w:t>. «</w:t>
      </w:r>
      <w:r w:rsidR="006F1B58" w:rsidRPr="006F1B58">
        <w:rPr>
          <w:rFonts w:ascii="Times New Roman" w:hAnsi="Times New Roman" w:cs="Times New Roman"/>
          <w:color w:val="000000" w:themeColor="text1"/>
          <w:sz w:val="28"/>
          <w:szCs w:val="28"/>
          <w:shd w:val="clear" w:color="auto" w:fill="FFFFFF"/>
          <w:lang w:val="uk-UA"/>
        </w:rPr>
        <w:t>Про забезпечення участі громадськості у формуванні та реалізації державної політики</w:t>
      </w:r>
      <w:r w:rsidR="006F1B58">
        <w:rPr>
          <w:rFonts w:ascii="Times New Roman" w:hAnsi="Times New Roman" w:cs="Times New Roman"/>
          <w:color w:val="000000" w:themeColor="text1"/>
          <w:sz w:val="28"/>
          <w:szCs w:val="28"/>
          <w:shd w:val="clear" w:color="auto" w:fill="FFFFFF"/>
          <w:lang w:val="uk-UA"/>
        </w:rPr>
        <w:t>»</w:t>
      </w:r>
    </w:p>
    <w:p w14:paraId="7EF4E221" w14:textId="77777777" w:rsidR="00CB35E0" w:rsidRPr="00CB35E0" w:rsidRDefault="00CB35E0" w:rsidP="00CB35E0">
      <w:pPr>
        <w:tabs>
          <w:tab w:val="left" w:pos="1134"/>
        </w:tabs>
        <w:spacing w:after="0" w:line="240" w:lineRule="auto"/>
        <w:ind w:firstLine="709"/>
        <w:jc w:val="both"/>
        <w:rPr>
          <w:rFonts w:ascii="Times New Roman" w:hAnsi="Times New Roman" w:cs="Times New Roman"/>
          <w:color w:val="202122"/>
          <w:sz w:val="28"/>
          <w:szCs w:val="28"/>
          <w:shd w:val="clear" w:color="auto" w:fill="FFFFFF"/>
          <w:lang w:val="uk-UA"/>
        </w:rPr>
      </w:pPr>
    </w:p>
    <w:p w14:paraId="13941B2E" w14:textId="77777777" w:rsidR="00CB35E0" w:rsidRDefault="00CB35E0" w:rsidP="00CB35E0">
      <w:pPr>
        <w:pStyle w:val="ListParagraph"/>
        <w:tabs>
          <w:tab w:val="left" w:pos="1134"/>
        </w:tabs>
        <w:spacing w:after="0" w:line="240" w:lineRule="auto"/>
        <w:ind w:left="0" w:firstLine="709"/>
        <w:jc w:val="both"/>
        <w:rPr>
          <w:rFonts w:ascii="Times New Roman" w:hAnsi="Times New Roman" w:cs="Times New Roman"/>
          <w:sz w:val="28"/>
          <w:szCs w:val="28"/>
          <w:u w:val="single"/>
          <w:lang w:eastAsia="ru-RU"/>
        </w:rPr>
      </w:pPr>
      <w:r>
        <w:rPr>
          <w:rFonts w:ascii="Times New Roman" w:hAnsi="Times New Roman" w:cs="Times New Roman"/>
          <w:b/>
          <w:sz w:val="28"/>
          <w:szCs w:val="28"/>
          <w:shd w:val="clear" w:color="auto" w:fill="FFFFFF"/>
        </w:rPr>
        <w:t>3. Опис цілей і завдань, основних положень проекту рішення, а також очікуваних соціально-економічних, правових та інших наслідків для територіальної громади міста Києва від прийняття запропонованого проекту рішення.</w:t>
      </w:r>
    </w:p>
    <w:p w14:paraId="36A6E65A" w14:textId="0E8AB873" w:rsidR="00CB35E0" w:rsidRPr="004E271D" w:rsidRDefault="00CB35E0" w:rsidP="00835BF1">
      <w:pPr>
        <w:tabs>
          <w:tab w:val="left" w:pos="1134"/>
        </w:tabs>
        <w:spacing w:after="0" w:line="240" w:lineRule="auto"/>
        <w:ind w:firstLine="709"/>
        <w:jc w:val="both"/>
        <w:rPr>
          <w:rFonts w:ascii="Times New Roman" w:hAnsi="Times New Roman" w:cs="Times New Roman"/>
          <w:color w:val="000000" w:themeColor="text1"/>
          <w:sz w:val="28"/>
          <w:szCs w:val="28"/>
          <w:lang w:val="uk-UA"/>
        </w:rPr>
      </w:pPr>
      <w:proofErr w:type="spellStart"/>
      <w:r w:rsidRPr="00CB35E0">
        <w:rPr>
          <w:rFonts w:ascii="Times New Roman" w:hAnsi="Times New Roman" w:cs="Times New Roman"/>
          <w:color w:val="202122"/>
          <w:sz w:val="28"/>
          <w:szCs w:val="28"/>
          <w:shd w:val="clear" w:color="auto" w:fill="FFFFFF"/>
          <w:lang w:val="uk-UA"/>
        </w:rPr>
        <w:t>Проєкт</w:t>
      </w:r>
      <w:proofErr w:type="spellEnd"/>
      <w:r w:rsidRPr="00CB35E0">
        <w:rPr>
          <w:rFonts w:ascii="Times New Roman" w:hAnsi="Times New Roman" w:cs="Times New Roman"/>
          <w:color w:val="202122"/>
          <w:sz w:val="28"/>
          <w:szCs w:val="28"/>
          <w:shd w:val="clear" w:color="auto" w:fill="FFFFFF"/>
          <w:lang w:val="uk-UA"/>
        </w:rPr>
        <w:t xml:space="preserve"> рішення Київської міської ради підготовлено з метою</w:t>
      </w:r>
      <w:r w:rsidR="006F1B58">
        <w:rPr>
          <w:rFonts w:ascii="Times New Roman" w:hAnsi="Times New Roman" w:cs="Times New Roman"/>
          <w:color w:val="202122"/>
          <w:sz w:val="28"/>
          <w:szCs w:val="28"/>
          <w:shd w:val="clear" w:color="auto" w:fill="FFFFFF"/>
          <w:lang w:val="uk-UA"/>
        </w:rPr>
        <w:t xml:space="preserve"> максимального залучення громадян до формування </w:t>
      </w:r>
      <w:r w:rsidR="006F1B58" w:rsidRPr="006F1B58">
        <w:rPr>
          <w:rFonts w:ascii="Times New Roman" w:hAnsi="Times New Roman" w:cs="Times New Roman"/>
          <w:color w:val="000000" w:themeColor="text1"/>
          <w:sz w:val="28"/>
          <w:szCs w:val="28"/>
          <w:shd w:val="clear" w:color="auto" w:fill="FFFFFF"/>
          <w:lang w:val="uk-UA"/>
        </w:rPr>
        <w:t>та реалізації державної політики</w:t>
      </w:r>
      <w:r w:rsidR="00835BF1">
        <w:rPr>
          <w:rFonts w:ascii="Times New Roman" w:hAnsi="Times New Roman" w:cs="Times New Roman"/>
          <w:color w:val="202122"/>
          <w:sz w:val="28"/>
          <w:szCs w:val="28"/>
          <w:shd w:val="clear" w:color="auto" w:fill="FFFFFF"/>
          <w:lang w:val="uk-UA"/>
        </w:rPr>
        <w:t>.</w:t>
      </w:r>
      <w:r w:rsidR="006F1B58">
        <w:rPr>
          <w:rFonts w:ascii="Times New Roman" w:hAnsi="Times New Roman" w:cs="Times New Roman"/>
          <w:color w:val="202122"/>
          <w:sz w:val="28"/>
          <w:szCs w:val="28"/>
          <w:shd w:val="clear" w:color="auto" w:fill="FFFFFF"/>
          <w:lang w:val="uk-UA"/>
        </w:rPr>
        <w:t xml:space="preserve"> Максимально залучити громадян що проживають у місті Києві до формування громадської ради для того</w:t>
      </w:r>
      <w:r w:rsidR="00236F52">
        <w:rPr>
          <w:rFonts w:ascii="Times New Roman" w:hAnsi="Times New Roman" w:cs="Times New Roman"/>
          <w:color w:val="202122"/>
          <w:sz w:val="28"/>
          <w:szCs w:val="28"/>
          <w:shd w:val="clear" w:color="auto" w:fill="FFFFFF"/>
          <w:lang w:val="uk-UA"/>
        </w:rPr>
        <w:t xml:space="preserve"> щоб склад громадської ради максимально відображав думку суспільство що проживає на території дії відповідного виконавчого органу.</w:t>
      </w:r>
    </w:p>
    <w:p w14:paraId="3BDFD300" w14:textId="77777777" w:rsidR="00CB35E0" w:rsidRPr="00835BF1" w:rsidRDefault="00CB35E0" w:rsidP="00CB35E0">
      <w:pPr>
        <w:tabs>
          <w:tab w:val="left" w:pos="1134"/>
        </w:tabs>
        <w:spacing w:after="0" w:line="240" w:lineRule="auto"/>
        <w:ind w:firstLine="709"/>
        <w:jc w:val="both"/>
        <w:rPr>
          <w:rFonts w:ascii="Times New Roman" w:hAnsi="Times New Roman" w:cs="Times New Roman"/>
          <w:sz w:val="28"/>
          <w:szCs w:val="28"/>
          <w:u w:val="single"/>
          <w:lang w:val="uk-UA"/>
        </w:rPr>
      </w:pPr>
    </w:p>
    <w:p w14:paraId="14AE8BB5" w14:textId="77777777" w:rsidR="00CB35E0" w:rsidRDefault="00CB35E0" w:rsidP="00CB35E0">
      <w:pPr>
        <w:pStyle w:val="ListParagraph"/>
        <w:numPr>
          <w:ilvl w:val="0"/>
          <w:numId w:val="4"/>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shd w:val="clear" w:color="auto" w:fill="FFFFFF"/>
        </w:rPr>
        <w:t>Фінансово-економічне обґрунтування та пропозиції щодо джерел покриття цих витрат.</w:t>
      </w:r>
      <w:r>
        <w:rPr>
          <w:rFonts w:ascii="Times New Roman" w:hAnsi="Times New Roman" w:cs="Times New Roman"/>
          <w:sz w:val="28"/>
          <w:szCs w:val="28"/>
        </w:rPr>
        <w:t xml:space="preserve"> </w:t>
      </w:r>
    </w:p>
    <w:p w14:paraId="31416AD4" w14:textId="72CB4CA6" w:rsidR="00CB35E0" w:rsidRDefault="00CB35E0" w:rsidP="002A55AC">
      <w:pPr>
        <w:pStyle w:val="ListParagraph"/>
        <w:tabs>
          <w:tab w:val="left" w:pos="1134"/>
        </w:tabs>
        <w:spacing w:after="0" w:line="240" w:lineRule="auto"/>
        <w:ind w:left="0" w:firstLine="709"/>
        <w:jc w:val="both"/>
        <w:rPr>
          <w:rFonts w:ascii="Times New Roman" w:hAnsi="Times New Roman" w:cs="Times New Roman"/>
          <w:bCs/>
          <w:color w:val="000000" w:themeColor="text1"/>
          <w:sz w:val="28"/>
          <w:szCs w:val="28"/>
          <w:shd w:val="clear" w:color="auto" w:fill="FFFFFF"/>
        </w:rPr>
      </w:pPr>
      <w:r w:rsidRPr="00B72F5F">
        <w:rPr>
          <w:rFonts w:ascii="Times New Roman" w:hAnsi="Times New Roman" w:cs="Times New Roman"/>
          <w:color w:val="202122"/>
          <w:sz w:val="28"/>
          <w:szCs w:val="28"/>
          <w:shd w:val="clear" w:color="auto" w:fill="FFFFFF"/>
        </w:rPr>
        <w:t xml:space="preserve">Реалізація </w:t>
      </w:r>
      <w:r w:rsidRPr="00B72F5F">
        <w:rPr>
          <w:rFonts w:ascii="Times New Roman" w:hAnsi="Times New Roman" w:cs="Times New Roman"/>
          <w:sz w:val="28"/>
          <w:szCs w:val="28"/>
        </w:rPr>
        <w:t xml:space="preserve">проекту рішення Київської міської ради </w:t>
      </w:r>
      <w:r w:rsidR="002A55AC">
        <w:rPr>
          <w:rFonts w:ascii="Times New Roman" w:hAnsi="Times New Roman" w:cs="Times New Roman"/>
          <w:sz w:val="28"/>
          <w:szCs w:val="28"/>
        </w:rPr>
        <w:t xml:space="preserve">не </w:t>
      </w:r>
      <w:r w:rsidRPr="00B72F5F">
        <w:rPr>
          <w:rFonts w:ascii="Times New Roman" w:hAnsi="Times New Roman" w:cs="Times New Roman"/>
          <w:sz w:val="28"/>
          <w:szCs w:val="28"/>
        </w:rPr>
        <w:t>потребує додаткових витрат з бюджету міста Києва</w:t>
      </w:r>
      <w:r w:rsidR="002A55AC">
        <w:rPr>
          <w:rFonts w:ascii="Times New Roman" w:hAnsi="Times New Roman" w:cs="Times New Roman"/>
          <w:sz w:val="28"/>
          <w:szCs w:val="28"/>
        </w:rPr>
        <w:t>.</w:t>
      </w:r>
    </w:p>
    <w:p w14:paraId="35AC2534" w14:textId="77777777" w:rsidR="00CB35E0" w:rsidRPr="00CB35E0" w:rsidRDefault="00CB35E0" w:rsidP="00CB35E0">
      <w:pPr>
        <w:pStyle w:val="ListParagraph"/>
        <w:tabs>
          <w:tab w:val="left" w:pos="1134"/>
        </w:tabs>
        <w:spacing w:after="0" w:line="240" w:lineRule="auto"/>
        <w:ind w:left="0" w:firstLine="709"/>
        <w:jc w:val="both"/>
        <w:rPr>
          <w:rFonts w:ascii="Times New Roman" w:hAnsi="Times New Roman" w:cs="Times New Roman"/>
          <w:color w:val="202122"/>
          <w:sz w:val="28"/>
          <w:szCs w:val="28"/>
          <w:shd w:val="clear" w:color="auto" w:fill="FFFFFF"/>
        </w:rPr>
      </w:pPr>
    </w:p>
    <w:p w14:paraId="281BFBBB" w14:textId="6ACA4348" w:rsidR="00CB35E0" w:rsidRDefault="00CB35E0" w:rsidP="00CB35E0">
      <w:pPr>
        <w:tabs>
          <w:tab w:val="left" w:pos="1134"/>
        </w:tabs>
        <w:spacing w:after="0" w:line="240" w:lineRule="auto"/>
        <w:ind w:firstLine="709"/>
        <w:jc w:val="both"/>
        <w:rPr>
          <w:rFonts w:ascii="Times New Roman" w:hAnsi="Times New Roman" w:cs="Times New Roman"/>
          <w:color w:val="202122"/>
          <w:sz w:val="28"/>
          <w:szCs w:val="28"/>
          <w:shd w:val="clear" w:color="auto" w:fill="FFFFFF"/>
          <w:lang w:val="uk-UA"/>
        </w:rPr>
      </w:pPr>
    </w:p>
    <w:p w14:paraId="6C84161E" w14:textId="22516B92" w:rsidR="00D8740E" w:rsidRDefault="00D8740E" w:rsidP="00CB35E0">
      <w:pPr>
        <w:tabs>
          <w:tab w:val="left" w:pos="1134"/>
        </w:tabs>
        <w:spacing w:after="0" w:line="240" w:lineRule="auto"/>
        <w:ind w:firstLine="709"/>
        <w:jc w:val="both"/>
        <w:rPr>
          <w:rFonts w:ascii="Times New Roman" w:hAnsi="Times New Roman" w:cs="Times New Roman"/>
          <w:color w:val="202122"/>
          <w:sz w:val="28"/>
          <w:szCs w:val="28"/>
          <w:shd w:val="clear" w:color="auto" w:fill="FFFFFF"/>
          <w:lang w:val="uk-UA"/>
        </w:rPr>
      </w:pPr>
    </w:p>
    <w:p w14:paraId="28987E75" w14:textId="54D3FE1E" w:rsidR="00D8740E" w:rsidRDefault="00D8740E" w:rsidP="00CB35E0">
      <w:pPr>
        <w:tabs>
          <w:tab w:val="left" w:pos="1134"/>
        </w:tabs>
        <w:spacing w:after="0" w:line="240" w:lineRule="auto"/>
        <w:ind w:firstLine="709"/>
        <w:jc w:val="both"/>
        <w:rPr>
          <w:rFonts w:ascii="Times New Roman" w:hAnsi="Times New Roman" w:cs="Times New Roman"/>
          <w:color w:val="202122"/>
          <w:sz w:val="28"/>
          <w:szCs w:val="28"/>
          <w:shd w:val="clear" w:color="auto" w:fill="FFFFFF"/>
          <w:lang w:val="uk-UA"/>
        </w:rPr>
      </w:pPr>
    </w:p>
    <w:p w14:paraId="63C894FF" w14:textId="77777777" w:rsidR="00A21877" w:rsidRDefault="00A21877" w:rsidP="00CB35E0">
      <w:pPr>
        <w:tabs>
          <w:tab w:val="left" w:pos="1134"/>
        </w:tabs>
        <w:spacing w:after="0" w:line="240" w:lineRule="auto"/>
        <w:ind w:firstLine="709"/>
        <w:jc w:val="both"/>
        <w:rPr>
          <w:rFonts w:ascii="Times New Roman" w:hAnsi="Times New Roman" w:cs="Times New Roman"/>
          <w:color w:val="202122"/>
          <w:sz w:val="28"/>
          <w:szCs w:val="28"/>
          <w:shd w:val="clear" w:color="auto" w:fill="FFFFFF"/>
          <w:lang w:val="uk-UA"/>
        </w:rPr>
      </w:pPr>
    </w:p>
    <w:p w14:paraId="6A74178D" w14:textId="02B85ADC" w:rsidR="00D8740E" w:rsidRDefault="00D8740E" w:rsidP="00CB35E0">
      <w:pPr>
        <w:tabs>
          <w:tab w:val="left" w:pos="1134"/>
        </w:tabs>
        <w:spacing w:after="0" w:line="240" w:lineRule="auto"/>
        <w:ind w:firstLine="709"/>
        <w:jc w:val="both"/>
        <w:rPr>
          <w:rFonts w:ascii="Times New Roman" w:hAnsi="Times New Roman" w:cs="Times New Roman"/>
          <w:color w:val="202122"/>
          <w:sz w:val="28"/>
          <w:szCs w:val="28"/>
          <w:shd w:val="clear" w:color="auto" w:fill="FFFFFF"/>
          <w:lang w:val="uk-UA"/>
        </w:rPr>
      </w:pPr>
    </w:p>
    <w:p w14:paraId="69478DE4" w14:textId="77777777" w:rsidR="00D8740E" w:rsidRPr="00CB35E0" w:rsidRDefault="00D8740E" w:rsidP="00CB35E0">
      <w:pPr>
        <w:tabs>
          <w:tab w:val="left" w:pos="1134"/>
        </w:tabs>
        <w:spacing w:after="0" w:line="240" w:lineRule="auto"/>
        <w:ind w:firstLine="709"/>
        <w:jc w:val="both"/>
        <w:rPr>
          <w:rFonts w:ascii="Times New Roman" w:hAnsi="Times New Roman" w:cs="Times New Roman"/>
          <w:color w:val="202122"/>
          <w:sz w:val="28"/>
          <w:szCs w:val="28"/>
          <w:shd w:val="clear" w:color="auto" w:fill="FFFFFF"/>
          <w:lang w:val="uk-UA"/>
        </w:rPr>
      </w:pPr>
    </w:p>
    <w:p w14:paraId="5495057B" w14:textId="51A4ACB0" w:rsidR="00CB35E0" w:rsidRDefault="00CB35E0" w:rsidP="00CB35E0">
      <w:pPr>
        <w:tabs>
          <w:tab w:val="left" w:pos="1134"/>
        </w:tabs>
        <w:spacing w:after="0" w:line="240" w:lineRule="auto"/>
        <w:ind w:firstLine="709"/>
        <w:jc w:val="both"/>
        <w:rPr>
          <w:rFonts w:ascii="Times New Roman" w:hAnsi="Times New Roman" w:cs="Times New Roman"/>
          <w:b/>
          <w:sz w:val="28"/>
          <w:szCs w:val="28"/>
          <w:shd w:val="clear" w:color="auto" w:fill="FFFFFF"/>
          <w:lang w:val="uk-UA"/>
        </w:rPr>
      </w:pPr>
      <w:r w:rsidRPr="00CB35E0">
        <w:rPr>
          <w:rFonts w:ascii="Times New Roman" w:hAnsi="Times New Roman" w:cs="Times New Roman"/>
          <w:b/>
          <w:sz w:val="28"/>
          <w:szCs w:val="28"/>
          <w:shd w:val="clear" w:color="auto" w:fill="FFFFFF"/>
          <w:lang w:val="uk-UA"/>
        </w:rPr>
        <w:lastRenderedPageBreak/>
        <w:t>5. Прізвище або назва суб'єкта подання, прізвище, посада, контактні дані доповідача проекту рішення на пленарному засіданні та особи, відповідальної за супроводження проекту рішення.</w:t>
      </w:r>
    </w:p>
    <w:p w14:paraId="3581B40E" w14:textId="7EE8BF96" w:rsidR="003D1A4B" w:rsidRPr="003D1A4B" w:rsidRDefault="003D1A4B" w:rsidP="00CB35E0">
      <w:pPr>
        <w:tabs>
          <w:tab w:val="left" w:pos="1134"/>
        </w:tabs>
        <w:spacing w:after="0" w:line="24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Доповідати даний проект на засіданнях профільних комісій та на пленарному засіданні буде депутат Тимченко Олександр.</w:t>
      </w:r>
    </w:p>
    <w:p w14:paraId="7C7D12EC" w14:textId="420AC6C4" w:rsidR="00651C49" w:rsidRDefault="00651C49" w:rsidP="00651C49">
      <w:pPr>
        <w:spacing w:after="0" w:line="240" w:lineRule="auto"/>
        <w:rPr>
          <w:rFonts w:ascii="Times New Roman" w:hAnsi="Times New Roman" w:cs="Times New Roman"/>
          <w:sz w:val="28"/>
          <w:szCs w:val="28"/>
          <w:shd w:val="clear" w:color="auto" w:fill="FFFFFF"/>
          <w:lang w:val="uk-UA"/>
        </w:rPr>
      </w:pPr>
    </w:p>
    <w:p w14:paraId="32782EFC" w14:textId="77777777" w:rsidR="003D1A4B" w:rsidRDefault="003D1A4B" w:rsidP="00651C49">
      <w:pPr>
        <w:spacing w:after="0" w:line="240" w:lineRule="auto"/>
        <w:rPr>
          <w:rFonts w:ascii="Times New Roman" w:hAnsi="Times New Roman" w:cs="Times New Roman"/>
          <w:sz w:val="28"/>
          <w:szCs w:val="28"/>
          <w:shd w:val="clear" w:color="auto" w:fill="FFFFFF"/>
          <w:lang w:val="uk-UA"/>
        </w:rPr>
      </w:pPr>
    </w:p>
    <w:p w14:paraId="0657B614" w14:textId="77777777" w:rsidR="00236F52" w:rsidRPr="00E0681F" w:rsidRDefault="00236F52" w:rsidP="00651C49">
      <w:pPr>
        <w:spacing w:after="0" w:line="240" w:lineRule="auto"/>
        <w:rPr>
          <w:rFonts w:ascii="Times New Roman" w:hAnsi="Times New Roman" w:cs="Times New Roman"/>
          <w:color w:val="000000" w:themeColor="text1"/>
          <w:sz w:val="28"/>
          <w:szCs w:val="28"/>
          <w:lang w:val="uk-UA"/>
        </w:rPr>
      </w:pPr>
    </w:p>
    <w:p w14:paraId="1EF7FA71" w14:textId="77777777" w:rsidR="00236F52" w:rsidRDefault="00236F52" w:rsidP="00236F52">
      <w:pPr>
        <w:tabs>
          <w:tab w:val="left" w:pos="5812"/>
        </w:tabs>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Депутат Київської міської ради</w:t>
      </w:r>
      <w:r w:rsidRPr="003F2CCC">
        <w:rPr>
          <w:rFonts w:ascii="Times New Roman" w:hAnsi="Times New Roman" w:cs="Times New Roman"/>
          <w:color w:val="000000" w:themeColor="text1"/>
          <w:sz w:val="28"/>
          <w:szCs w:val="28"/>
          <w:lang w:val="uk-UA"/>
        </w:rPr>
        <w:t xml:space="preserve"> </w:t>
      </w:r>
      <w:r w:rsidRPr="003F2CCC">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Олександр ТИМЧЕНКО</w:t>
      </w:r>
    </w:p>
    <w:p w14:paraId="2A4F88AF" w14:textId="77777777" w:rsidR="00236F52" w:rsidRDefault="00236F52" w:rsidP="00236F52">
      <w:pPr>
        <w:tabs>
          <w:tab w:val="left" w:pos="5812"/>
        </w:tabs>
        <w:spacing w:after="0" w:line="240" w:lineRule="auto"/>
        <w:rPr>
          <w:rFonts w:ascii="Times New Roman" w:hAnsi="Times New Roman" w:cs="Times New Roman"/>
          <w:color w:val="000000" w:themeColor="text1"/>
          <w:sz w:val="28"/>
          <w:szCs w:val="28"/>
          <w:lang w:val="uk-UA"/>
        </w:rPr>
      </w:pPr>
    </w:p>
    <w:p w14:paraId="483B6DED" w14:textId="77777777" w:rsidR="00236F52" w:rsidRPr="003F2CCC" w:rsidRDefault="00236F52" w:rsidP="00236F52">
      <w:pPr>
        <w:tabs>
          <w:tab w:val="left" w:pos="5812"/>
        </w:tabs>
        <w:spacing w:after="0" w:line="240" w:lineRule="auto"/>
        <w:rPr>
          <w:rFonts w:ascii="Times New Roman" w:hAnsi="Times New Roman" w:cs="Times New Roman"/>
          <w:color w:val="000000" w:themeColor="text1"/>
          <w:sz w:val="28"/>
          <w:szCs w:val="28"/>
          <w:lang w:val="uk-UA"/>
        </w:rPr>
      </w:pPr>
    </w:p>
    <w:p w14:paraId="2AF4FA76" w14:textId="77777777" w:rsidR="00236F52" w:rsidRPr="003F2CCC" w:rsidRDefault="00236F52" w:rsidP="00236F52">
      <w:pPr>
        <w:tabs>
          <w:tab w:val="left" w:pos="5812"/>
        </w:tabs>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Депутат Київської міської ради</w:t>
      </w:r>
      <w:r w:rsidRPr="003F2CCC">
        <w:rPr>
          <w:rFonts w:ascii="Times New Roman" w:hAnsi="Times New Roman" w:cs="Times New Roman"/>
          <w:color w:val="000000" w:themeColor="text1"/>
          <w:sz w:val="28"/>
          <w:szCs w:val="28"/>
          <w:lang w:val="uk-UA"/>
        </w:rPr>
        <w:t xml:space="preserve"> </w:t>
      </w:r>
      <w:r w:rsidRPr="003F2CCC">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Ігор ХАЦЕВИЧ</w:t>
      </w:r>
    </w:p>
    <w:p w14:paraId="42153AC0" w14:textId="77777777" w:rsidR="00651C49" w:rsidRDefault="00651C49" w:rsidP="00651C49">
      <w:pPr>
        <w:tabs>
          <w:tab w:val="left" w:pos="1134"/>
          <w:tab w:val="left" w:pos="6379"/>
        </w:tabs>
        <w:spacing w:after="0" w:line="240" w:lineRule="auto"/>
        <w:jc w:val="center"/>
        <w:rPr>
          <w:rFonts w:ascii="Times New Roman" w:hAnsi="Times New Roman" w:cs="Times New Roman"/>
          <w:b/>
          <w:color w:val="000000" w:themeColor="text1"/>
          <w:sz w:val="28"/>
          <w:szCs w:val="28"/>
        </w:rPr>
      </w:pPr>
    </w:p>
    <w:p w14:paraId="437BC166" w14:textId="77777777" w:rsidR="00CB35E0" w:rsidRDefault="00CB35E0" w:rsidP="00CB35E0">
      <w:pPr>
        <w:tabs>
          <w:tab w:val="left" w:pos="5812"/>
        </w:tabs>
        <w:spacing w:after="0" w:line="240" w:lineRule="auto"/>
        <w:rPr>
          <w:rFonts w:ascii="Times New Roman" w:hAnsi="Times New Roman" w:cs="Times New Roman"/>
          <w:color w:val="000000" w:themeColor="text1"/>
          <w:sz w:val="28"/>
          <w:szCs w:val="28"/>
        </w:rPr>
      </w:pPr>
    </w:p>
    <w:p w14:paraId="7DB7443C" w14:textId="77777777" w:rsidR="00CB35E0" w:rsidRDefault="00CB35E0" w:rsidP="00CB35E0">
      <w:pPr>
        <w:tabs>
          <w:tab w:val="left" w:pos="5812"/>
        </w:tabs>
        <w:spacing w:after="0" w:line="240" w:lineRule="auto"/>
        <w:rPr>
          <w:rFonts w:ascii="Times New Roman" w:hAnsi="Times New Roman" w:cs="Times New Roman"/>
          <w:color w:val="000000" w:themeColor="text1"/>
          <w:sz w:val="28"/>
          <w:szCs w:val="28"/>
        </w:rPr>
      </w:pPr>
    </w:p>
    <w:p w14:paraId="7AC1BE5C" w14:textId="77777777" w:rsidR="00CB35E0" w:rsidRDefault="00CB35E0" w:rsidP="00CB35E0">
      <w:pPr>
        <w:tabs>
          <w:tab w:val="left" w:pos="1134"/>
          <w:tab w:val="left" w:pos="6379"/>
        </w:tabs>
        <w:spacing w:after="0" w:line="240" w:lineRule="auto"/>
        <w:jc w:val="center"/>
        <w:rPr>
          <w:rFonts w:ascii="Times New Roman" w:hAnsi="Times New Roman" w:cs="Times New Roman"/>
          <w:b/>
          <w:color w:val="000000" w:themeColor="text1"/>
          <w:sz w:val="28"/>
          <w:szCs w:val="28"/>
        </w:rPr>
      </w:pPr>
    </w:p>
    <w:p w14:paraId="75B0C655" w14:textId="77777777" w:rsidR="00CB35E0" w:rsidRDefault="00CB35E0" w:rsidP="00CB35E0">
      <w:pPr>
        <w:tabs>
          <w:tab w:val="left" w:pos="1134"/>
          <w:tab w:val="left" w:pos="6379"/>
        </w:tabs>
        <w:spacing w:after="0" w:line="240" w:lineRule="auto"/>
        <w:jc w:val="center"/>
        <w:rPr>
          <w:rFonts w:ascii="Times New Roman" w:hAnsi="Times New Roman" w:cs="Times New Roman"/>
          <w:b/>
          <w:color w:val="000000" w:themeColor="text1"/>
          <w:sz w:val="28"/>
          <w:szCs w:val="28"/>
        </w:rPr>
      </w:pPr>
    </w:p>
    <w:p w14:paraId="19B58EE9" w14:textId="77777777" w:rsidR="00CB35E0" w:rsidRDefault="00CB35E0" w:rsidP="00CB35E0">
      <w:pPr>
        <w:tabs>
          <w:tab w:val="left" w:pos="1134"/>
          <w:tab w:val="left" w:pos="6379"/>
        </w:tabs>
        <w:spacing w:after="0" w:line="240" w:lineRule="auto"/>
        <w:jc w:val="center"/>
        <w:rPr>
          <w:rFonts w:ascii="Times New Roman" w:hAnsi="Times New Roman" w:cs="Times New Roman"/>
          <w:b/>
          <w:color w:val="000000" w:themeColor="text1"/>
          <w:sz w:val="28"/>
          <w:szCs w:val="28"/>
        </w:rPr>
      </w:pPr>
    </w:p>
    <w:p w14:paraId="65384700" w14:textId="77777777" w:rsidR="00CB35E0" w:rsidRDefault="00CB35E0" w:rsidP="00CB35E0">
      <w:pPr>
        <w:tabs>
          <w:tab w:val="left" w:pos="1134"/>
          <w:tab w:val="left" w:pos="6379"/>
        </w:tabs>
        <w:spacing w:after="0" w:line="240" w:lineRule="auto"/>
        <w:jc w:val="center"/>
        <w:rPr>
          <w:rFonts w:ascii="Times New Roman" w:hAnsi="Times New Roman" w:cs="Times New Roman"/>
          <w:b/>
          <w:color w:val="000000" w:themeColor="text1"/>
          <w:sz w:val="28"/>
          <w:szCs w:val="28"/>
        </w:rPr>
      </w:pPr>
    </w:p>
    <w:p w14:paraId="3B08BA58" w14:textId="77777777" w:rsidR="00CB35E0" w:rsidRDefault="00CB35E0" w:rsidP="00CB35E0">
      <w:pPr>
        <w:tabs>
          <w:tab w:val="left" w:pos="1134"/>
          <w:tab w:val="left" w:pos="6379"/>
        </w:tabs>
        <w:spacing w:after="0" w:line="240" w:lineRule="auto"/>
        <w:jc w:val="center"/>
        <w:rPr>
          <w:rFonts w:ascii="Times New Roman" w:hAnsi="Times New Roman" w:cs="Times New Roman"/>
          <w:b/>
          <w:color w:val="000000" w:themeColor="text1"/>
          <w:sz w:val="28"/>
          <w:szCs w:val="28"/>
        </w:rPr>
      </w:pPr>
    </w:p>
    <w:p w14:paraId="58E198A9" w14:textId="77777777" w:rsidR="00CB35E0" w:rsidRDefault="00CB35E0" w:rsidP="00CB35E0">
      <w:pPr>
        <w:tabs>
          <w:tab w:val="left" w:pos="1134"/>
          <w:tab w:val="left" w:pos="6379"/>
        </w:tabs>
        <w:spacing w:after="0" w:line="240" w:lineRule="auto"/>
        <w:jc w:val="center"/>
        <w:rPr>
          <w:rFonts w:ascii="Times New Roman" w:hAnsi="Times New Roman" w:cs="Times New Roman"/>
          <w:b/>
          <w:color w:val="000000" w:themeColor="text1"/>
          <w:sz w:val="28"/>
          <w:szCs w:val="28"/>
        </w:rPr>
      </w:pPr>
    </w:p>
    <w:p w14:paraId="61AA6B4D" w14:textId="77777777" w:rsidR="00CB35E0" w:rsidRDefault="00CB35E0" w:rsidP="00CB35E0">
      <w:pPr>
        <w:tabs>
          <w:tab w:val="left" w:pos="1134"/>
          <w:tab w:val="left" w:pos="6379"/>
        </w:tabs>
        <w:spacing w:after="0" w:line="240" w:lineRule="auto"/>
        <w:jc w:val="center"/>
        <w:rPr>
          <w:rFonts w:ascii="Times New Roman" w:hAnsi="Times New Roman" w:cs="Times New Roman"/>
          <w:b/>
          <w:color w:val="000000" w:themeColor="text1"/>
          <w:sz w:val="28"/>
          <w:szCs w:val="28"/>
        </w:rPr>
      </w:pPr>
    </w:p>
    <w:p w14:paraId="61E355FE" w14:textId="77777777" w:rsidR="00CB35E0" w:rsidRDefault="00CB35E0" w:rsidP="00CB35E0">
      <w:pPr>
        <w:tabs>
          <w:tab w:val="left" w:pos="1134"/>
          <w:tab w:val="left" w:pos="6379"/>
        </w:tabs>
        <w:spacing w:after="0" w:line="240" w:lineRule="auto"/>
        <w:jc w:val="center"/>
        <w:rPr>
          <w:rFonts w:ascii="Times New Roman" w:hAnsi="Times New Roman" w:cs="Times New Roman"/>
          <w:b/>
          <w:color w:val="000000" w:themeColor="text1"/>
          <w:sz w:val="28"/>
          <w:szCs w:val="28"/>
        </w:rPr>
      </w:pPr>
    </w:p>
    <w:p w14:paraId="6966D620" w14:textId="77777777" w:rsidR="00CB35E0" w:rsidRDefault="00CB35E0" w:rsidP="00CB35E0">
      <w:pPr>
        <w:tabs>
          <w:tab w:val="left" w:pos="1134"/>
          <w:tab w:val="left" w:pos="6379"/>
        </w:tabs>
        <w:spacing w:after="0" w:line="240" w:lineRule="auto"/>
        <w:jc w:val="center"/>
        <w:rPr>
          <w:rFonts w:ascii="Times New Roman" w:hAnsi="Times New Roman" w:cs="Times New Roman"/>
          <w:b/>
          <w:color w:val="000000" w:themeColor="text1"/>
          <w:sz w:val="28"/>
          <w:szCs w:val="28"/>
        </w:rPr>
      </w:pPr>
    </w:p>
    <w:p w14:paraId="46CD0734" w14:textId="77777777" w:rsidR="000B0651" w:rsidRDefault="000B0651" w:rsidP="000B0651">
      <w:pPr>
        <w:tabs>
          <w:tab w:val="left" w:pos="1134"/>
          <w:tab w:val="left" w:pos="6379"/>
        </w:tabs>
        <w:spacing w:after="0" w:line="240" w:lineRule="auto"/>
        <w:rPr>
          <w:rFonts w:ascii="Times New Roman" w:hAnsi="Times New Roman" w:cs="Times New Roman"/>
          <w:b/>
          <w:color w:val="000000" w:themeColor="text1"/>
          <w:sz w:val="28"/>
          <w:szCs w:val="28"/>
        </w:rPr>
        <w:sectPr w:rsidR="000B0651" w:rsidSect="002A55AC">
          <w:footerReference w:type="default" r:id="rId9"/>
          <w:pgSz w:w="11906" w:h="16838"/>
          <w:pgMar w:top="993" w:right="991" w:bottom="1276" w:left="1418" w:header="708" w:footer="708" w:gutter="0"/>
          <w:cols w:space="708"/>
          <w:docGrid w:linePitch="360"/>
        </w:sectPr>
      </w:pPr>
    </w:p>
    <w:p w14:paraId="715162C7" w14:textId="77777777" w:rsidR="000B0651" w:rsidRPr="000B0651" w:rsidRDefault="000B0651" w:rsidP="007C7694">
      <w:pPr>
        <w:tabs>
          <w:tab w:val="left" w:pos="5954"/>
          <w:tab w:val="left" w:pos="6521"/>
        </w:tabs>
        <w:spacing w:after="0" w:line="240" w:lineRule="auto"/>
        <w:rPr>
          <w:rFonts w:ascii="Times New Roman" w:hAnsi="Times New Roman" w:cs="Times New Roman"/>
          <w:color w:val="000000" w:themeColor="text1"/>
          <w:sz w:val="28"/>
          <w:szCs w:val="28"/>
          <w:lang w:val="uk-UA"/>
        </w:rPr>
      </w:pPr>
    </w:p>
    <w:sectPr w:rsidR="000B0651" w:rsidRPr="000B0651" w:rsidSect="000B0651">
      <w:pgSz w:w="16838" w:h="11906" w:orient="landscape"/>
      <w:pgMar w:top="1418" w:right="993" w:bottom="99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F9EEE" w14:textId="77777777" w:rsidR="00781375" w:rsidRDefault="00781375" w:rsidP="00CB35E0">
      <w:pPr>
        <w:spacing w:after="0" w:line="240" w:lineRule="auto"/>
      </w:pPr>
      <w:r>
        <w:separator/>
      </w:r>
    </w:p>
  </w:endnote>
  <w:endnote w:type="continuationSeparator" w:id="0">
    <w:p w14:paraId="5F2A8C63" w14:textId="77777777" w:rsidR="00781375" w:rsidRDefault="00781375" w:rsidP="00CB3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Mono">
    <w:altName w:val="Courier New"/>
    <w:panose1 w:val="020B0604020202020204"/>
    <w:charset w:val="CC"/>
    <w:family w:val="modern"/>
    <w:pitch w:val="fixed"/>
    <w:sig w:usb0="E0000AFF" w:usb1="400078FF" w:usb2="00000001" w:usb3="00000000" w:csb0="000001BF" w:csb1="00000000"/>
  </w:font>
  <w:font w:name="Segoe UI">
    <w:panose1 w:val="020B0502040204020203"/>
    <w:charset w:val="CC"/>
    <w:family w:val="swiss"/>
    <w:pitch w:val="variable"/>
    <w:sig w:usb0="E4002EFF" w:usb1="C000E47F" w:usb2="00000009" w:usb3="00000000" w:csb0="000001FF" w:csb1="00000000"/>
  </w:font>
  <w:font w:name="Benguiat">
    <w:altName w:val="Calibri"/>
    <w:panose1 w:val="020B0604020202020204"/>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2779" w14:textId="245EA9FC" w:rsidR="002A55AC" w:rsidRDefault="002A55AC">
    <w:pPr>
      <w:pStyle w:val="Footer"/>
    </w:pPr>
  </w:p>
  <w:p w14:paraId="7AC00A26" w14:textId="77777777" w:rsidR="002A55AC" w:rsidRDefault="002A5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0DC74" w14:textId="77777777" w:rsidR="00781375" w:rsidRDefault="00781375" w:rsidP="00CB35E0">
      <w:pPr>
        <w:spacing w:after="0" w:line="240" w:lineRule="auto"/>
      </w:pPr>
      <w:r>
        <w:separator/>
      </w:r>
    </w:p>
  </w:footnote>
  <w:footnote w:type="continuationSeparator" w:id="0">
    <w:p w14:paraId="4F6B95A2" w14:textId="77777777" w:rsidR="00781375" w:rsidRDefault="00781375" w:rsidP="00CB3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045"/>
    <w:multiLevelType w:val="hybridMultilevel"/>
    <w:tmpl w:val="041638FC"/>
    <w:lvl w:ilvl="0" w:tplc="D6260206">
      <w:start w:val="1"/>
      <w:numFmt w:val="decimal"/>
      <w:lvlText w:val="%1."/>
      <w:lvlJc w:val="left"/>
      <w:pPr>
        <w:ind w:left="720" w:hanging="360"/>
      </w:pPr>
      <w:rPr>
        <w:rFonts w:eastAsia="Calibri"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B6E00FB"/>
    <w:multiLevelType w:val="hybridMultilevel"/>
    <w:tmpl w:val="71E02AA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1A20AE"/>
    <w:multiLevelType w:val="hybridMultilevel"/>
    <w:tmpl w:val="D50855BE"/>
    <w:lvl w:ilvl="0" w:tplc="F21A7E6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40FB2E50"/>
    <w:multiLevelType w:val="hybridMultilevel"/>
    <w:tmpl w:val="6652B26E"/>
    <w:lvl w:ilvl="0" w:tplc="4DAC2B5A">
      <w:start w:val="4"/>
      <w:numFmt w:val="decimal"/>
      <w:lvlText w:val="%1."/>
      <w:lvlJc w:val="left"/>
      <w:pPr>
        <w:ind w:left="1080" w:hanging="360"/>
      </w:pPr>
      <w:rPr>
        <w:rFonts w:cstheme="minorBidi"/>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69720B9E"/>
    <w:multiLevelType w:val="hybridMultilevel"/>
    <w:tmpl w:val="6AD4A2B0"/>
    <w:lvl w:ilvl="0" w:tplc="B6E0390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7ECF0F3A"/>
    <w:multiLevelType w:val="hybridMultilevel"/>
    <w:tmpl w:val="C97C17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678584780">
    <w:abstractNumId w:val="0"/>
  </w:num>
  <w:num w:numId="2" w16cid:durableId="1585534412">
    <w:abstractNumId w:val="4"/>
  </w:num>
  <w:num w:numId="3" w16cid:durableId="20267899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33050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7070601">
    <w:abstractNumId w:val="2"/>
  </w:num>
  <w:num w:numId="6" w16cid:durableId="445469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AD9"/>
    <w:rsid w:val="000020AC"/>
    <w:rsid w:val="000517D3"/>
    <w:rsid w:val="00083364"/>
    <w:rsid w:val="000A3105"/>
    <w:rsid w:val="000A4F46"/>
    <w:rsid w:val="000B0651"/>
    <w:rsid w:val="00124AD9"/>
    <w:rsid w:val="00194C0E"/>
    <w:rsid w:val="001A7B0E"/>
    <w:rsid w:val="001B5B24"/>
    <w:rsid w:val="001B66CF"/>
    <w:rsid w:val="001D776D"/>
    <w:rsid w:val="00236F52"/>
    <w:rsid w:val="0026308C"/>
    <w:rsid w:val="00277EDC"/>
    <w:rsid w:val="00284C48"/>
    <w:rsid w:val="00286702"/>
    <w:rsid w:val="00296736"/>
    <w:rsid w:val="002A55AC"/>
    <w:rsid w:val="002B6D3A"/>
    <w:rsid w:val="002F4AEB"/>
    <w:rsid w:val="002F5163"/>
    <w:rsid w:val="00312B6A"/>
    <w:rsid w:val="00330B39"/>
    <w:rsid w:val="00340CEC"/>
    <w:rsid w:val="003609C3"/>
    <w:rsid w:val="003D1A4B"/>
    <w:rsid w:val="003D684A"/>
    <w:rsid w:val="003F2CCC"/>
    <w:rsid w:val="00424C33"/>
    <w:rsid w:val="00447DE0"/>
    <w:rsid w:val="00493067"/>
    <w:rsid w:val="004973F7"/>
    <w:rsid w:val="004C74A2"/>
    <w:rsid w:val="004E271D"/>
    <w:rsid w:val="0050624E"/>
    <w:rsid w:val="00534768"/>
    <w:rsid w:val="00586C09"/>
    <w:rsid w:val="005C07A2"/>
    <w:rsid w:val="005C3642"/>
    <w:rsid w:val="005E770F"/>
    <w:rsid w:val="005F3948"/>
    <w:rsid w:val="00603F30"/>
    <w:rsid w:val="0064714F"/>
    <w:rsid w:val="00651C49"/>
    <w:rsid w:val="006B7C75"/>
    <w:rsid w:val="006E65CF"/>
    <w:rsid w:val="006F1B58"/>
    <w:rsid w:val="00700CE8"/>
    <w:rsid w:val="00724785"/>
    <w:rsid w:val="00727DCB"/>
    <w:rsid w:val="00781375"/>
    <w:rsid w:val="007C7694"/>
    <w:rsid w:val="007F6E5E"/>
    <w:rsid w:val="00802886"/>
    <w:rsid w:val="008165C0"/>
    <w:rsid w:val="00835BF1"/>
    <w:rsid w:val="00882BD1"/>
    <w:rsid w:val="00884537"/>
    <w:rsid w:val="008C4897"/>
    <w:rsid w:val="009054B9"/>
    <w:rsid w:val="0093419A"/>
    <w:rsid w:val="00936273"/>
    <w:rsid w:val="00964F04"/>
    <w:rsid w:val="00984518"/>
    <w:rsid w:val="009F7C1A"/>
    <w:rsid w:val="00A03417"/>
    <w:rsid w:val="00A21877"/>
    <w:rsid w:val="00A34979"/>
    <w:rsid w:val="00A527AB"/>
    <w:rsid w:val="00A642D4"/>
    <w:rsid w:val="00A95602"/>
    <w:rsid w:val="00B47A3B"/>
    <w:rsid w:val="00B80FAA"/>
    <w:rsid w:val="00BA2EE1"/>
    <w:rsid w:val="00BA32DF"/>
    <w:rsid w:val="00BD5C1C"/>
    <w:rsid w:val="00C25E71"/>
    <w:rsid w:val="00C3517D"/>
    <w:rsid w:val="00C435D5"/>
    <w:rsid w:val="00C84B90"/>
    <w:rsid w:val="00CB35E0"/>
    <w:rsid w:val="00CD7D45"/>
    <w:rsid w:val="00D12AC4"/>
    <w:rsid w:val="00D23FA6"/>
    <w:rsid w:val="00D41DF2"/>
    <w:rsid w:val="00D8740E"/>
    <w:rsid w:val="00D90FCE"/>
    <w:rsid w:val="00DA785D"/>
    <w:rsid w:val="00E0681F"/>
    <w:rsid w:val="00E41658"/>
    <w:rsid w:val="00E5589E"/>
    <w:rsid w:val="00E64F7B"/>
    <w:rsid w:val="00E934EE"/>
    <w:rsid w:val="00EC6F51"/>
    <w:rsid w:val="00EC7890"/>
    <w:rsid w:val="00F76048"/>
    <w:rsid w:val="00F77B17"/>
    <w:rsid w:val="00F95383"/>
    <w:rsid w:val="00FD7474"/>
    <w:rsid w:val="00FF4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8762B"/>
  <w15:chartTrackingRefBased/>
  <w15:docId w15:val="{6ECC78E9-A914-48B9-B6B8-64154F3C5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AD9"/>
    <w:pPr>
      <w:spacing w:after="200" w:line="276" w:lineRule="auto"/>
    </w:pPr>
    <w:rPr>
      <w:rFonts w:eastAsiaTheme="minorEastAsia"/>
      <w:lang w:eastAsia="ru-RU"/>
    </w:rPr>
  </w:style>
  <w:style w:type="paragraph" w:styleId="Heading3">
    <w:name w:val="heading 3"/>
    <w:basedOn w:val="Normal"/>
    <w:link w:val="Heading3Char"/>
    <w:uiPriority w:val="9"/>
    <w:qFormat/>
    <w:rsid w:val="001D776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Text">
    <w:name w:val="Preformatted Text"/>
    <w:basedOn w:val="Normal"/>
    <w:qFormat/>
    <w:rsid w:val="00124AD9"/>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styleId="BalloonText">
    <w:name w:val="Balloon Text"/>
    <w:basedOn w:val="Normal"/>
    <w:link w:val="BalloonTextChar"/>
    <w:uiPriority w:val="99"/>
    <w:semiHidden/>
    <w:unhideWhenUsed/>
    <w:rsid w:val="00884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537"/>
    <w:rPr>
      <w:rFonts w:ascii="Segoe UI" w:eastAsiaTheme="minorEastAsia" w:hAnsi="Segoe UI" w:cs="Segoe UI"/>
      <w:sz w:val="18"/>
      <w:szCs w:val="18"/>
      <w:lang w:eastAsia="ru-RU"/>
    </w:rPr>
  </w:style>
  <w:style w:type="paragraph" w:customStyle="1" w:styleId="tj">
    <w:name w:val="tj"/>
    <w:basedOn w:val="Normal"/>
    <w:rsid w:val="0049306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Heading3Char">
    <w:name w:val="Heading 3 Char"/>
    <w:basedOn w:val="DefaultParagraphFont"/>
    <w:link w:val="Heading3"/>
    <w:uiPriority w:val="9"/>
    <w:rsid w:val="001D776D"/>
    <w:rPr>
      <w:rFonts w:ascii="Times New Roman" w:eastAsia="Times New Roman" w:hAnsi="Times New Roman" w:cs="Times New Roman"/>
      <w:b/>
      <w:bCs/>
      <w:sz w:val="27"/>
      <w:szCs w:val="27"/>
      <w:lang w:val="uk-UA" w:eastAsia="uk-UA"/>
    </w:rPr>
  </w:style>
  <w:style w:type="paragraph" w:styleId="ListParagraph">
    <w:name w:val="List Paragraph"/>
    <w:basedOn w:val="Normal"/>
    <w:uiPriority w:val="34"/>
    <w:qFormat/>
    <w:rsid w:val="001D776D"/>
    <w:pPr>
      <w:spacing w:after="160" w:line="259" w:lineRule="auto"/>
      <w:ind w:left="720"/>
      <w:contextualSpacing/>
    </w:pPr>
    <w:rPr>
      <w:rFonts w:eastAsiaTheme="minorHAnsi"/>
      <w:lang w:val="uk-UA" w:eastAsia="en-US"/>
    </w:rPr>
  </w:style>
  <w:style w:type="paragraph" w:styleId="FootnoteText">
    <w:name w:val="footnote text"/>
    <w:basedOn w:val="Normal"/>
    <w:link w:val="FootnoteTextChar"/>
    <w:uiPriority w:val="99"/>
    <w:unhideWhenUsed/>
    <w:rsid w:val="00CB35E0"/>
    <w:pPr>
      <w:spacing w:after="0" w:line="240" w:lineRule="auto"/>
    </w:pPr>
    <w:rPr>
      <w:rFonts w:eastAsiaTheme="minorHAnsi"/>
      <w:sz w:val="20"/>
      <w:szCs w:val="20"/>
      <w:lang w:val="uk-UA" w:eastAsia="en-US"/>
    </w:rPr>
  </w:style>
  <w:style w:type="character" w:customStyle="1" w:styleId="FootnoteTextChar">
    <w:name w:val="Footnote Text Char"/>
    <w:basedOn w:val="DefaultParagraphFont"/>
    <w:link w:val="FootnoteText"/>
    <w:uiPriority w:val="99"/>
    <w:rsid w:val="00CB35E0"/>
    <w:rPr>
      <w:sz w:val="20"/>
      <w:szCs w:val="20"/>
      <w:lang w:val="uk-UA"/>
    </w:rPr>
  </w:style>
  <w:style w:type="character" w:styleId="FootnoteReference">
    <w:name w:val="footnote reference"/>
    <w:basedOn w:val="DefaultParagraphFont"/>
    <w:uiPriority w:val="99"/>
    <w:semiHidden/>
    <w:unhideWhenUsed/>
    <w:rsid w:val="00CB35E0"/>
    <w:rPr>
      <w:vertAlign w:val="superscript"/>
    </w:rPr>
  </w:style>
  <w:style w:type="paragraph" w:styleId="Header">
    <w:name w:val="header"/>
    <w:basedOn w:val="Normal"/>
    <w:link w:val="HeaderChar"/>
    <w:uiPriority w:val="99"/>
    <w:unhideWhenUsed/>
    <w:rsid w:val="002A55AC"/>
    <w:pPr>
      <w:tabs>
        <w:tab w:val="center" w:pos="4677"/>
        <w:tab w:val="right" w:pos="9355"/>
      </w:tabs>
      <w:spacing w:after="0" w:line="240" w:lineRule="auto"/>
    </w:pPr>
  </w:style>
  <w:style w:type="character" w:customStyle="1" w:styleId="HeaderChar">
    <w:name w:val="Header Char"/>
    <w:basedOn w:val="DefaultParagraphFont"/>
    <w:link w:val="Header"/>
    <w:uiPriority w:val="99"/>
    <w:rsid w:val="002A55AC"/>
    <w:rPr>
      <w:rFonts w:eastAsiaTheme="minorEastAsia"/>
      <w:lang w:eastAsia="ru-RU"/>
    </w:rPr>
  </w:style>
  <w:style w:type="paragraph" w:styleId="Footer">
    <w:name w:val="footer"/>
    <w:basedOn w:val="Normal"/>
    <w:link w:val="FooterChar"/>
    <w:uiPriority w:val="99"/>
    <w:unhideWhenUsed/>
    <w:rsid w:val="002A55AC"/>
    <w:pPr>
      <w:tabs>
        <w:tab w:val="center" w:pos="4677"/>
        <w:tab w:val="right" w:pos="9355"/>
      </w:tabs>
      <w:spacing w:after="0" w:line="240" w:lineRule="auto"/>
    </w:pPr>
  </w:style>
  <w:style w:type="character" w:customStyle="1" w:styleId="FooterChar">
    <w:name w:val="Footer Char"/>
    <w:basedOn w:val="DefaultParagraphFont"/>
    <w:link w:val="Footer"/>
    <w:uiPriority w:val="99"/>
    <w:rsid w:val="002A55AC"/>
    <w:rPr>
      <w:rFonts w:eastAsiaTheme="minorEastAsia"/>
      <w:lang w:eastAsia="ru-RU"/>
    </w:rPr>
  </w:style>
  <w:style w:type="table" w:styleId="TableGrid">
    <w:name w:val="Table Grid"/>
    <w:basedOn w:val="TableNormal"/>
    <w:uiPriority w:val="39"/>
    <w:rsid w:val="000B0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681F"/>
    <w:rPr>
      <w:sz w:val="16"/>
      <w:szCs w:val="16"/>
    </w:rPr>
  </w:style>
  <w:style w:type="paragraph" w:styleId="CommentText">
    <w:name w:val="annotation text"/>
    <w:basedOn w:val="Normal"/>
    <w:link w:val="CommentTextChar"/>
    <w:uiPriority w:val="99"/>
    <w:semiHidden/>
    <w:unhideWhenUsed/>
    <w:rsid w:val="00E0681F"/>
    <w:pPr>
      <w:spacing w:line="240" w:lineRule="auto"/>
    </w:pPr>
    <w:rPr>
      <w:sz w:val="20"/>
      <w:szCs w:val="20"/>
    </w:rPr>
  </w:style>
  <w:style w:type="character" w:customStyle="1" w:styleId="CommentTextChar">
    <w:name w:val="Comment Text Char"/>
    <w:basedOn w:val="DefaultParagraphFont"/>
    <w:link w:val="CommentText"/>
    <w:uiPriority w:val="99"/>
    <w:semiHidden/>
    <w:rsid w:val="00E0681F"/>
    <w:rPr>
      <w:rFonts w:eastAsiaTheme="minorEastAsia"/>
      <w:sz w:val="20"/>
      <w:szCs w:val="20"/>
      <w:lang w:eastAsia="ru-RU"/>
    </w:rPr>
  </w:style>
  <w:style w:type="paragraph" w:styleId="CommentSubject">
    <w:name w:val="annotation subject"/>
    <w:basedOn w:val="CommentText"/>
    <w:next w:val="CommentText"/>
    <w:link w:val="CommentSubjectChar"/>
    <w:uiPriority w:val="99"/>
    <w:semiHidden/>
    <w:unhideWhenUsed/>
    <w:rsid w:val="00E0681F"/>
    <w:rPr>
      <w:b/>
      <w:bCs/>
    </w:rPr>
  </w:style>
  <w:style w:type="character" w:customStyle="1" w:styleId="CommentSubjectChar">
    <w:name w:val="Comment Subject Char"/>
    <w:basedOn w:val="CommentTextChar"/>
    <w:link w:val="CommentSubject"/>
    <w:uiPriority w:val="99"/>
    <w:semiHidden/>
    <w:rsid w:val="00E0681F"/>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BA266-D89E-46FD-8DE1-5C73B66E1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1394</Words>
  <Characters>7951</Characters>
  <Application>Microsoft Office Word</Application>
  <DocSecurity>0</DocSecurity>
  <Lines>66</Lines>
  <Paragraphs>18</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 Тетяна Іванівна</dc:creator>
  <cp:keywords/>
  <dc:description/>
  <cp:lastModifiedBy>Alexandr Timchenko</cp:lastModifiedBy>
  <cp:revision>3</cp:revision>
  <cp:lastPrinted>2022-12-01T09:24:00Z</cp:lastPrinted>
  <dcterms:created xsi:type="dcterms:W3CDTF">2022-12-09T09:56:00Z</dcterms:created>
  <dcterms:modified xsi:type="dcterms:W3CDTF">2022-12-09T10:29:00Z</dcterms:modified>
</cp:coreProperties>
</file>