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6DAD57B3" w:rsidR="002214DF" w:rsidRDefault="002214DF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2E0A5D99" w14:textId="77777777" w:rsidR="004F3CE8" w:rsidRPr="009F4C8A" w:rsidRDefault="004F3CE8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58C98FFC" w14:textId="2502490E" w:rsidR="00364266" w:rsidRPr="009F4C8A" w:rsidRDefault="00364266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Обґрунтування </w:t>
      </w:r>
      <w:r w:rsidR="00037191" w:rsidRPr="009F4C8A">
        <w:rPr>
          <w:b/>
          <w:sz w:val="28"/>
          <w:szCs w:val="28"/>
          <w:lang w:val="uk-UA"/>
        </w:rPr>
        <w:t xml:space="preserve">необхідності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44B47845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0A4638C3" w14:textId="02FAF84D" w:rsidR="00F717D1" w:rsidRDefault="00626AA8" w:rsidP="00566C65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0F66C6">
        <w:rPr>
          <w:sz w:val="28"/>
          <w:szCs w:val="28"/>
          <w:lang w:val="uk-UA"/>
        </w:rPr>
        <w:t>від 09 грудня 2021 року № 3703/</w:t>
      </w:r>
      <w:r w:rsidR="00DC51C2">
        <w:rPr>
          <w:sz w:val="28"/>
          <w:szCs w:val="28"/>
          <w:lang w:val="uk-UA"/>
        </w:rPr>
        <w:t>3744)</w:t>
      </w:r>
      <w:r w:rsidR="00F717D1">
        <w:rPr>
          <w:sz w:val="28"/>
          <w:szCs w:val="28"/>
          <w:lang w:val="uk-UA"/>
        </w:rPr>
        <w:t xml:space="preserve"> (далі – Програма)</w:t>
      </w:r>
      <w:r w:rsidR="00DC51C2" w:rsidRPr="00DC51C2">
        <w:rPr>
          <w:sz w:val="28"/>
          <w:szCs w:val="28"/>
          <w:lang w:val="uk-UA"/>
        </w:rPr>
        <w:t xml:space="preserve"> </w:t>
      </w:r>
      <w:r w:rsidR="00DC51C2">
        <w:rPr>
          <w:sz w:val="28"/>
          <w:szCs w:val="28"/>
          <w:lang w:val="uk-UA"/>
        </w:rPr>
        <w:t>в частині 202</w:t>
      </w:r>
      <w:r w:rsidR="00A603B1">
        <w:rPr>
          <w:sz w:val="28"/>
          <w:szCs w:val="28"/>
          <w:lang w:val="uk-UA"/>
        </w:rPr>
        <w:t>3</w:t>
      </w:r>
      <w:r w:rsidR="00F717D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9F3D0C" w:rsidRPr="00306DAD">
        <w:rPr>
          <w:sz w:val="28"/>
          <w:szCs w:val="28"/>
          <w:lang w:val="uk-UA"/>
        </w:rPr>
        <w:t>з метою</w:t>
      </w:r>
      <w:r w:rsidR="00FC3671" w:rsidRPr="00306DAD">
        <w:rPr>
          <w:sz w:val="28"/>
          <w:szCs w:val="28"/>
          <w:lang w:val="uk-UA" w:eastAsia="zh-CN"/>
        </w:rPr>
        <w:t xml:space="preserve"> </w:t>
      </w:r>
      <w:r w:rsidR="00F717D1">
        <w:rPr>
          <w:sz w:val="28"/>
          <w:szCs w:val="28"/>
          <w:lang w:val="uk-UA"/>
        </w:rPr>
        <w:t>врахування залишків невикористаних у попередні роки</w:t>
      </w:r>
      <w:r w:rsidR="004F3CE8">
        <w:rPr>
          <w:sz w:val="28"/>
          <w:szCs w:val="28"/>
          <w:lang w:val="uk-UA"/>
        </w:rPr>
        <w:t xml:space="preserve"> коштів с</w:t>
      </w:r>
      <w:r w:rsidR="00F717D1">
        <w:rPr>
          <w:sz w:val="28"/>
          <w:szCs w:val="28"/>
          <w:lang w:val="uk-UA"/>
        </w:rPr>
        <w:t>убвенці</w:t>
      </w:r>
      <w:r w:rsidR="004F3CE8">
        <w:rPr>
          <w:sz w:val="28"/>
          <w:szCs w:val="28"/>
          <w:lang w:val="uk-UA"/>
        </w:rPr>
        <w:t>ї</w:t>
      </w:r>
      <w:r w:rsidR="00F717D1">
        <w:rPr>
          <w:sz w:val="28"/>
          <w:szCs w:val="28"/>
          <w:lang w:val="uk-UA"/>
        </w:rPr>
        <w:t xml:space="preserve"> з державного бюджету місцевим бюджетам на фінансове забезпечення будівництва, реконструкції, капітального та поточного середнього ремонту автомобільних доріг загального користування місцевого значення, вулиць і доріг комунальної власності у населених пунктах та субвенції з державного бюджету місцевим бюджетам на здійснення заходів щодо соціально-економічного розвитку окремих територій.</w:t>
      </w:r>
    </w:p>
    <w:p w14:paraId="1572FAFE" w14:textId="77777777" w:rsidR="000C5C85" w:rsidRDefault="000C5C85" w:rsidP="000C5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враховуються кошти, спрямовані Метрополією Великого Парижу для створення об’єкту екологічної інфраструктури міста, а саме – пішохідно-велосипедного мостового переходу через річку Дніпро, що з’єднає Оболонський район з міським парком.</w:t>
      </w:r>
    </w:p>
    <w:p w14:paraId="128F1D7B" w14:textId="4429778F" w:rsidR="00DD78CB" w:rsidRDefault="00F717D1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</w:t>
      </w:r>
      <w:r w:rsidR="00A843A7" w:rsidRPr="00306DAD">
        <w:rPr>
          <w:sz w:val="28"/>
          <w:szCs w:val="28"/>
          <w:lang w:val="uk-UA"/>
        </w:rPr>
        <w:t>уточн</w:t>
      </w:r>
      <w:r>
        <w:rPr>
          <w:sz w:val="28"/>
          <w:szCs w:val="28"/>
          <w:lang w:val="uk-UA"/>
        </w:rPr>
        <w:t>юються</w:t>
      </w:r>
      <w:r w:rsidR="00A843A7" w:rsidRPr="00687A3C">
        <w:rPr>
          <w:sz w:val="28"/>
          <w:szCs w:val="28"/>
          <w:lang w:val="uk-UA"/>
        </w:rPr>
        <w:t xml:space="preserve"> показни</w:t>
      </w:r>
      <w:r>
        <w:rPr>
          <w:sz w:val="28"/>
          <w:szCs w:val="28"/>
          <w:lang w:val="uk-UA"/>
        </w:rPr>
        <w:t>ки</w:t>
      </w:r>
      <w:r w:rsidR="00A843A7" w:rsidRPr="0068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r w:rsidR="00A843A7" w:rsidRPr="00687A3C">
        <w:rPr>
          <w:sz w:val="28"/>
          <w:szCs w:val="28"/>
          <w:lang w:val="uk-UA"/>
        </w:rPr>
        <w:t xml:space="preserve">в частині </w:t>
      </w:r>
      <w:r w:rsidR="00D45940">
        <w:rPr>
          <w:sz w:val="28"/>
          <w:szCs w:val="28"/>
          <w:lang w:val="uk-UA"/>
        </w:rPr>
        <w:t xml:space="preserve">обсягів </w:t>
      </w:r>
      <w:r w:rsidR="00A603B1">
        <w:rPr>
          <w:sz w:val="28"/>
          <w:szCs w:val="28"/>
          <w:lang w:val="uk-UA"/>
        </w:rPr>
        <w:t>фактично виконаних робіт на об’єктах</w:t>
      </w:r>
      <w:r>
        <w:rPr>
          <w:sz w:val="28"/>
          <w:szCs w:val="28"/>
          <w:lang w:val="uk-UA"/>
        </w:rPr>
        <w:t xml:space="preserve"> капітального будівництва </w:t>
      </w:r>
      <w:r w:rsidR="00A603B1">
        <w:rPr>
          <w:sz w:val="28"/>
          <w:szCs w:val="28"/>
          <w:lang w:val="uk-UA"/>
        </w:rPr>
        <w:t xml:space="preserve">станом на 01 січня 2023 року, </w:t>
      </w:r>
      <w:r w:rsidR="00D45940">
        <w:rPr>
          <w:sz w:val="28"/>
          <w:szCs w:val="28"/>
          <w:lang w:val="uk-UA"/>
        </w:rPr>
        <w:t>уточнення</w:t>
      </w:r>
      <w:r w:rsidR="00A843A7" w:rsidRPr="00687A3C">
        <w:rPr>
          <w:sz w:val="28"/>
          <w:szCs w:val="28"/>
          <w:lang w:val="uk-UA"/>
        </w:rPr>
        <w:t xml:space="preserve"> термінів реалізації</w:t>
      </w:r>
      <w:r w:rsidR="00A603B1">
        <w:rPr>
          <w:sz w:val="28"/>
          <w:szCs w:val="28"/>
          <w:lang w:val="uk-UA"/>
        </w:rPr>
        <w:t xml:space="preserve"> проєктів</w:t>
      </w:r>
      <w:r w:rsidR="00105BF4">
        <w:rPr>
          <w:sz w:val="28"/>
          <w:szCs w:val="28"/>
          <w:lang w:val="uk-UA"/>
        </w:rPr>
        <w:t xml:space="preserve"> тощо</w:t>
      </w:r>
      <w:r w:rsidR="00306DAD">
        <w:rPr>
          <w:sz w:val="28"/>
          <w:szCs w:val="28"/>
          <w:lang w:val="uk-UA"/>
        </w:rPr>
        <w:t xml:space="preserve">. </w:t>
      </w:r>
    </w:p>
    <w:p w14:paraId="68009637" w14:textId="6C8DE3AE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9F4C8A" w:rsidRDefault="00CF709E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7B2C6C9" w14:textId="5CB93696" w:rsidR="00364266" w:rsidRPr="009F4C8A" w:rsidRDefault="00364266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Мета і завдання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35C47366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63C5324" w14:textId="34724AB4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</w:t>
      </w:r>
      <w:r w:rsidR="000F66C6">
        <w:rPr>
          <w:sz w:val="28"/>
          <w:szCs w:val="28"/>
          <w:lang w:val="uk-UA"/>
        </w:rPr>
        <w:t xml:space="preserve"> від 09 грудня 2021 року № 3703</w:t>
      </w:r>
      <w:r w:rsidR="00DC51C2">
        <w:rPr>
          <w:sz w:val="28"/>
          <w:szCs w:val="28"/>
          <w:lang w:val="uk-UA"/>
        </w:rPr>
        <w:t>/3744)</w:t>
      </w:r>
      <w:r w:rsidR="00DC51C2" w:rsidRPr="00DC51C2">
        <w:rPr>
          <w:sz w:val="28"/>
          <w:szCs w:val="28"/>
          <w:lang w:val="uk-UA"/>
        </w:rPr>
        <w:t xml:space="preserve"> </w:t>
      </w:r>
      <w:r w:rsidR="00FE4E19">
        <w:rPr>
          <w:sz w:val="28"/>
          <w:szCs w:val="28"/>
          <w:lang w:val="uk-UA"/>
        </w:rPr>
        <w:t>(далі - Програма)</w:t>
      </w:r>
      <w:r w:rsidR="00E86AB9">
        <w:rPr>
          <w:sz w:val="28"/>
          <w:szCs w:val="28"/>
          <w:lang w:val="uk-UA"/>
        </w:rPr>
        <w:t>, в частині 202</w:t>
      </w:r>
      <w:r w:rsidR="00440E5F">
        <w:rPr>
          <w:sz w:val="28"/>
          <w:szCs w:val="28"/>
          <w:lang w:val="uk-UA"/>
        </w:rPr>
        <w:t>3</w:t>
      </w:r>
      <w:r w:rsidR="00E86AB9">
        <w:rPr>
          <w:sz w:val="28"/>
          <w:szCs w:val="28"/>
          <w:lang w:val="uk-UA"/>
        </w:rPr>
        <w:t xml:space="preserve"> року.</w:t>
      </w:r>
    </w:p>
    <w:p w14:paraId="0B7CC803" w14:textId="7713A46F" w:rsidR="009F4C8A" w:rsidRDefault="009F4C8A" w:rsidP="00CE1BE6">
      <w:pPr>
        <w:ind w:firstLine="567"/>
        <w:jc w:val="both"/>
        <w:rPr>
          <w:sz w:val="28"/>
          <w:szCs w:val="28"/>
          <w:lang w:val="uk-UA"/>
        </w:rPr>
      </w:pPr>
    </w:p>
    <w:p w14:paraId="47981F13" w14:textId="0E401F16" w:rsidR="000C5C85" w:rsidRDefault="000C5C85" w:rsidP="00CE1BE6">
      <w:pPr>
        <w:ind w:firstLine="567"/>
        <w:jc w:val="both"/>
        <w:rPr>
          <w:sz w:val="28"/>
          <w:szCs w:val="28"/>
          <w:lang w:val="uk-UA"/>
        </w:rPr>
      </w:pPr>
    </w:p>
    <w:p w14:paraId="4CF54B4F" w14:textId="77777777" w:rsidR="000667BB" w:rsidRDefault="000667BB" w:rsidP="00CE1BE6">
      <w:pPr>
        <w:ind w:firstLine="567"/>
        <w:jc w:val="both"/>
        <w:rPr>
          <w:sz w:val="28"/>
          <w:szCs w:val="28"/>
          <w:lang w:val="uk-UA"/>
        </w:rPr>
      </w:pPr>
    </w:p>
    <w:p w14:paraId="7108AB3E" w14:textId="4B5809D3" w:rsidR="00DD73BA" w:rsidRPr="009F4C8A" w:rsidRDefault="00DD73BA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lastRenderedPageBreak/>
        <w:t>Загальна харак</w:t>
      </w:r>
      <w:r w:rsidR="00E631FE" w:rsidRPr="009F4C8A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F70D4">
        <w:rPr>
          <w:b/>
          <w:sz w:val="28"/>
          <w:szCs w:val="28"/>
          <w:lang w:val="uk-UA"/>
        </w:rPr>
        <w:t xml:space="preserve">проєкту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5ED2D84D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00DABF4E" w14:textId="26866E3F" w:rsidR="00F717D1" w:rsidRDefault="00687A3C" w:rsidP="00F717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F717D1">
        <w:rPr>
          <w:sz w:val="28"/>
          <w:szCs w:val="28"/>
          <w:lang w:val="uk-UA"/>
        </w:rPr>
        <w:t>врахування залишків невикористаних у попередні роки коштів</w:t>
      </w:r>
      <w:r w:rsidR="000667BB">
        <w:rPr>
          <w:sz w:val="28"/>
          <w:szCs w:val="28"/>
          <w:lang w:val="uk-UA"/>
        </w:rPr>
        <w:t xml:space="preserve"> за бюджетною програмою субвенції</w:t>
      </w:r>
      <w:r w:rsidR="00F717D1">
        <w:rPr>
          <w:sz w:val="28"/>
          <w:szCs w:val="28"/>
          <w:lang w:val="uk-UA"/>
        </w:rPr>
        <w:t xml:space="preserve"> з державного бюджету місцевим бюджетам на фінансове забезпечення будівництва, реконструкції, капітального та поточного середнього ремонту автомобільних доріг загального користування місцевого значення, вулиць і доріг комунальної власності у населених пунктах та субвенції з державного бюджету місцевим бюджетам на здійснення заходів щодо соціально-економічного розвитку окремих територій по об’єктах капітальних вкладень та капітального ремонту.</w:t>
      </w:r>
    </w:p>
    <w:p w14:paraId="6A404FD5" w14:textId="77777777" w:rsidR="000C5C85" w:rsidRDefault="000C5C85" w:rsidP="000C5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враховуються кошти, спрямовані Метрополією Великого Парижу для створення об’єкту екологічної інфраструктури міста, а саме – пішохідно-велосипедного мостового переходу через річку Дніпро, що з’єднає Оболонський район з міським парком.</w:t>
      </w:r>
    </w:p>
    <w:p w14:paraId="62E9CA55" w14:textId="77777777" w:rsidR="00F717D1" w:rsidRDefault="00F717D1" w:rsidP="00F717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</w:t>
      </w:r>
      <w:r w:rsidRPr="00306DAD">
        <w:rPr>
          <w:sz w:val="28"/>
          <w:szCs w:val="28"/>
          <w:lang w:val="uk-UA"/>
        </w:rPr>
        <w:t>уточн</w:t>
      </w:r>
      <w:r>
        <w:rPr>
          <w:sz w:val="28"/>
          <w:szCs w:val="28"/>
          <w:lang w:val="uk-UA"/>
        </w:rPr>
        <w:t>юються</w:t>
      </w:r>
      <w:r w:rsidRPr="00687A3C">
        <w:rPr>
          <w:sz w:val="28"/>
          <w:szCs w:val="28"/>
          <w:lang w:val="uk-UA"/>
        </w:rPr>
        <w:t xml:space="preserve"> показни</w:t>
      </w:r>
      <w:r>
        <w:rPr>
          <w:sz w:val="28"/>
          <w:szCs w:val="28"/>
          <w:lang w:val="uk-UA"/>
        </w:rPr>
        <w:t>ки</w:t>
      </w:r>
      <w:r w:rsidRPr="0068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r w:rsidRPr="00687A3C">
        <w:rPr>
          <w:sz w:val="28"/>
          <w:szCs w:val="28"/>
          <w:lang w:val="uk-UA"/>
        </w:rPr>
        <w:t xml:space="preserve">в частині </w:t>
      </w:r>
      <w:r>
        <w:rPr>
          <w:sz w:val="28"/>
          <w:szCs w:val="28"/>
          <w:lang w:val="uk-UA"/>
        </w:rPr>
        <w:t>обсягів фактично виконаних робіт на об’єктах капітального будівництва станом на 01 січня 2023 року, уточнення</w:t>
      </w:r>
      <w:r w:rsidRPr="00687A3C">
        <w:rPr>
          <w:sz w:val="28"/>
          <w:szCs w:val="28"/>
          <w:lang w:val="uk-UA"/>
        </w:rPr>
        <w:t xml:space="preserve"> термінів реалізації</w:t>
      </w:r>
      <w:r>
        <w:rPr>
          <w:sz w:val="28"/>
          <w:szCs w:val="28"/>
          <w:lang w:val="uk-UA"/>
        </w:rPr>
        <w:t xml:space="preserve"> проєктів тощо. </w:t>
      </w:r>
    </w:p>
    <w:p w14:paraId="7BA9DD8E" w14:textId="1145F735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F717D1">
        <w:rPr>
          <w:sz w:val="28"/>
          <w:szCs w:val="28"/>
          <w:lang w:val="uk-UA"/>
        </w:rPr>
        <w:t>11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</w:t>
      </w:r>
      <w:r w:rsidR="00AE728B">
        <w:rPr>
          <w:sz w:val="28"/>
          <w:szCs w:val="28"/>
          <w:lang w:val="uk-UA"/>
        </w:rPr>
        <w:t>1</w:t>
      </w:r>
      <w:r w:rsidR="00F717D1">
        <w:rPr>
          <w:sz w:val="28"/>
          <w:szCs w:val="28"/>
          <w:lang w:val="uk-UA"/>
        </w:rPr>
        <w:t>4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9F4C8A" w:rsidRDefault="00DC7DB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71C45AB6" w14:textId="35D5F6DD" w:rsidR="00DD73BA" w:rsidRPr="009F4C8A" w:rsidRDefault="00DD73BA" w:rsidP="009F4C8A">
      <w:pPr>
        <w:pStyle w:val="a8"/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Стан нормативно-правової бази у да</w:t>
      </w:r>
      <w:r w:rsidR="00037191" w:rsidRPr="009F4C8A">
        <w:rPr>
          <w:b/>
          <w:sz w:val="28"/>
          <w:szCs w:val="28"/>
          <w:lang w:val="uk-UA"/>
        </w:rPr>
        <w:t>ній сфері правового регулювання</w:t>
      </w:r>
    </w:p>
    <w:p w14:paraId="7CAA8C51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16370233" w14:textId="3A1E833B" w:rsidR="00A72CF1" w:rsidRPr="000F70D4" w:rsidRDefault="00A72CF1" w:rsidP="00A72CF1">
      <w:pPr>
        <w:ind w:firstLine="902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Проєкт рішення не носить нормативно-правовий характер, оскільки не містить норм, що зачіпають права, свободи, законні інтереси і стосуються обов’язків громадян та юридичних осіб, не встановлює новий або не змінює, не доповнює чи не скасовує організаційно-правовий механізм їх реалізації та не має міжвідомчий характер, тобто є  не обов’язковим для інших органів виконавчої влади, та  органів місцевого самоврядування, а також юридичних осіб, що не належить до сфери управління виконавчого органу Київської міської ради (Київської міської державної адміністрації) та не підлягає державній реєстрації в Центральному міжрегіональному управлінні Міністерства юстиції (м.</w:t>
      </w:r>
      <w:r w:rsidRPr="000F70D4">
        <w:rPr>
          <w:sz w:val="28"/>
          <w:szCs w:val="28"/>
        </w:rPr>
        <w:t> </w:t>
      </w:r>
      <w:r w:rsidRPr="000F70D4">
        <w:rPr>
          <w:sz w:val="28"/>
          <w:szCs w:val="28"/>
          <w:lang w:val="uk-UA"/>
        </w:rPr>
        <w:t>Київ).</w:t>
      </w:r>
    </w:p>
    <w:p w14:paraId="575C1812" w14:textId="444CFFA6" w:rsidR="00A72CF1" w:rsidRPr="00B755AB" w:rsidRDefault="00A72CF1" w:rsidP="00A72CF1">
      <w:pPr>
        <w:ind w:firstLine="720"/>
        <w:jc w:val="both"/>
        <w:rPr>
          <w:i/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Не містить ознак регуляторного акта,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</w:t>
      </w:r>
      <w:r w:rsidRPr="000F70D4">
        <w:rPr>
          <w:i/>
          <w:sz w:val="28"/>
          <w:szCs w:val="28"/>
          <w:lang w:val="uk-UA"/>
        </w:rPr>
        <w:t>.</w:t>
      </w:r>
    </w:p>
    <w:p w14:paraId="00794065" w14:textId="4043888D" w:rsidR="007B54C8" w:rsidRDefault="007B54C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79DA71D2" w14:textId="4C4D7502" w:rsidR="000C5C85" w:rsidRDefault="000C5C85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28EA0F9" w14:textId="44C242BA" w:rsidR="000C5C85" w:rsidRDefault="000C5C85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6B86C457" w14:textId="77777777" w:rsidR="000C5C85" w:rsidRPr="009F4C8A" w:rsidRDefault="000C5C85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0A39CFB" w14:textId="6FEB0FD9" w:rsidR="00DD73BA" w:rsidRPr="009F4C8A" w:rsidRDefault="00DD73BA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lastRenderedPageBreak/>
        <w:t>Фін</w:t>
      </w:r>
      <w:r w:rsidR="00037191" w:rsidRPr="009F4C8A">
        <w:rPr>
          <w:b/>
          <w:sz w:val="28"/>
          <w:szCs w:val="28"/>
          <w:lang w:val="uk-UA"/>
        </w:rPr>
        <w:t>ансово-економічне обґрунтування</w:t>
      </w:r>
    </w:p>
    <w:p w14:paraId="3FA67534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E4061CC" w14:textId="66F4A640" w:rsidR="003D006C" w:rsidRDefault="00DD73BA" w:rsidP="003D006C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3402E4">
        <w:rPr>
          <w:sz w:val="28"/>
          <w:szCs w:val="28"/>
          <w:lang w:val="uk-UA"/>
        </w:rPr>
        <w:t>.</w:t>
      </w:r>
    </w:p>
    <w:p w14:paraId="65AFC5DF" w14:textId="1A449051" w:rsidR="00307038" w:rsidRPr="009F4C8A" w:rsidRDefault="0030703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026AAB7E" w14:textId="5A3E44A0" w:rsidR="00DD73BA" w:rsidRPr="009F4C8A" w:rsidRDefault="00DD73BA" w:rsidP="000F70D4">
      <w:pPr>
        <w:pStyle w:val="a8"/>
        <w:numPr>
          <w:ilvl w:val="0"/>
          <w:numId w:val="5"/>
        </w:numPr>
        <w:ind w:left="0" w:firstLine="902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Прогноз соціально-економічних </w:t>
      </w:r>
      <w:r w:rsidR="000F70D4">
        <w:rPr>
          <w:b/>
          <w:sz w:val="28"/>
          <w:szCs w:val="28"/>
          <w:lang w:val="uk-UA"/>
        </w:rPr>
        <w:t xml:space="preserve">та інших </w:t>
      </w:r>
      <w:r w:rsidRPr="009F4C8A">
        <w:rPr>
          <w:b/>
          <w:sz w:val="28"/>
          <w:szCs w:val="28"/>
          <w:lang w:val="uk-UA"/>
        </w:rPr>
        <w:t xml:space="preserve">наслідків </w:t>
      </w:r>
      <w:r w:rsidR="0028288F">
        <w:rPr>
          <w:b/>
          <w:sz w:val="28"/>
          <w:szCs w:val="28"/>
          <w:lang w:val="uk-UA"/>
        </w:rPr>
        <w:t xml:space="preserve">прийняття </w:t>
      </w:r>
      <w:r w:rsidR="000F70D4">
        <w:rPr>
          <w:b/>
          <w:sz w:val="28"/>
          <w:szCs w:val="28"/>
          <w:lang w:val="uk-UA"/>
        </w:rPr>
        <w:t xml:space="preserve"> </w:t>
      </w:r>
      <w:r w:rsidRPr="009F4C8A">
        <w:rPr>
          <w:b/>
          <w:sz w:val="28"/>
          <w:szCs w:val="28"/>
          <w:lang w:val="uk-UA"/>
        </w:rPr>
        <w:t xml:space="preserve">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4021EE79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21163B6E" w14:textId="7038DDB5" w:rsidR="003D006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3D006C" w:rsidRPr="003D006C">
        <w:rPr>
          <w:sz w:val="28"/>
          <w:szCs w:val="28"/>
          <w:lang w:val="uk-UA"/>
        </w:rPr>
        <w:t xml:space="preserve"> </w:t>
      </w:r>
      <w:r w:rsidR="003D006C" w:rsidRPr="005D66C7">
        <w:rPr>
          <w:sz w:val="28"/>
          <w:szCs w:val="28"/>
          <w:lang w:val="uk-UA"/>
        </w:rPr>
        <w:t xml:space="preserve">економічного і соціального розвитку м. Києва на </w:t>
      </w:r>
      <w:r w:rsidR="003D006C">
        <w:rPr>
          <w:sz w:val="28"/>
          <w:szCs w:val="28"/>
          <w:lang w:val="uk-UA"/>
        </w:rPr>
        <w:t>2021-2023 роки</w:t>
      </w:r>
      <w:r w:rsidR="003D006C" w:rsidRPr="005D66C7">
        <w:rPr>
          <w:sz w:val="28"/>
          <w:szCs w:val="28"/>
          <w:lang w:val="uk-UA"/>
        </w:rPr>
        <w:t xml:space="preserve"> </w:t>
      </w:r>
      <w:r w:rsidR="003D006C" w:rsidRPr="000E4B09">
        <w:rPr>
          <w:sz w:val="28"/>
          <w:szCs w:val="28"/>
          <w:lang w:val="uk-UA"/>
        </w:rPr>
        <w:t xml:space="preserve">в частині </w:t>
      </w:r>
      <w:r w:rsidR="003D006C">
        <w:rPr>
          <w:sz w:val="28"/>
          <w:szCs w:val="28"/>
          <w:lang w:val="uk-UA"/>
        </w:rPr>
        <w:t>202</w:t>
      </w:r>
      <w:r w:rsidR="0040768C">
        <w:rPr>
          <w:sz w:val="28"/>
          <w:szCs w:val="28"/>
          <w:lang w:val="uk-UA"/>
        </w:rPr>
        <w:t>3</w:t>
      </w:r>
      <w:r w:rsidR="003D006C">
        <w:rPr>
          <w:sz w:val="28"/>
          <w:szCs w:val="28"/>
          <w:lang w:val="uk-UA"/>
        </w:rPr>
        <w:t xml:space="preserve"> року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>дозволять</w:t>
      </w:r>
      <w:r w:rsidR="003D006C" w:rsidRPr="00C84117"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 xml:space="preserve">забезпечити </w:t>
      </w:r>
      <w:r w:rsidR="000C5C85" w:rsidRPr="000C5C85">
        <w:rPr>
          <w:sz w:val="28"/>
          <w:szCs w:val="28"/>
          <w:lang w:val="uk-UA"/>
        </w:rPr>
        <w:t>фінансування інфраструктурних проєктів, розв’язання нагальних соціально-економічних проблем.</w:t>
      </w:r>
    </w:p>
    <w:p w14:paraId="43DB7E86" w14:textId="2F3D4DEA" w:rsidR="000F70D4" w:rsidRDefault="00E631FE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Суб’єкт подання проекту рішення</w:t>
      </w:r>
      <w:r w:rsidRPr="000F70D4">
        <w:rPr>
          <w:sz w:val="28"/>
          <w:szCs w:val="28"/>
          <w:lang w:val="uk-UA"/>
        </w:rPr>
        <w:t xml:space="preserve"> </w:t>
      </w:r>
      <w:r w:rsidR="000F70D4" w:rsidRPr="000F70D4">
        <w:rPr>
          <w:b/>
          <w:sz w:val="28"/>
          <w:szCs w:val="28"/>
          <w:lang w:val="uk-UA"/>
        </w:rPr>
        <w:t>Київської міської ради</w:t>
      </w:r>
    </w:p>
    <w:p w14:paraId="3392EA2E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5E11EAED" w14:textId="06AD17CD" w:rsidR="00E631FE" w:rsidRDefault="00C03B0B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  <w:r w:rsidRPr="00C03B0B">
        <w:rPr>
          <w:sz w:val="28"/>
          <w:szCs w:val="28"/>
          <w:lang w:val="uk-UA"/>
        </w:rPr>
        <w:t>Суб’єктом подання проекту рішення Київської міської ради</w:t>
      </w:r>
      <w:r>
        <w:rPr>
          <w:sz w:val="28"/>
          <w:szCs w:val="28"/>
          <w:lang w:val="uk-UA"/>
        </w:rPr>
        <w:t xml:space="preserve"> є </w:t>
      </w:r>
      <w:r w:rsidR="000F66C6">
        <w:rPr>
          <w:sz w:val="28"/>
          <w:szCs w:val="28"/>
          <w:lang w:val="uk-UA"/>
        </w:rPr>
        <w:t xml:space="preserve">Київський міський голова та директор Департаменту економіки та інвестицій </w:t>
      </w:r>
      <w:r>
        <w:rPr>
          <w:sz w:val="28"/>
          <w:szCs w:val="28"/>
          <w:lang w:val="uk-UA"/>
        </w:rPr>
        <w:t>в</w:t>
      </w:r>
      <w:r w:rsidR="007607CC" w:rsidRPr="000F70D4">
        <w:rPr>
          <w:sz w:val="28"/>
          <w:szCs w:val="28"/>
          <w:lang w:val="uk-UA"/>
        </w:rPr>
        <w:t>иконавч</w:t>
      </w:r>
      <w:r w:rsidR="000F66C6">
        <w:rPr>
          <w:sz w:val="28"/>
          <w:szCs w:val="28"/>
          <w:lang w:val="uk-UA"/>
        </w:rPr>
        <w:t>ого</w:t>
      </w:r>
      <w:r w:rsidR="007607CC" w:rsidRPr="000F70D4">
        <w:rPr>
          <w:sz w:val="28"/>
          <w:szCs w:val="28"/>
          <w:lang w:val="uk-UA"/>
        </w:rPr>
        <w:t xml:space="preserve"> орган</w:t>
      </w:r>
      <w:r w:rsidR="000F66C6">
        <w:rPr>
          <w:sz w:val="28"/>
          <w:szCs w:val="28"/>
          <w:lang w:val="uk-UA"/>
        </w:rPr>
        <w:t>у</w:t>
      </w:r>
      <w:r w:rsidR="007607CC" w:rsidRPr="000F70D4">
        <w:rPr>
          <w:sz w:val="28"/>
          <w:szCs w:val="28"/>
          <w:lang w:val="uk-UA"/>
        </w:rPr>
        <w:t xml:space="preserve"> Київської міської ради (Київськ</w:t>
      </w:r>
      <w:r w:rsidR="000F66C6">
        <w:rPr>
          <w:sz w:val="28"/>
          <w:szCs w:val="28"/>
          <w:lang w:val="uk-UA"/>
        </w:rPr>
        <w:t>ої</w:t>
      </w:r>
      <w:r w:rsidR="007607CC" w:rsidRPr="000F70D4">
        <w:rPr>
          <w:sz w:val="28"/>
          <w:szCs w:val="28"/>
          <w:lang w:val="uk-UA"/>
        </w:rPr>
        <w:t xml:space="preserve"> міськ</w:t>
      </w:r>
      <w:r w:rsidR="000F66C6">
        <w:rPr>
          <w:sz w:val="28"/>
          <w:szCs w:val="28"/>
          <w:lang w:val="uk-UA"/>
        </w:rPr>
        <w:t>ої</w:t>
      </w:r>
      <w:r w:rsidR="007607CC" w:rsidRPr="000F70D4">
        <w:rPr>
          <w:sz w:val="28"/>
          <w:szCs w:val="28"/>
          <w:lang w:val="uk-UA"/>
        </w:rPr>
        <w:t xml:space="preserve"> державн</w:t>
      </w:r>
      <w:r w:rsidR="000F66C6">
        <w:rPr>
          <w:sz w:val="28"/>
          <w:szCs w:val="28"/>
          <w:lang w:val="uk-UA"/>
        </w:rPr>
        <w:t xml:space="preserve">ої </w:t>
      </w:r>
      <w:r w:rsidR="000F66C6" w:rsidRPr="000F70D4">
        <w:rPr>
          <w:sz w:val="28"/>
          <w:szCs w:val="28"/>
          <w:lang w:val="uk-UA"/>
        </w:rPr>
        <w:t>адміністрації</w:t>
      </w:r>
      <w:r w:rsidR="007607CC" w:rsidRPr="000F70D4">
        <w:rPr>
          <w:sz w:val="28"/>
          <w:szCs w:val="28"/>
          <w:lang w:val="uk-UA"/>
        </w:rPr>
        <w:t>)</w:t>
      </w:r>
      <w:r w:rsidR="00284A20" w:rsidRPr="000F70D4">
        <w:rPr>
          <w:sz w:val="28"/>
          <w:szCs w:val="28"/>
          <w:lang w:val="uk-UA"/>
        </w:rPr>
        <w:t>.</w:t>
      </w:r>
    </w:p>
    <w:p w14:paraId="5112A5BA" w14:textId="77777777" w:rsidR="000F70D4" w:rsidRPr="000F70D4" w:rsidRDefault="000F70D4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</w:p>
    <w:p w14:paraId="7193623B" w14:textId="3E2C58E9" w:rsidR="000F70D4" w:rsidRDefault="00DD73BA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Доповідач на пленарному засіданні</w:t>
      </w:r>
      <w:r w:rsidR="000F70D4" w:rsidRPr="000F70D4">
        <w:rPr>
          <w:b/>
          <w:sz w:val="28"/>
          <w:szCs w:val="28"/>
          <w:lang w:val="uk-UA"/>
        </w:rPr>
        <w:t xml:space="preserve"> Київської міської ради</w:t>
      </w:r>
    </w:p>
    <w:p w14:paraId="29DA3794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6717E80C" w14:textId="5D115898" w:rsidR="00F1459E" w:rsidRPr="000F70D4" w:rsidRDefault="000F70D4" w:rsidP="00E7342B">
      <w:pPr>
        <w:pStyle w:val="a8"/>
        <w:spacing w:after="240"/>
        <w:ind w:left="0" w:firstLine="851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Відповідальним за представлення та супроводження проєкту рішення на всіх стадіях розгляду є</w:t>
      </w:r>
      <w:r>
        <w:rPr>
          <w:b/>
          <w:sz w:val="28"/>
          <w:szCs w:val="28"/>
          <w:lang w:val="uk-UA"/>
        </w:rPr>
        <w:t xml:space="preserve"> </w:t>
      </w:r>
      <w:r w:rsidRPr="00AB57E6">
        <w:rPr>
          <w:sz w:val="28"/>
          <w:szCs w:val="28"/>
          <w:lang w:val="uk-UA"/>
        </w:rPr>
        <w:t>д</w:t>
      </w:r>
      <w:r w:rsidR="00F1459E" w:rsidRPr="000F70D4">
        <w:rPr>
          <w:sz w:val="28"/>
          <w:szCs w:val="28"/>
          <w:lang w:val="uk-UA"/>
        </w:rPr>
        <w:t xml:space="preserve">иректор Департаменту економіки та інвестицій виконавчого органу Київської міської ради (Київської міської державної адміністрації) - Мельник </w:t>
      </w:r>
      <w:r>
        <w:rPr>
          <w:sz w:val="28"/>
          <w:szCs w:val="28"/>
          <w:lang w:val="uk-UA"/>
        </w:rPr>
        <w:t>Наталія Олегівна.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202-79-32)</w:t>
      </w:r>
      <w:r w:rsidR="00E83C8B">
        <w:rPr>
          <w:sz w:val="28"/>
          <w:szCs w:val="28"/>
          <w:lang w:val="uk-UA"/>
        </w:rPr>
        <w:t>.</w:t>
      </w:r>
    </w:p>
    <w:p w14:paraId="28E77E85" w14:textId="16EF34A7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76C8BE3C" w14:textId="77777777" w:rsidR="00E7342B" w:rsidRPr="00E7342B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48C207D4" w14:textId="37B7EBC6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1C795BF0" w14:textId="77777777" w:rsidR="00E7342B" w:rsidRPr="00C07B4F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0765A397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BA6F88">
        <w:rPr>
          <w:sz w:val="28"/>
          <w:szCs w:val="28"/>
          <w:lang w:val="uk-UA"/>
        </w:rPr>
        <w:t xml:space="preserve">           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C03B0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0AE"/>
    <w:multiLevelType w:val="hybridMultilevel"/>
    <w:tmpl w:val="C27481C6"/>
    <w:lvl w:ilvl="0" w:tplc="0AD847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667BB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5C85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0F66C6"/>
    <w:rsid w:val="000F70D4"/>
    <w:rsid w:val="00101F85"/>
    <w:rsid w:val="00102A09"/>
    <w:rsid w:val="0010487D"/>
    <w:rsid w:val="00105BF4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288F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DAD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2E4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44C6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06C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1FCC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0768C"/>
    <w:rsid w:val="00410273"/>
    <w:rsid w:val="00411333"/>
    <w:rsid w:val="0041174B"/>
    <w:rsid w:val="0041272A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0E5F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3927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3CE8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5313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53A1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0B0C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9F4C8A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03B1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2CF1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7E6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28B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17C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5A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A6F88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3B0B"/>
    <w:rsid w:val="00C05D8A"/>
    <w:rsid w:val="00C07B4F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940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51C2"/>
    <w:rsid w:val="00DC7DBA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42B"/>
    <w:rsid w:val="00E73B5B"/>
    <w:rsid w:val="00E73C0B"/>
    <w:rsid w:val="00E74FDC"/>
    <w:rsid w:val="00E808F2"/>
    <w:rsid w:val="00E80C77"/>
    <w:rsid w:val="00E81199"/>
    <w:rsid w:val="00E83109"/>
    <w:rsid w:val="00E832C1"/>
    <w:rsid w:val="00E83C8B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0F2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17D1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59B1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671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27FC3B49-F230-4130-AB76-1B7D4556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8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1CE3-C03C-439D-AC46-A387525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99</cp:revision>
  <cp:lastPrinted>2023-01-31T14:00:00Z</cp:lastPrinted>
  <dcterms:created xsi:type="dcterms:W3CDTF">2019-11-22T15:13:00Z</dcterms:created>
  <dcterms:modified xsi:type="dcterms:W3CDTF">2023-01-31T14:00:00Z</dcterms:modified>
</cp:coreProperties>
</file>