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A005A29" w14:textId="41384BC7" w:rsidR="00D437FF" w:rsidRPr="00F24F9E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F24F9E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201306608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201306608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4F9E">
        <w:rPr>
          <w:sz w:val="36"/>
          <w:szCs w:val="36"/>
        </w:rPr>
        <w:t>ПОЯСНЮВАЛЬНА ЗАПИСКА</w:t>
      </w:r>
    </w:p>
    <w:p w14:paraId="1A8F8DD2" w14:textId="27BFDBA0" w:rsidR="00D437FF" w:rsidRPr="00F24F9E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263A8E06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F24F9E">
        <w:rPr>
          <w:b/>
          <w:bCs/>
          <w:sz w:val="24"/>
          <w:szCs w:val="24"/>
        </w:rPr>
        <w:t xml:space="preserve">№ </w:t>
      </w:r>
      <w:r w:rsidR="00AF32F9" w:rsidRPr="00F24F9E">
        <w:rPr>
          <w:b/>
          <w:bCs/>
          <w:sz w:val="24"/>
          <w:szCs w:val="24"/>
          <w:lang w:val="en-US"/>
        </w:rPr>
        <w:t>ПЗН-43366</w:t>
      </w:r>
      <w:r w:rsidR="003D4611" w:rsidRPr="00F24F9E">
        <w:rPr>
          <w:b/>
          <w:bCs/>
          <w:sz w:val="24"/>
          <w:szCs w:val="24"/>
        </w:rPr>
        <w:t xml:space="preserve"> від </w:t>
      </w:r>
      <w:r w:rsidR="00E67C2C" w:rsidRPr="00F24F9E">
        <w:rPr>
          <w:b/>
          <w:bCs/>
          <w:sz w:val="24"/>
          <w:szCs w:val="24"/>
          <w:lang w:val="en-US"/>
        </w:rPr>
        <w:t>29.07.2022</w:t>
      </w:r>
    </w:p>
    <w:p w14:paraId="10406A3D" w14:textId="10B097B6" w:rsidR="00D437FF" w:rsidRPr="009C1519" w:rsidRDefault="003D4611" w:rsidP="009C1519">
      <w:pPr>
        <w:pStyle w:val="20"/>
        <w:ind w:right="2126"/>
        <w:rPr>
          <w:rFonts w:ascii="Times New Roman" w:hAnsi="Times New Roman" w:cs="Times New Roman"/>
          <w:b/>
          <w:sz w:val="24"/>
          <w:szCs w:val="24"/>
        </w:rPr>
      </w:pP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F24F9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9C1519" w:rsidRPr="009C1519">
        <w:rPr>
          <w:rFonts w:ascii="Times New Roman" w:hAnsi="Times New Roman" w:cs="Times New Roman"/>
          <w:b/>
          <w:sz w:val="24"/>
          <w:szCs w:val="24"/>
        </w:rPr>
        <w:t>Про надання ТОВАРИСТВУ З ОБМЕЖЕНОЮ ВІДПОВІДАЛЬНІСТЮ «НІМЕЦЬКА ОЧНА КЛІНІКА» дозволу на розроблення проєкту землеустрою щодо відведення земельної ділянки в оренду для експлуатації та обслу</w:t>
      </w:r>
      <w:r w:rsidR="009C1519">
        <w:rPr>
          <w:rFonts w:ascii="Times New Roman" w:hAnsi="Times New Roman" w:cs="Times New Roman"/>
          <w:b/>
          <w:sz w:val="24"/>
          <w:szCs w:val="24"/>
        </w:rPr>
        <w:t xml:space="preserve">говування нежитлової будівлі у </w:t>
      </w:r>
      <w:r w:rsidR="009C1519" w:rsidRPr="009C1519">
        <w:rPr>
          <w:rFonts w:ascii="Times New Roman" w:hAnsi="Times New Roman" w:cs="Times New Roman"/>
          <w:b/>
          <w:sz w:val="24"/>
          <w:szCs w:val="24"/>
        </w:rPr>
        <w:t>пров. Му</w:t>
      </w:r>
      <w:r w:rsidR="009C1519">
        <w:rPr>
          <w:rFonts w:ascii="Times New Roman" w:hAnsi="Times New Roman" w:cs="Times New Roman"/>
          <w:b/>
          <w:sz w:val="24"/>
          <w:szCs w:val="24"/>
        </w:rPr>
        <w:t xml:space="preserve">зейному, 2 літ. В у Печерському </w:t>
      </w:r>
      <w:r w:rsidR="009C1519" w:rsidRPr="009C1519">
        <w:rPr>
          <w:rFonts w:ascii="Times New Roman" w:hAnsi="Times New Roman" w:cs="Times New Roman"/>
          <w:b/>
          <w:sz w:val="24"/>
          <w:szCs w:val="24"/>
        </w:rPr>
        <w:t>районі міста Києва</w:t>
      </w:r>
    </w:p>
    <w:p w14:paraId="171890C9" w14:textId="6C8FB727" w:rsidR="003C0A13" w:rsidRPr="00AC78A9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F24F9E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6600"/>
      </w:tblGrid>
      <w:tr w:rsidR="00D437FF" w:rsidRPr="00F24F9E" w14:paraId="195A42A1" w14:textId="77777777" w:rsidTr="009C1519">
        <w:trPr>
          <w:cantSplit/>
          <w:trHeight w:hRule="exact" w:val="731"/>
        </w:trPr>
        <w:tc>
          <w:tcPr>
            <w:tcW w:w="3129" w:type="dxa"/>
            <w:shd w:val="clear" w:color="auto" w:fill="FFFFFF"/>
          </w:tcPr>
          <w:p w14:paraId="2477323B" w14:textId="3184EFB2" w:rsidR="00D437FF" w:rsidRPr="00F24F9E" w:rsidRDefault="00D21BEC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F24F9E">
              <w:rPr>
                <w:sz w:val="24"/>
                <w:szCs w:val="24"/>
              </w:rPr>
              <w:t>Назва</w:t>
            </w:r>
          </w:p>
        </w:tc>
        <w:tc>
          <w:tcPr>
            <w:tcW w:w="6600" w:type="dxa"/>
            <w:shd w:val="clear" w:color="auto" w:fill="FFFFFF"/>
          </w:tcPr>
          <w:p w14:paraId="0BCED8A7" w14:textId="77777777" w:rsidR="00D437FF" w:rsidRPr="00AC78A9" w:rsidRDefault="004D4053" w:rsidP="0078450C">
            <w:pPr>
              <w:pStyle w:val="a7"/>
              <w:shd w:val="clear" w:color="auto" w:fill="auto"/>
              <w:spacing w:after="0"/>
              <w:ind w:left="127" w:right="208" w:firstLine="0"/>
              <w:jc w:val="both"/>
              <w:rPr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ТОВАРИСТВО З ОБМЕЖЕНОЮ ВІДПОВІДАЛЬНІСТЮ «НІМЕЦЬКА ОЧНА КЛІНІКА»</w:t>
            </w:r>
          </w:p>
        </w:tc>
      </w:tr>
      <w:tr w:rsidR="003C0A13" w:rsidRPr="00F24F9E" w14:paraId="3D6E1FD7" w14:textId="77777777" w:rsidTr="009C1519">
        <w:trPr>
          <w:cantSplit/>
          <w:trHeight w:hRule="exact" w:val="2839"/>
        </w:trPr>
        <w:tc>
          <w:tcPr>
            <w:tcW w:w="3129" w:type="dxa"/>
            <w:shd w:val="clear" w:color="auto" w:fill="FFFFFF"/>
          </w:tcPr>
          <w:p w14:paraId="36BAEAAA" w14:textId="53EC4BDE" w:rsidR="003C0A13" w:rsidRPr="00F24F9E" w:rsidRDefault="00D21BEC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F24F9E">
              <w:rPr>
                <w:sz w:val="24"/>
                <w:szCs w:val="24"/>
              </w:rPr>
              <w:t>Перелік засновників</w:t>
            </w:r>
          </w:p>
          <w:p w14:paraId="32310AEF" w14:textId="2B275313" w:rsidR="00074B7A" w:rsidRPr="0093548A" w:rsidRDefault="00D21BEC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F24F9E">
              <w:rPr>
                <w:sz w:val="24"/>
                <w:szCs w:val="24"/>
              </w:rPr>
              <w:t>(учасників)</w:t>
            </w:r>
            <w:r w:rsidR="00074B7A" w:rsidRPr="00F24F9E">
              <w:rPr>
                <w:sz w:val="18"/>
                <w:szCs w:val="18"/>
              </w:rPr>
              <w:t>*</w:t>
            </w:r>
          </w:p>
          <w:p w14:paraId="1E7D3716" w14:textId="77777777" w:rsidR="003C0A13" w:rsidRPr="00F24F9E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6600" w:type="dxa"/>
            <w:shd w:val="clear" w:color="auto" w:fill="FFFFFF"/>
          </w:tcPr>
          <w:p w14:paraId="63E1F810" w14:textId="3F588C68" w:rsidR="009C1519" w:rsidRPr="009C1519" w:rsidRDefault="009C1519" w:rsidP="0078450C">
            <w:pPr>
              <w:widowControl/>
              <w:shd w:val="clear" w:color="auto" w:fill="FFFFFF"/>
              <w:spacing w:line="300" w:lineRule="atLeast"/>
              <w:ind w:left="127" w:right="208"/>
              <w:textAlignment w:val="baseline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C1519">
              <w:rPr>
                <w:rFonts w:ascii="Times New Roman" w:eastAsia="Times New Roman" w:hAnsi="Times New Roman" w:cs="Times New Roman"/>
                <w:i/>
                <w:iCs/>
              </w:rPr>
              <w:t>ФОСТЕР НАТАЛІЯ ОЛЕГІВНА</w:t>
            </w:r>
          </w:p>
          <w:p w14:paraId="6EF66AAE" w14:textId="40B2B1DD" w:rsidR="009C1519" w:rsidRPr="009C1519" w:rsidRDefault="009C1519" w:rsidP="0078450C">
            <w:pPr>
              <w:widowControl/>
              <w:shd w:val="clear" w:color="auto" w:fill="FFFFFF"/>
              <w:spacing w:line="300" w:lineRule="atLeast"/>
              <w:ind w:left="127" w:right="208"/>
              <w:textAlignment w:val="baseline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C1519">
              <w:rPr>
                <w:rFonts w:ascii="Times New Roman" w:eastAsia="Times New Roman" w:hAnsi="Times New Roman" w:cs="Times New Roman"/>
                <w:i/>
                <w:iCs/>
              </w:rPr>
              <w:t>Адрес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а</w:t>
            </w:r>
            <w:r w:rsidRPr="009C151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засновника</w:t>
            </w:r>
            <w:r w:rsidRPr="009C1519">
              <w:rPr>
                <w:rFonts w:ascii="Times New Roman" w:eastAsia="Times New Roman" w:hAnsi="Times New Roman" w:cs="Times New Roman"/>
                <w:i/>
                <w:iCs/>
              </w:rPr>
              <w:t>:  Сполучене Королівство Великобританії та Північної Ірландії, 236 Хало Тауер 158 Хай Стріт Стратфорд Лондон Е15 2FY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r w:rsidRPr="009C1519">
              <w:rPr>
                <w:rFonts w:ascii="Times New Roman" w:eastAsia="Times New Roman" w:hAnsi="Times New Roman" w:cs="Times New Roman"/>
                <w:i/>
                <w:iCs/>
              </w:rPr>
              <w:t>Сполучене Королівство, Сполучене Королівство Великобританії та Північної Ірландії, </w:t>
            </w:r>
            <w:hyperlink r:id="rId10" w:tooltip="Открыть все данные" w:history="1">
              <w:r w:rsidRPr="009C1519">
                <w:rPr>
                  <w:rFonts w:ascii="Times New Roman" w:eastAsia="Times New Roman" w:hAnsi="Times New Roman" w:cs="Times New Roman"/>
                  <w:i/>
                  <w:iCs/>
                </w:rPr>
                <w:t>111 </w:t>
              </w:r>
            </w:hyperlink>
            <w:r w:rsidRPr="009C1519">
              <w:rPr>
                <w:rFonts w:ascii="Times New Roman" w:eastAsia="Times New Roman" w:hAnsi="Times New Roman" w:cs="Times New Roman"/>
                <w:i/>
                <w:iCs/>
              </w:rPr>
              <w:t>Хало Тауер </w:t>
            </w:r>
            <w:hyperlink r:id="rId11" w:tooltip="Открыть все данные" w:history="1">
              <w:r w:rsidRPr="009C1519">
                <w:rPr>
                  <w:rFonts w:ascii="Times New Roman" w:eastAsia="Times New Roman" w:hAnsi="Times New Roman" w:cs="Times New Roman"/>
                  <w:i/>
                  <w:iCs/>
                </w:rPr>
                <w:t>112 </w:t>
              </w:r>
            </w:hyperlink>
            <w:r w:rsidRPr="009C1519">
              <w:rPr>
                <w:rFonts w:ascii="Times New Roman" w:eastAsia="Times New Roman" w:hAnsi="Times New Roman" w:cs="Times New Roman"/>
                <w:i/>
                <w:iCs/>
              </w:rPr>
              <w:t>Хай Стріт Стратфорд Лондон Е</w:t>
            </w:r>
            <w:hyperlink r:id="rId12" w:tooltip="Открыть все данные" w:history="1">
              <w:r w:rsidRPr="009C1519">
                <w:rPr>
                  <w:rFonts w:ascii="Times New Roman" w:eastAsia="Times New Roman" w:hAnsi="Times New Roman" w:cs="Times New Roman"/>
                  <w:i/>
                  <w:iCs/>
                </w:rPr>
                <w:t>12 </w:t>
              </w:r>
            </w:hyperlink>
            <w:r w:rsidRPr="009C1519">
              <w:rPr>
                <w:rFonts w:ascii="Times New Roman" w:eastAsia="Times New Roman" w:hAnsi="Times New Roman" w:cs="Times New Roman"/>
                <w:i/>
                <w:iCs/>
              </w:rPr>
              <w:t>2FY</w:t>
            </w:r>
          </w:p>
          <w:p w14:paraId="7E67927D" w14:textId="77777777" w:rsidR="009C1519" w:rsidRPr="009C1519" w:rsidRDefault="009C1519" w:rsidP="0078450C">
            <w:pPr>
              <w:widowControl/>
              <w:shd w:val="clear" w:color="auto" w:fill="FFFFFF"/>
              <w:spacing w:line="300" w:lineRule="atLeast"/>
              <w:ind w:left="127" w:right="208"/>
              <w:textAlignment w:val="baseline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C1519">
              <w:rPr>
                <w:rFonts w:ascii="Times New Roman" w:eastAsia="Times New Roman" w:hAnsi="Times New Roman" w:cs="Times New Roman"/>
                <w:i/>
                <w:iCs/>
              </w:rPr>
              <w:t>Размер взноса в уставный фонд: 2 001 000,00 грн</w:t>
            </w:r>
          </w:p>
          <w:p w14:paraId="666BBA39" w14:textId="1DF40113" w:rsidR="009C1519" w:rsidRPr="009C1519" w:rsidRDefault="009C1519" w:rsidP="0078450C">
            <w:pPr>
              <w:widowControl/>
              <w:shd w:val="clear" w:color="auto" w:fill="FFFFFF"/>
              <w:spacing w:line="300" w:lineRule="atLeast"/>
              <w:ind w:left="127" w:right="208"/>
              <w:textAlignment w:val="baseline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Частка</w:t>
            </w:r>
            <w:r w:rsidRPr="009C1519">
              <w:rPr>
                <w:rFonts w:ascii="Times New Roman" w:eastAsia="Times New Roman" w:hAnsi="Times New Roman" w:cs="Times New Roman"/>
                <w:i/>
                <w:iCs/>
              </w:rPr>
              <w:t xml:space="preserve"> (%): 100,0000%</w:t>
            </w:r>
          </w:p>
          <w:p w14:paraId="44B70CAD" w14:textId="77777777" w:rsidR="003C0A13" w:rsidRPr="009C1519" w:rsidRDefault="003C0A13" w:rsidP="0078450C">
            <w:pPr>
              <w:widowControl/>
              <w:shd w:val="clear" w:color="auto" w:fill="FFFFFF"/>
              <w:spacing w:line="300" w:lineRule="atLeast"/>
              <w:ind w:left="127" w:right="208"/>
              <w:textAlignment w:val="baseline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F24F9E" w:rsidRPr="00F24F9E" w14:paraId="223D6393" w14:textId="77777777" w:rsidTr="009C1519">
        <w:trPr>
          <w:cantSplit/>
          <w:trHeight w:hRule="exact" w:val="2695"/>
        </w:trPr>
        <w:tc>
          <w:tcPr>
            <w:tcW w:w="3129" w:type="dxa"/>
            <w:shd w:val="clear" w:color="auto" w:fill="FFFFFF"/>
          </w:tcPr>
          <w:p w14:paraId="44C85086" w14:textId="1EAAC810" w:rsidR="00F24F9E" w:rsidRPr="00F24F9E" w:rsidRDefault="00D21BEC" w:rsidP="00F24F9E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4F9E" w:rsidRPr="00F24F9E">
              <w:rPr>
                <w:sz w:val="24"/>
                <w:szCs w:val="24"/>
              </w:rPr>
              <w:t>Кінцевий бенефіціарний</w:t>
            </w:r>
          </w:p>
          <w:p w14:paraId="6E298154" w14:textId="18C9BE38" w:rsidR="00F24F9E" w:rsidRPr="00F24F9E" w:rsidRDefault="00D21BEC" w:rsidP="0093548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4F9E" w:rsidRPr="00F24F9E">
              <w:rPr>
                <w:sz w:val="24"/>
                <w:szCs w:val="24"/>
              </w:rPr>
              <w:t>власник (контролер)</w:t>
            </w:r>
            <w:r w:rsidR="00F24F9E" w:rsidRPr="00F24F9E">
              <w:rPr>
                <w:sz w:val="18"/>
                <w:szCs w:val="18"/>
              </w:rPr>
              <w:t>*</w:t>
            </w:r>
          </w:p>
        </w:tc>
        <w:tc>
          <w:tcPr>
            <w:tcW w:w="6600" w:type="dxa"/>
            <w:shd w:val="clear" w:color="auto" w:fill="FFFFFF"/>
          </w:tcPr>
          <w:p w14:paraId="100BB048" w14:textId="372384D5" w:rsidR="009C1519" w:rsidRPr="009C1519" w:rsidRDefault="009C1519" w:rsidP="0078450C">
            <w:pPr>
              <w:widowControl/>
              <w:shd w:val="clear" w:color="auto" w:fill="FFFFFF"/>
              <w:spacing w:line="300" w:lineRule="atLeast"/>
              <w:ind w:left="127" w:right="208"/>
              <w:textAlignment w:val="baseline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C1519">
              <w:rPr>
                <w:rFonts w:ascii="Times New Roman" w:eastAsia="Times New Roman" w:hAnsi="Times New Roman" w:cs="Times New Roman"/>
                <w:i/>
                <w:iCs/>
              </w:rPr>
              <w:t>ФОСТЕР НАТАЛІЯ</w:t>
            </w:r>
            <w:r w:rsidRPr="009C1519">
              <w:rPr>
                <w:rFonts w:ascii="Times New Roman" w:eastAsia="Times New Roman" w:hAnsi="Times New Roman" w:cs="Times New Roman"/>
                <w:i/>
                <w:iCs/>
              </w:rPr>
              <w:br/>
              <w:t>Сполучене Королівство, 236 Хало Тауер 158 Хай Стріт Стратфорд Лондон Е15 2FY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r w:rsidRPr="009C1519">
              <w:rPr>
                <w:rFonts w:ascii="Times New Roman" w:eastAsia="Times New Roman" w:hAnsi="Times New Roman" w:cs="Times New Roman"/>
                <w:i/>
                <w:iCs/>
              </w:rPr>
              <w:t>Сполучене Королівство, </w:t>
            </w:r>
            <w:hyperlink r:id="rId13" w:tooltip="Открыть все данные" w:history="1">
              <w:r w:rsidRPr="009C1519">
                <w:rPr>
                  <w:rFonts w:ascii="Times New Roman" w:eastAsia="Times New Roman" w:hAnsi="Times New Roman" w:cs="Times New Roman"/>
                  <w:i/>
                  <w:iCs/>
                </w:rPr>
                <w:t>211 </w:t>
              </w:r>
            </w:hyperlink>
            <w:r w:rsidRPr="009C1519">
              <w:rPr>
                <w:rFonts w:ascii="Times New Roman" w:eastAsia="Times New Roman" w:hAnsi="Times New Roman" w:cs="Times New Roman"/>
                <w:i/>
                <w:iCs/>
              </w:rPr>
              <w:t>Хало Тауер </w:t>
            </w:r>
            <w:hyperlink r:id="rId14" w:tooltip="Открыть все данные" w:history="1">
              <w:r w:rsidRPr="009C1519">
                <w:rPr>
                  <w:rFonts w:ascii="Times New Roman" w:eastAsia="Times New Roman" w:hAnsi="Times New Roman" w:cs="Times New Roman"/>
                  <w:i/>
                  <w:iCs/>
                </w:rPr>
                <w:t>222 </w:t>
              </w:r>
            </w:hyperlink>
            <w:r w:rsidRPr="009C1519">
              <w:rPr>
                <w:rFonts w:ascii="Times New Roman" w:eastAsia="Times New Roman" w:hAnsi="Times New Roman" w:cs="Times New Roman"/>
                <w:i/>
                <w:iCs/>
              </w:rPr>
              <w:t>Хай Стріт Стратфорд Лондон Е</w:t>
            </w:r>
            <w:hyperlink r:id="rId15" w:tooltip="Открыть все данные" w:history="1">
              <w:r w:rsidRPr="009C1519">
                <w:rPr>
                  <w:rFonts w:ascii="Times New Roman" w:eastAsia="Times New Roman" w:hAnsi="Times New Roman" w:cs="Times New Roman"/>
                  <w:i/>
                  <w:iCs/>
                </w:rPr>
                <w:t>22 </w:t>
              </w:r>
            </w:hyperlink>
            <w:r w:rsidRPr="009C1519">
              <w:rPr>
                <w:rFonts w:ascii="Times New Roman" w:eastAsia="Times New Roman" w:hAnsi="Times New Roman" w:cs="Times New Roman"/>
                <w:i/>
                <w:iCs/>
              </w:rPr>
              <w:t>2FY</w:t>
            </w:r>
          </w:p>
          <w:p w14:paraId="2B76756D" w14:textId="77777777" w:rsidR="009C1519" w:rsidRPr="009C1519" w:rsidRDefault="009C1519" w:rsidP="0078450C">
            <w:pPr>
              <w:widowControl/>
              <w:shd w:val="clear" w:color="auto" w:fill="FFFFFF"/>
              <w:spacing w:line="300" w:lineRule="atLeast"/>
              <w:ind w:left="127" w:right="208"/>
              <w:textAlignment w:val="baseline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C1519">
              <w:rPr>
                <w:rFonts w:ascii="Times New Roman" w:eastAsia="Times New Roman" w:hAnsi="Times New Roman" w:cs="Times New Roman"/>
                <w:i/>
                <w:iCs/>
              </w:rPr>
              <w:t>Тип бенефіціарного володіння: Прямий вирішальний вплив</w:t>
            </w:r>
          </w:p>
          <w:p w14:paraId="7A83AF92" w14:textId="77777777" w:rsidR="009C1519" w:rsidRPr="009C1519" w:rsidRDefault="009C1519" w:rsidP="0078450C">
            <w:pPr>
              <w:widowControl/>
              <w:shd w:val="clear" w:color="auto" w:fill="FFFFFF"/>
              <w:spacing w:line="300" w:lineRule="atLeast"/>
              <w:ind w:left="127" w:right="208"/>
              <w:textAlignment w:val="baseline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C1519">
              <w:rPr>
                <w:rFonts w:ascii="Times New Roman" w:eastAsia="Times New Roman" w:hAnsi="Times New Roman" w:cs="Times New Roman"/>
                <w:i/>
                <w:iCs/>
              </w:rPr>
              <w:t>Відсоток частки статутного капіталу в юридичній особі або відсоток права голосу в юридичній особі: 100</w:t>
            </w:r>
          </w:p>
          <w:p w14:paraId="4953785D" w14:textId="315B1226" w:rsidR="00F24F9E" w:rsidRPr="00AC78A9" w:rsidRDefault="00F24F9E" w:rsidP="0078450C">
            <w:pPr>
              <w:pStyle w:val="a7"/>
              <w:shd w:val="clear" w:color="auto" w:fill="auto"/>
              <w:spacing w:after="0"/>
              <w:ind w:left="127" w:right="208" w:firstLine="0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2821C570" w14:textId="77777777" w:rsidR="00D437FF" w:rsidRPr="00F24F9E" w:rsidRDefault="00D437FF">
      <w:pPr>
        <w:spacing w:after="79" w:line="1" w:lineRule="exact"/>
        <w:rPr>
          <w:rFonts w:ascii="Times New Roman" w:hAnsi="Times New Roman" w:cs="Times New Roman"/>
        </w:rPr>
      </w:pPr>
    </w:p>
    <w:p w14:paraId="424548FF" w14:textId="43C99CEF" w:rsidR="00D437FF" w:rsidRDefault="0093548A" w:rsidP="008D4E78">
      <w:pPr>
        <w:pStyle w:val="a5"/>
        <w:shd w:val="clear" w:color="auto" w:fill="auto"/>
        <w:rPr>
          <w:sz w:val="18"/>
          <w:szCs w:val="18"/>
        </w:rPr>
      </w:pPr>
      <w:r w:rsidRPr="00F24F9E">
        <w:rPr>
          <w:sz w:val="18"/>
          <w:szCs w:val="18"/>
        </w:rPr>
        <w:t xml:space="preserve">*за даними Єдиного державного реєстру </w:t>
      </w:r>
      <w:r>
        <w:rPr>
          <w:sz w:val="18"/>
          <w:szCs w:val="18"/>
        </w:rPr>
        <w:t>юридичних осіб, фізичних осіб-</w:t>
      </w:r>
      <w:r w:rsidRPr="00F24F9E">
        <w:rPr>
          <w:sz w:val="18"/>
          <w:szCs w:val="18"/>
        </w:rPr>
        <w:t>підприємців та громадських формувань</w:t>
      </w:r>
    </w:p>
    <w:p w14:paraId="289648CE" w14:textId="77777777" w:rsidR="008D4E78" w:rsidRPr="008D4E78" w:rsidRDefault="008D4E78" w:rsidP="008D4E78">
      <w:pPr>
        <w:pStyle w:val="a5"/>
        <w:shd w:val="clear" w:color="auto" w:fill="auto"/>
        <w:rPr>
          <w:sz w:val="18"/>
          <w:szCs w:val="18"/>
        </w:rPr>
      </w:pPr>
    </w:p>
    <w:p w14:paraId="0B1660AB" w14:textId="15BF29AE" w:rsidR="00D437FF" w:rsidRPr="00BB725B" w:rsidRDefault="003D4611" w:rsidP="00BB725B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 xml:space="preserve">Відомості про земельну ділянку </w:t>
      </w:r>
      <w:r w:rsidR="008F1609" w:rsidRPr="00F24F9E">
        <w:rPr>
          <w:b/>
          <w:bCs/>
          <w:sz w:val="24"/>
          <w:szCs w:val="24"/>
        </w:rPr>
        <w:t>82:012:0805</w:t>
      </w:r>
      <w:r w:rsidR="002A31D3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90"/>
        <w:gridCol w:w="6431"/>
      </w:tblGrid>
      <w:tr w:rsidR="00CF4ED0" w:rsidRPr="009167DD" w14:paraId="4A4CD72B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5E33" w14:textId="0E932ADC" w:rsidR="00CF4ED0" w:rsidRPr="00CF4ED0" w:rsidRDefault="00D21BEC" w:rsidP="00AC78A9">
            <w:pPr>
              <w:pStyle w:val="1"/>
              <w:shd w:val="clear" w:color="auto" w:fill="auto"/>
              <w:ind w:left="-105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4ED0" w:rsidRPr="00F24F9E">
              <w:rPr>
                <w:sz w:val="24"/>
                <w:szCs w:val="24"/>
              </w:rPr>
              <w:t>Клопотання</w:t>
            </w:r>
            <w:r w:rsidR="00CF4ED0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B9A6" w14:textId="66FBE753" w:rsidR="00CF4ED0" w:rsidRPr="00AC78A9" w:rsidRDefault="00CF4ED0" w:rsidP="00AC78A9">
            <w:pPr>
              <w:pStyle w:val="a5"/>
              <w:shd w:val="clear" w:color="auto" w:fill="auto"/>
              <w:ind w:left="-30" w:firstLine="30"/>
              <w:jc w:val="both"/>
              <w:rPr>
                <w:i/>
                <w:iCs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від 27.07.2022 № 201306608</w:t>
            </w:r>
          </w:p>
        </w:tc>
      </w:tr>
      <w:tr w:rsidR="004B5ED5" w:rsidRPr="009167DD" w14:paraId="0D1CF20F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875A" w14:textId="77777777" w:rsidR="00D21BEC" w:rsidRDefault="00D21BEC" w:rsidP="00AC78A9">
            <w:pPr>
              <w:pStyle w:val="1"/>
              <w:shd w:val="clear" w:color="auto" w:fill="auto"/>
              <w:ind w:left="-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 xml:space="preserve">Місце розташування </w:t>
            </w:r>
            <w:r>
              <w:rPr>
                <w:sz w:val="24"/>
                <w:szCs w:val="24"/>
              </w:rPr>
              <w:t xml:space="preserve"> </w:t>
            </w:r>
          </w:p>
          <w:p w14:paraId="199B60A9" w14:textId="31B24224" w:rsidR="004B5ED5" w:rsidRPr="00AB2BB2" w:rsidRDefault="00D21BEC" w:rsidP="00AC78A9">
            <w:pPr>
              <w:pStyle w:val="1"/>
              <w:shd w:val="clear" w:color="auto" w:fill="auto"/>
              <w:ind w:left="-105" w:firstLine="0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>(адреса)</w:t>
            </w:r>
            <w:r w:rsidR="00AB2BB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E299" w14:textId="217218EB" w:rsidR="004B5ED5" w:rsidRPr="00AC78A9" w:rsidRDefault="004B5ED5" w:rsidP="00AC78A9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м. Київ, р-н Печерський, пров. Музейний, 2 літ. В</w:t>
            </w:r>
          </w:p>
        </w:tc>
      </w:tr>
      <w:tr w:rsidR="004B5ED5" w:rsidRPr="009167DD" w14:paraId="4E51F99D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E146" w14:textId="1EA02CA2" w:rsidR="004B5ED5" w:rsidRPr="00AB2BB2" w:rsidRDefault="00D21BEC" w:rsidP="00AC78A9">
            <w:pPr>
              <w:pStyle w:val="a5"/>
              <w:shd w:val="clear" w:color="auto" w:fill="auto"/>
              <w:ind w:left="-105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>Площа</w:t>
            </w:r>
            <w:r w:rsidR="00AB2BB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FA44" w14:textId="6F41CBA7" w:rsidR="004B5ED5" w:rsidRPr="00AC78A9" w:rsidRDefault="00596CBA" w:rsidP="00AC78A9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0,07</w:t>
            </w:r>
            <w:r w:rsidR="00276994" w:rsidRPr="00AC78A9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4B5ED5" w:rsidRPr="009167DD" w14:paraId="1C4DB0FE" w14:textId="77777777" w:rsidTr="009C1519">
        <w:trPr>
          <w:cantSplit/>
          <w:trHeight w:val="5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720A" w14:textId="77777777" w:rsidR="00D21BEC" w:rsidRDefault="00D21BEC" w:rsidP="00AC78A9">
            <w:pPr>
              <w:pStyle w:val="30"/>
              <w:shd w:val="clear" w:color="auto" w:fill="auto"/>
              <w:spacing w:after="80" w:line="240" w:lineRule="auto"/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</w:rPr>
              <w:t xml:space="preserve"> </w:t>
            </w:r>
          </w:p>
          <w:p w14:paraId="39E1DFFD" w14:textId="5E26D65A" w:rsidR="004B5ED5" w:rsidRPr="00E82B1B" w:rsidRDefault="00D21BEC" w:rsidP="00AC78A9">
            <w:pPr>
              <w:pStyle w:val="30"/>
              <w:shd w:val="clear" w:color="auto" w:fill="auto"/>
              <w:spacing w:after="80" w:line="240" w:lineRule="auto"/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>користування</w:t>
            </w:r>
            <w:r w:rsidR="00AB2BB2">
              <w:rPr>
                <w:sz w:val="24"/>
                <w:szCs w:val="24"/>
                <w:lang w:val="en-US"/>
              </w:rPr>
              <w:t>:</w:t>
            </w:r>
            <w:r w:rsidR="004B5ED5" w:rsidRPr="00F24F9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297" w14:textId="5D34034F" w:rsidR="004B5ED5" w:rsidRPr="00AC78A9" w:rsidRDefault="009C1519" w:rsidP="00AC78A9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оренда</w:t>
            </w:r>
          </w:p>
        </w:tc>
      </w:tr>
      <w:tr w:rsidR="004B5ED5" w:rsidRPr="009167DD" w14:paraId="38ACBDE6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B459" w14:textId="12FA2A1E" w:rsidR="004B5ED5" w:rsidRPr="00AB2BB2" w:rsidRDefault="00D21BEC" w:rsidP="00AC78A9">
            <w:pPr>
              <w:pStyle w:val="a5"/>
              <w:shd w:val="clear" w:color="auto" w:fill="auto"/>
              <w:ind w:left="-105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>Вид використання</w:t>
            </w:r>
            <w:r w:rsidR="00AB2BB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9D63" w14:textId="76F600C8" w:rsidR="004B5ED5" w:rsidRPr="00AC78A9" w:rsidRDefault="004B5ED5" w:rsidP="00AC78A9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  <w:lang w:val="en-US"/>
              </w:rPr>
              <w:t>для експлуатації та обслуговування нежитлової будівлі</w:t>
            </w:r>
          </w:p>
        </w:tc>
      </w:tr>
    </w:tbl>
    <w:p w14:paraId="0DFF6391" w14:textId="77777777" w:rsidR="004B5ED5" w:rsidRPr="008D4E78" w:rsidRDefault="004B5ED5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8"/>
          <w:szCs w:val="24"/>
          <w:lang w:val="en-US"/>
        </w:rPr>
      </w:pPr>
    </w:p>
    <w:p w14:paraId="74872E0D" w14:textId="4A2EC2F3" w:rsidR="00D437FF" w:rsidRPr="00F24F9E" w:rsidRDefault="003D4611" w:rsidP="00AC78A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Обґрунтування прийняття рішення</w:t>
      </w:r>
      <w:r w:rsidR="00276994">
        <w:rPr>
          <w:b/>
          <w:bCs/>
          <w:sz w:val="24"/>
          <w:szCs w:val="24"/>
        </w:rPr>
        <w:t>.</w:t>
      </w:r>
    </w:p>
    <w:p w14:paraId="00FE8FD4" w14:textId="6611B84F" w:rsidR="00D437FF" w:rsidRDefault="003D4611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  <w:r w:rsidRPr="00F24F9E">
        <w:rPr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4C0E09" w:rsidRPr="004C0E09">
        <w:rPr>
          <w:sz w:val="24"/>
          <w:szCs w:val="24"/>
        </w:rPr>
        <w:t>Київської міської ради</w:t>
      </w:r>
      <w:r w:rsidRPr="00F24F9E">
        <w:rPr>
          <w:sz w:val="24"/>
          <w:szCs w:val="24"/>
        </w:rPr>
        <w:t xml:space="preserve"> від 20</w:t>
      </w:r>
      <w:r w:rsidR="00400C91">
        <w:rPr>
          <w:sz w:val="24"/>
          <w:szCs w:val="24"/>
        </w:rPr>
        <w:t>.04.</w:t>
      </w:r>
      <w:r w:rsidRPr="00F24F9E">
        <w:rPr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813377">
        <w:rPr>
          <w:sz w:val="24"/>
          <w:szCs w:val="24"/>
        </w:rPr>
        <w:t>проєкт</w:t>
      </w:r>
      <w:r w:rsidRPr="00F24F9E">
        <w:rPr>
          <w:sz w:val="24"/>
          <w:szCs w:val="24"/>
        </w:rPr>
        <w:t xml:space="preserve"> рішення Київської міської ради.</w:t>
      </w:r>
    </w:p>
    <w:p w14:paraId="0DE39921" w14:textId="6932D374" w:rsidR="00E82B1B" w:rsidRDefault="00E82B1B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5DE6F9D5" w14:textId="77777777" w:rsidR="008D4E78" w:rsidRPr="00F24F9E" w:rsidRDefault="008D4E78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40E06918" w14:textId="77777777" w:rsidR="00D437FF" w:rsidRPr="00F24F9E" w:rsidRDefault="003D4611" w:rsidP="00F24F9E">
      <w:pPr>
        <w:pStyle w:val="1"/>
        <w:numPr>
          <w:ilvl w:val="0"/>
          <w:numId w:val="1"/>
        </w:numPr>
        <w:shd w:val="clear" w:color="auto" w:fill="auto"/>
        <w:spacing w:after="0" w:line="228" w:lineRule="auto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lastRenderedPageBreak/>
        <w:t>Мета прийняття рішення.</w:t>
      </w:r>
    </w:p>
    <w:p w14:paraId="7C2C9695" w14:textId="0090CA42" w:rsidR="00D437FF" w:rsidRPr="00F24F9E" w:rsidRDefault="003D4611" w:rsidP="0089375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  <w:r w:rsidRPr="00F24F9E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80F5370" w14:textId="0CB30FF4" w:rsidR="00BB725B" w:rsidRPr="008D4E78" w:rsidRDefault="00BB725B" w:rsidP="00400C91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6"/>
          <w:szCs w:val="24"/>
        </w:rPr>
      </w:pPr>
    </w:p>
    <w:p w14:paraId="5A001A48" w14:textId="6B4A7830" w:rsidR="009167DD" w:rsidRPr="008E73CA" w:rsidRDefault="009A054D" w:rsidP="009167DD">
      <w:pPr>
        <w:pStyle w:val="1"/>
        <w:numPr>
          <w:ilvl w:val="0"/>
          <w:numId w:val="3"/>
        </w:numPr>
        <w:shd w:val="clear" w:color="auto" w:fill="auto"/>
        <w:spacing w:after="60"/>
        <w:ind w:left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1"/>
        <w:gridCol w:w="6238"/>
      </w:tblGrid>
      <w:tr w:rsidR="005300ED" w:rsidRPr="009167DD" w14:paraId="6915A30E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7BD1" w14:textId="5F0C9653" w:rsidR="00D21BEC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 xml:space="preserve">Наявність будівель і споруд на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50FD14A5" w14:textId="00EFE465" w:rsidR="005300ED" w:rsidRPr="00AC78A9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ділянці: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BA4" w14:textId="6A81EF42" w:rsidR="005300ED" w:rsidRPr="00AE0917" w:rsidRDefault="00793BA6" w:rsidP="00AE0917">
            <w:pPr>
              <w:pStyle w:val="a5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AE0917">
              <w:rPr>
                <w:bCs/>
                <w:i/>
                <w:sz w:val="24"/>
                <w:szCs w:val="24"/>
              </w:rPr>
              <w:t>Земельна ділянка забудована</w:t>
            </w:r>
            <w:r w:rsidR="009C1519" w:rsidRPr="00AE0917">
              <w:rPr>
                <w:bCs/>
                <w:i/>
                <w:sz w:val="24"/>
                <w:szCs w:val="24"/>
              </w:rPr>
              <w:t xml:space="preserve"> </w:t>
            </w:r>
            <w:r w:rsidR="0078450C" w:rsidRPr="00AE0917">
              <w:rPr>
                <w:bCs/>
                <w:i/>
                <w:sz w:val="24"/>
                <w:szCs w:val="24"/>
              </w:rPr>
              <w:t>нежитловою будівлею                (літ. «В») загальною площею 1463,4 кв. м, яка належить на праві власності ТОВАРИСТВУ З ОБМЕЖЕНОЮ ВІДПОВІДАЛЬНІСТЮ «НІМЕЦЬКА ОЧНА КЛІНІКА» на підставі договору купівлі-продажу нежитлової будівлі               від 29.06.2022 № 923 (номер запису про право власності  47193684 від 29.06.2022, інформація з Державного реєстру речових прав на нерухоме майно від 29.07.2022               № 306129586).</w:t>
            </w:r>
          </w:p>
        </w:tc>
      </w:tr>
      <w:tr w:rsidR="005300ED" w:rsidRPr="009167DD" w14:paraId="4EF1E1D6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ED" w14:textId="3E65B63A" w:rsidR="005300ED" w:rsidRPr="00AC78A9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83D" w14:textId="7E64B015" w:rsidR="005300ED" w:rsidRPr="009167DD" w:rsidRDefault="00793BA6" w:rsidP="00BF1F47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93BA6">
              <w:rPr>
                <w:bCs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5300ED" w:rsidRPr="009167DD" w14:paraId="3B2FE9A3" w14:textId="77777777" w:rsidTr="00AC78A9">
        <w:trPr>
          <w:cantSplit/>
          <w:trHeight w:val="1446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F4C" w14:textId="7DE81F74" w:rsidR="00D21BEC" w:rsidRPr="0078450C" w:rsidRDefault="00D21BEC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Функціональне призначення</w:t>
            </w:r>
            <w:r w:rsidR="005300ED" w:rsidRPr="0078450C">
              <w:rPr>
                <w:bCs/>
                <w:sz w:val="24"/>
                <w:szCs w:val="24"/>
              </w:rPr>
              <w:t xml:space="preserve"> </w:t>
            </w:r>
            <w:r w:rsidRPr="0078450C">
              <w:rPr>
                <w:bCs/>
                <w:sz w:val="24"/>
                <w:szCs w:val="24"/>
              </w:rPr>
              <w:t xml:space="preserve"> </w:t>
            </w:r>
          </w:p>
          <w:p w14:paraId="3071BB3D" w14:textId="162D01E3" w:rsidR="005300ED" w:rsidRPr="00AC78A9" w:rsidRDefault="00D21BEC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8450C"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 xml:space="preserve">згідно </w:t>
            </w:r>
            <w:r w:rsidR="00364476" w:rsidRPr="00AC78A9">
              <w:rPr>
                <w:sz w:val="24"/>
                <w:szCs w:val="24"/>
              </w:rPr>
              <w:t>з Генпланом: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D9A" w14:textId="0290137B" w:rsidR="008D4E78" w:rsidRPr="008D4E78" w:rsidRDefault="00793BA6" w:rsidP="009C1519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93BA6">
              <w:rPr>
                <w:bCs/>
                <w:i/>
                <w:sz w:val="24"/>
                <w:szCs w:val="24"/>
              </w:rPr>
              <w:t>Відповідно до Генерального плану міста</w:t>
            </w:r>
            <w:r w:rsidR="00AC78A9">
              <w:rPr>
                <w:bCs/>
                <w:i/>
                <w:sz w:val="24"/>
                <w:szCs w:val="24"/>
              </w:rPr>
              <w:t xml:space="preserve"> Києва</w:t>
            </w:r>
            <w:r w:rsidRPr="00793BA6">
              <w:rPr>
                <w:bCs/>
                <w:i/>
                <w:sz w:val="24"/>
                <w:szCs w:val="24"/>
              </w:rPr>
              <w:t xml:space="preserve">, затвердженого рішенням Київської міської ради </w:t>
            </w:r>
            <w:r w:rsidR="00AC78A9">
              <w:rPr>
                <w:bCs/>
                <w:i/>
                <w:sz w:val="24"/>
                <w:szCs w:val="24"/>
              </w:rPr>
              <w:t xml:space="preserve">              </w:t>
            </w:r>
            <w:r w:rsidRPr="00793BA6">
              <w:rPr>
                <w:bCs/>
                <w:i/>
                <w:sz w:val="24"/>
                <w:szCs w:val="24"/>
              </w:rPr>
              <w:t>від 28</w:t>
            </w:r>
            <w:r w:rsidR="00400C91">
              <w:rPr>
                <w:bCs/>
                <w:i/>
                <w:sz w:val="24"/>
                <w:szCs w:val="24"/>
              </w:rPr>
              <w:t>.03.</w:t>
            </w:r>
            <w:r w:rsidRPr="00793BA6">
              <w:rPr>
                <w:bCs/>
                <w:i/>
                <w:sz w:val="24"/>
                <w:szCs w:val="24"/>
              </w:rPr>
              <w:t xml:space="preserve">2002 № 370/1804, земельна ділянка за функціональним призначенням належить до </w:t>
            </w:r>
            <w:r w:rsidRPr="009C1519">
              <w:rPr>
                <w:bCs/>
                <w:i/>
                <w:sz w:val="24"/>
                <w:szCs w:val="24"/>
              </w:rPr>
              <w:t xml:space="preserve">території </w:t>
            </w:r>
            <w:r w:rsidR="008D4E78">
              <w:rPr>
                <w:bCs/>
                <w:i/>
                <w:sz w:val="24"/>
                <w:szCs w:val="24"/>
              </w:rPr>
              <w:t xml:space="preserve">громадських будівель та споруд </w:t>
            </w:r>
            <w:r w:rsidR="008D4E78" w:rsidRPr="008D4E78">
              <w:rPr>
                <w:bCs/>
                <w:i/>
                <w:sz w:val="24"/>
                <w:szCs w:val="24"/>
              </w:rPr>
              <w:t>(</w:t>
            </w:r>
            <w:r w:rsidR="008D4E78">
              <w:rPr>
                <w:bCs/>
                <w:i/>
                <w:sz w:val="24"/>
                <w:szCs w:val="24"/>
              </w:rPr>
              <w:t xml:space="preserve">витяг з містобудівного кадастру наданий з листом </w:t>
            </w:r>
            <w:r w:rsidR="008D4E78" w:rsidRPr="008D4E78">
              <w:rPr>
                <w:bCs/>
                <w:i/>
                <w:sz w:val="24"/>
                <w:szCs w:val="24"/>
              </w:rPr>
              <w:t>Департаментом земельних ресурсів виконавчого органу Київської міської ради (Київської міської державної адміністрації)</w:t>
            </w:r>
            <w:r w:rsidR="008D4E78">
              <w:rPr>
                <w:bCs/>
                <w:i/>
                <w:sz w:val="24"/>
                <w:szCs w:val="24"/>
              </w:rPr>
              <w:t xml:space="preserve"> від 27.07.2022 № 055-4269).</w:t>
            </w:r>
          </w:p>
        </w:tc>
      </w:tr>
      <w:tr w:rsidR="005300ED" w:rsidRPr="009167DD" w14:paraId="041F86A7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100" w14:textId="27BCFB30" w:rsidR="005300ED" w:rsidRPr="00AC78A9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E39" w14:textId="6A2EEC9B" w:rsidR="005300ED" w:rsidRPr="009167DD" w:rsidRDefault="00793BA6" w:rsidP="00BF1F47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93BA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300ED" w:rsidRPr="009167DD" w14:paraId="24EC05CB" w14:textId="77777777" w:rsidTr="00AC78A9">
        <w:trPr>
          <w:cantSplit/>
          <w:trHeight w:val="323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42" w14:textId="7DCC20C7" w:rsidR="005300ED" w:rsidRPr="00AC78A9" w:rsidRDefault="00D21BEC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E7C" w14:textId="23349070" w:rsidR="005300ED" w:rsidRPr="00793BA6" w:rsidRDefault="00793BA6" w:rsidP="00BF1F47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793BA6">
              <w:rPr>
                <w:bCs/>
                <w:i/>
                <w:color w:val="auto"/>
                <w:sz w:val="24"/>
                <w:szCs w:val="24"/>
              </w:rPr>
              <w:t>Земельна ділянка не входить до зеленої зони</w:t>
            </w:r>
            <w:r w:rsidR="00276994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9167DD" w:rsidRPr="009167DD" w14:paraId="3DFE47E3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FFCF" w14:textId="7E25DC0F" w:rsidR="009167DD" w:rsidRPr="00AC78A9" w:rsidRDefault="00D21BEC" w:rsidP="00AC78A9">
            <w:pPr>
              <w:pStyle w:val="a5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9167DD" w:rsidRPr="00AC78A9">
              <w:rPr>
                <w:bCs/>
                <w:sz w:val="24"/>
                <w:szCs w:val="24"/>
              </w:rPr>
              <w:t>Інші особливості: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27F6" w14:textId="1C53543F" w:rsidR="008D4E78" w:rsidRDefault="008D4E78" w:rsidP="00CE0FB0">
            <w:pPr>
              <w:pStyle w:val="a5"/>
              <w:shd w:val="clear" w:color="auto" w:fill="auto"/>
              <w:jc w:val="both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Земельна ділянка розташована в межах території об’єктів архітектури, історичного ареалу населених місць, центральної планувальної зони.</w:t>
            </w:r>
          </w:p>
          <w:p w14:paraId="5AB0717A" w14:textId="648BEBF6" w:rsidR="009167DD" w:rsidRPr="003724FA" w:rsidRDefault="00CE0FB0" w:rsidP="00CE0FB0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810A8">
              <w:rPr>
                <w:i/>
                <w:color w:val="auto"/>
                <w:sz w:val="24"/>
                <w:szCs w:val="24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0B8423E3" w14:textId="77777777" w:rsidR="00276994" w:rsidRPr="008D4E78" w:rsidRDefault="00276994" w:rsidP="00276994">
      <w:pPr>
        <w:pStyle w:val="1"/>
        <w:shd w:val="clear" w:color="auto" w:fill="auto"/>
        <w:tabs>
          <w:tab w:val="left" w:pos="624"/>
        </w:tabs>
        <w:spacing w:after="0"/>
        <w:ind w:left="300" w:firstLine="0"/>
        <w:rPr>
          <w:sz w:val="14"/>
          <w:szCs w:val="24"/>
        </w:rPr>
      </w:pPr>
    </w:p>
    <w:p w14:paraId="4ED8F24D" w14:textId="1D240FF0" w:rsidR="009A054D" w:rsidRPr="00F24F9E" w:rsidRDefault="009A054D" w:rsidP="00AC78A9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3D44485" w14:textId="449C252A" w:rsidR="009A054D" w:rsidRDefault="009A054D" w:rsidP="00AC78A9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jc w:val="both"/>
        <w:rPr>
          <w:sz w:val="24"/>
          <w:szCs w:val="24"/>
        </w:rPr>
      </w:pPr>
      <w:r w:rsidRPr="00F24F9E"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="005679FD">
        <w:rPr>
          <w:sz w:val="24"/>
          <w:szCs w:val="24"/>
        </w:rPr>
        <w:t xml:space="preserve"> 123</w:t>
      </w:r>
      <w:r w:rsidRPr="00F24F9E">
        <w:rPr>
          <w:sz w:val="24"/>
          <w:szCs w:val="24"/>
        </w:rPr>
        <w:t xml:space="preserve"> Земельного кодексу України.</w:t>
      </w:r>
    </w:p>
    <w:p w14:paraId="00A2758D" w14:textId="77777777" w:rsidR="000623E7" w:rsidRPr="008D4E78" w:rsidRDefault="000623E7" w:rsidP="000623E7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284"/>
        <w:jc w:val="both"/>
        <w:rPr>
          <w:sz w:val="12"/>
          <w:szCs w:val="24"/>
        </w:rPr>
      </w:pPr>
    </w:p>
    <w:p w14:paraId="31558646" w14:textId="77777777" w:rsidR="009A054D" w:rsidRPr="00F24F9E" w:rsidRDefault="009A054D" w:rsidP="00AC78A9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Фінансово-економічне обґрунтування.</w:t>
      </w:r>
    </w:p>
    <w:p w14:paraId="390CEAE5" w14:textId="77777777" w:rsidR="009A054D" w:rsidRDefault="009A054D" w:rsidP="00AC78A9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F24F9E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84468F" w14:textId="77777777" w:rsidR="000623E7" w:rsidRPr="008D4E78" w:rsidRDefault="000623E7" w:rsidP="00AC78A9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12"/>
          <w:szCs w:val="24"/>
        </w:rPr>
      </w:pPr>
    </w:p>
    <w:p w14:paraId="3F9C2743" w14:textId="77777777" w:rsidR="009A054D" w:rsidRPr="00F24F9E" w:rsidRDefault="009A054D" w:rsidP="00AC78A9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649B0789" w14:textId="2BA09F84" w:rsidR="009A054D" w:rsidRPr="00F24F9E" w:rsidRDefault="009A054D" w:rsidP="00AC78A9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jc w:val="both"/>
        <w:rPr>
          <w:sz w:val="24"/>
          <w:szCs w:val="24"/>
        </w:rPr>
      </w:pPr>
      <w:r w:rsidRPr="00F24F9E">
        <w:rPr>
          <w:sz w:val="24"/>
          <w:szCs w:val="24"/>
        </w:rPr>
        <w:t xml:space="preserve">Наслідками прийняття розробленого </w:t>
      </w:r>
      <w:r w:rsidR="00813377">
        <w:rPr>
          <w:sz w:val="24"/>
          <w:szCs w:val="24"/>
        </w:rPr>
        <w:t>проєкт</w:t>
      </w:r>
      <w:r w:rsidRPr="00F24F9E">
        <w:rPr>
          <w:sz w:val="24"/>
          <w:szCs w:val="24"/>
        </w:rPr>
        <w:t>у рішення стане:</w:t>
      </w:r>
    </w:p>
    <w:p w14:paraId="2A7CF693" w14:textId="77777777" w:rsidR="009A054D" w:rsidRPr="00707ACB" w:rsidRDefault="009A054D" w:rsidP="00AC78A9">
      <w:pPr>
        <w:pStyle w:val="1"/>
        <w:shd w:val="clear" w:color="auto" w:fill="auto"/>
        <w:tabs>
          <w:tab w:val="left" w:pos="0"/>
          <w:tab w:val="left" w:pos="709"/>
          <w:tab w:val="left" w:pos="851"/>
        </w:tabs>
        <w:spacing w:after="0"/>
        <w:ind w:firstLine="426"/>
        <w:contextualSpacing/>
        <w:jc w:val="both"/>
        <w:rPr>
          <w:sz w:val="24"/>
          <w:szCs w:val="24"/>
          <w:lang w:val="ru-RU"/>
        </w:rPr>
      </w:pPr>
      <w:r w:rsidRPr="00F24F9E">
        <w:rPr>
          <w:sz w:val="24"/>
          <w:szCs w:val="24"/>
        </w:rPr>
        <w:t>- реалізація зацікавленою особою своїх прав щодо використання земельної ділянки;</w:t>
      </w:r>
    </w:p>
    <w:p w14:paraId="170C3D25" w14:textId="77777777" w:rsidR="00D50739" w:rsidRPr="00707ACB" w:rsidRDefault="00D50739" w:rsidP="00AC78A9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rPr>
          <w:sz w:val="24"/>
          <w:szCs w:val="24"/>
          <w:lang w:val="ru-RU"/>
        </w:rPr>
      </w:pPr>
    </w:p>
    <w:p w14:paraId="4EB1659D" w14:textId="786B801A" w:rsidR="008E40D5" w:rsidRPr="00751CDC" w:rsidRDefault="009A054D" w:rsidP="00751CDC">
      <w:pPr>
        <w:pStyle w:val="20"/>
        <w:shd w:val="clear" w:color="auto" w:fill="auto"/>
        <w:spacing w:after="360"/>
        <w:ind w:firstLine="4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D5073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D50739" w:rsidRPr="009C1519">
        <w:rPr>
          <w:rFonts w:ascii="Times New Roman" w:hAnsi="Times New Roman" w:cs="Times New Roman"/>
          <w:bCs/>
          <w:i w:val="0"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14:paraId="67A3ED5B" w14:textId="77777777" w:rsidTr="00B743F7">
        <w:trPr>
          <w:trHeight w:val="663"/>
        </w:trPr>
        <w:tc>
          <w:tcPr>
            <w:tcW w:w="4814" w:type="dxa"/>
            <w:hideMark/>
          </w:tcPr>
          <w:p w14:paraId="7E34B7FB" w14:textId="77777777" w:rsidR="00321136" w:rsidRDefault="00321136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</w:p>
          <w:p w14:paraId="29A79C7D" w14:textId="15ABE31E" w:rsidR="00B743F7" w:rsidRDefault="00E04C9D" w:rsidP="008D4E78">
            <w:pPr>
              <w:pStyle w:val="30"/>
              <w:ind w:left="-672" w:firstLine="552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B743F7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E2B41C7" w14:textId="77777777" w:rsidR="00B743F7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7C872503" w14:textId="77777777" w:rsidR="00B743F7" w:rsidRPr="00400C91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400C91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2CB36789" w14:textId="3AC16786" w:rsidR="007907EB" w:rsidRPr="00F24F9E" w:rsidRDefault="007907EB" w:rsidP="008D4E78">
      <w:pPr>
        <w:pStyle w:val="1"/>
        <w:shd w:val="clear" w:color="auto" w:fill="auto"/>
        <w:ind w:firstLine="0"/>
        <w:rPr>
          <w:sz w:val="24"/>
          <w:szCs w:val="24"/>
        </w:rPr>
      </w:pPr>
    </w:p>
    <w:sectPr w:rsidR="007907EB" w:rsidRPr="00F24F9E" w:rsidSect="00AC78A9">
      <w:headerReference w:type="even" r:id="rId16"/>
      <w:footerReference w:type="even" r:id="rId17"/>
      <w:pgSz w:w="11907" w:h="16839" w:code="9"/>
      <w:pgMar w:top="1134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0F5D2" w14:textId="77777777" w:rsidR="00DD2310" w:rsidRDefault="00DD2310">
      <w:r>
        <w:separator/>
      </w:r>
    </w:p>
  </w:endnote>
  <w:endnote w:type="continuationSeparator" w:id="0">
    <w:p w14:paraId="300BE13D" w14:textId="77777777" w:rsidR="00DD2310" w:rsidRDefault="00DD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CA6B" w14:textId="77777777" w:rsidR="00CA192D" w:rsidRDefault="00AF32F9" w:rsidP="00AF32F9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15DF5A5E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1C2D9" w14:textId="77777777" w:rsidR="00DD2310" w:rsidRDefault="00DD2310"/>
  </w:footnote>
  <w:footnote w:type="continuationSeparator" w:id="0">
    <w:p w14:paraId="434C2811" w14:textId="77777777" w:rsidR="00DD2310" w:rsidRDefault="00DD231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1C28055C" w:rsidR="00CA192D" w:rsidRPr="00AF32F9" w:rsidRDefault="00CA192D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9C1519">
      <w:rPr>
        <w:rFonts w:ascii="Times New Roman" w:hAnsi="Times New Roman" w:cs="Times New Roman"/>
        <w:i w:val="0"/>
        <w:sz w:val="12"/>
        <w:szCs w:val="12"/>
        <w:lang w:val="ru-RU"/>
      </w:rPr>
      <w:t>ПЗН-43366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9C1519">
      <w:rPr>
        <w:sz w:val="12"/>
        <w:szCs w:val="12"/>
        <w:lang w:val="ru-RU"/>
      </w:rPr>
      <w:t>29.07.2022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201306608</w:t>
    </w:r>
  </w:p>
  <w:p w14:paraId="725BA2D4" w14:textId="4646DA5F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75234" w:rsidRPr="00A7523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6E5"/>
    <w:rsid w:val="0001427E"/>
    <w:rsid w:val="000221E6"/>
    <w:rsid w:val="00033F98"/>
    <w:rsid w:val="0004012A"/>
    <w:rsid w:val="000547B3"/>
    <w:rsid w:val="000623E7"/>
    <w:rsid w:val="00074B7A"/>
    <w:rsid w:val="0009718B"/>
    <w:rsid w:val="000C1E21"/>
    <w:rsid w:val="000C6F83"/>
    <w:rsid w:val="00105FA6"/>
    <w:rsid w:val="00113A85"/>
    <w:rsid w:val="00132EBC"/>
    <w:rsid w:val="00175C2F"/>
    <w:rsid w:val="001E60C5"/>
    <w:rsid w:val="001F39F7"/>
    <w:rsid w:val="001F68E1"/>
    <w:rsid w:val="002000DF"/>
    <w:rsid w:val="00200923"/>
    <w:rsid w:val="00217C7E"/>
    <w:rsid w:val="00276994"/>
    <w:rsid w:val="00280819"/>
    <w:rsid w:val="002A1A7D"/>
    <w:rsid w:val="002A31D3"/>
    <w:rsid w:val="002C78B8"/>
    <w:rsid w:val="002D61BE"/>
    <w:rsid w:val="002F1C68"/>
    <w:rsid w:val="003058CF"/>
    <w:rsid w:val="0031587F"/>
    <w:rsid w:val="00321136"/>
    <w:rsid w:val="00364476"/>
    <w:rsid w:val="003724FA"/>
    <w:rsid w:val="003947ED"/>
    <w:rsid w:val="003C0A13"/>
    <w:rsid w:val="003D4611"/>
    <w:rsid w:val="003E434D"/>
    <w:rsid w:val="00400C91"/>
    <w:rsid w:val="004141B8"/>
    <w:rsid w:val="00417E85"/>
    <w:rsid w:val="004626A6"/>
    <w:rsid w:val="004B5ED5"/>
    <w:rsid w:val="004C0E09"/>
    <w:rsid w:val="004D4053"/>
    <w:rsid w:val="005300ED"/>
    <w:rsid w:val="00543FD0"/>
    <w:rsid w:val="00565E13"/>
    <w:rsid w:val="005679FD"/>
    <w:rsid w:val="00596CBA"/>
    <w:rsid w:val="005B2607"/>
    <w:rsid w:val="005C05B4"/>
    <w:rsid w:val="005D2B6D"/>
    <w:rsid w:val="00613974"/>
    <w:rsid w:val="00635DD6"/>
    <w:rsid w:val="006437EA"/>
    <w:rsid w:val="00664633"/>
    <w:rsid w:val="006809D4"/>
    <w:rsid w:val="00693E11"/>
    <w:rsid w:val="006A5331"/>
    <w:rsid w:val="00707ACB"/>
    <w:rsid w:val="007262F6"/>
    <w:rsid w:val="007401DD"/>
    <w:rsid w:val="00751CDC"/>
    <w:rsid w:val="00753FA4"/>
    <w:rsid w:val="007579C7"/>
    <w:rsid w:val="00776132"/>
    <w:rsid w:val="0078450C"/>
    <w:rsid w:val="007907EB"/>
    <w:rsid w:val="00793BA6"/>
    <w:rsid w:val="007A79EB"/>
    <w:rsid w:val="007D58D4"/>
    <w:rsid w:val="007E5A3B"/>
    <w:rsid w:val="007F3A56"/>
    <w:rsid w:val="00813377"/>
    <w:rsid w:val="0081470F"/>
    <w:rsid w:val="008220CA"/>
    <w:rsid w:val="0083147D"/>
    <w:rsid w:val="00893759"/>
    <w:rsid w:val="008A5FD0"/>
    <w:rsid w:val="008A696B"/>
    <w:rsid w:val="008B1C1B"/>
    <w:rsid w:val="008C440A"/>
    <w:rsid w:val="008D4E78"/>
    <w:rsid w:val="008E40D5"/>
    <w:rsid w:val="008E73CA"/>
    <w:rsid w:val="008F1609"/>
    <w:rsid w:val="008F56C1"/>
    <w:rsid w:val="009167DD"/>
    <w:rsid w:val="0093548A"/>
    <w:rsid w:val="00935A27"/>
    <w:rsid w:val="009A054D"/>
    <w:rsid w:val="009C1519"/>
    <w:rsid w:val="009D4718"/>
    <w:rsid w:val="00A15C98"/>
    <w:rsid w:val="00A17ABC"/>
    <w:rsid w:val="00A26614"/>
    <w:rsid w:val="00A332A5"/>
    <w:rsid w:val="00A36001"/>
    <w:rsid w:val="00A36514"/>
    <w:rsid w:val="00A75234"/>
    <w:rsid w:val="00A8023F"/>
    <w:rsid w:val="00A92D79"/>
    <w:rsid w:val="00A9335B"/>
    <w:rsid w:val="00A95AA4"/>
    <w:rsid w:val="00AB2BB2"/>
    <w:rsid w:val="00AC78A9"/>
    <w:rsid w:val="00AE0917"/>
    <w:rsid w:val="00AF32F9"/>
    <w:rsid w:val="00B10627"/>
    <w:rsid w:val="00B17030"/>
    <w:rsid w:val="00B4070C"/>
    <w:rsid w:val="00B73616"/>
    <w:rsid w:val="00B743F7"/>
    <w:rsid w:val="00B936C7"/>
    <w:rsid w:val="00B97F9E"/>
    <w:rsid w:val="00BB725B"/>
    <w:rsid w:val="00BF1F47"/>
    <w:rsid w:val="00C30157"/>
    <w:rsid w:val="00C35CC7"/>
    <w:rsid w:val="00C554F8"/>
    <w:rsid w:val="00C845F9"/>
    <w:rsid w:val="00CA192D"/>
    <w:rsid w:val="00CB543A"/>
    <w:rsid w:val="00CE0FB0"/>
    <w:rsid w:val="00CF031A"/>
    <w:rsid w:val="00CF4ED0"/>
    <w:rsid w:val="00D21BEC"/>
    <w:rsid w:val="00D42C1A"/>
    <w:rsid w:val="00D437FF"/>
    <w:rsid w:val="00D50739"/>
    <w:rsid w:val="00D87C18"/>
    <w:rsid w:val="00DD2310"/>
    <w:rsid w:val="00DD5432"/>
    <w:rsid w:val="00DE6CAF"/>
    <w:rsid w:val="00E01920"/>
    <w:rsid w:val="00E04C9D"/>
    <w:rsid w:val="00E1633D"/>
    <w:rsid w:val="00E1673C"/>
    <w:rsid w:val="00E31155"/>
    <w:rsid w:val="00E3267D"/>
    <w:rsid w:val="00E43CB3"/>
    <w:rsid w:val="00E67C2C"/>
    <w:rsid w:val="00E82B1B"/>
    <w:rsid w:val="00E920DA"/>
    <w:rsid w:val="00EC18FD"/>
    <w:rsid w:val="00F07126"/>
    <w:rsid w:val="00F24F9E"/>
    <w:rsid w:val="00F72FB7"/>
    <w:rsid w:val="00F8770B"/>
    <w:rsid w:val="00FA4B8E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  <w:style w:type="character" w:customStyle="1" w:styleId="name">
    <w:name w:val="name"/>
    <w:basedOn w:val="a0"/>
    <w:rsid w:val="009C1519"/>
  </w:style>
  <w:style w:type="paragraph" w:styleId="af1">
    <w:name w:val="Normal (Web)"/>
    <w:basedOn w:val="a"/>
    <w:uiPriority w:val="99"/>
    <w:semiHidden/>
    <w:unhideWhenUsed/>
    <w:rsid w:val="009C15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9C1519"/>
  </w:style>
  <w:style w:type="character" w:styleId="af2">
    <w:name w:val="Hyperlink"/>
    <w:basedOn w:val="a0"/>
    <w:uiPriority w:val="99"/>
    <w:semiHidden/>
    <w:unhideWhenUsed/>
    <w:rsid w:val="009C1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6497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3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97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hyperlink" Target="https://youcontrol.com.ua/ru/register-tria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hanna.semynovych\Downloads\request_qr_code" TargetMode="External"/><Relationship Id="rId12" Type="http://schemas.openxmlformats.org/officeDocument/2006/relationships/hyperlink" Target="https://youcontrol.com.ua/ru/register-tria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control.com.ua/ru/register-tria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control.com.ua/ru/register-trial/" TargetMode="External"/><Relationship Id="rId10" Type="http://schemas.openxmlformats.org/officeDocument/2006/relationships/hyperlink" Target="https://youcontrol.com.ua/ru/register-tria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youcontrol.com.ua/ru/register-tri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5165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dc:creator>Семенович Ганна Олексіївна</dc:creator>
  <cp:lastModifiedBy>Корнійчук Олеся Михайлівна</cp:lastModifiedBy>
  <cp:revision>2</cp:revision>
  <cp:lastPrinted>2022-08-04T11:19:00Z</cp:lastPrinted>
  <dcterms:created xsi:type="dcterms:W3CDTF">2022-08-10T12:03:00Z</dcterms:created>
  <dcterms:modified xsi:type="dcterms:W3CDTF">2022-08-10T12:03:00Z</dcterms:modified>
</cp:coreProperties>
</file>