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FD5E10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r w:rsidRPr="00FD5E10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FD5E10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244639737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4ED1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244639737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FD5E10">
        <w:rPr>
          <w:sz w:val="36"/>
          <w:szCs w:val="36"/>
          <w:lang w:val="uk-UA"/>
        </w:rPr>
        <w:t>ПОЯСНЮВАЛЬНА ЗАПИСКА</w:t>
      </w:r>
    </w:p>
    <w:p w:rsidR="004D1119" w:rsidRPr="00FD5E10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FD5E10">
        <w:rPr>
          <w:b/>
          <w:bCs/>
          <w:sz w:val="24"/>
          <w:szCs w:val="24"/>
          <w:lang w:val="uk-UA"/>
        </w:rPr>
        <w:t xml:space="preserve">№ </w:t>
      </w:r>
      <w:r w:rsidR="004D1119" w:rsidRPr="00FD5E10">
        <w:rPr>
          <w:b/>
          <w:bCs/>
          <w:sz w:val="24"/>
          <w:szCs w:val="24"/>
          <w:lang w:val="uk-UA"/>
        </w:rPr>
        <w:t>ПЗН-39550 від 18.02.2022</w:t>
      </w:r>
    </w:p>
    <w:p w:rsidR="004D1119" w:rsidRPr="00FD5E10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FD5E10">
        <w:rPr>
          <w:sz w:val="24"/>
          <w:szCs w:val="24"/>
          <w:lang w:val="uk-UA"/>
        </w:rPr>
        <w:t>до проєкту рішення Київської міської ради:</w:t>
      </w:r>
    </w:p>
    <w:p w:rsidR="004D1119" w:rsidRPr="00FD5E10" w:rsidRDefault="004D1119" w:rsidP="00FA3AC2">
      <w:pPr>
        <w:pStyle w:val="a7"/>
        <w:spacing w:line="266" w:lineRule="auto"/>
        <w:ind w:right="2739"/>
        <w:jc w:val="center"/>
        <w:rPr>
          <w:b/>
          <w:bCs/>
          <w:sz w:val="24"/>
          <w:szCs w:val="24"/>
          <w:lang w:val="uk-UA"/>
        </w:rPr>
      </w:pPr>
      <w:r w:rsidRPr="00FD5E10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FA3AC2" w:rsidRPr="00FD5E10">
        <w:rPr>
          <w:rFonts w:eastAsia="Georgia"/>
          <w:b/>
          <w:i/>
          <w:iCs/>
          <w:sz w:val="24"/>
          <w:szCs w:val="24"/>
          <w:lang w:val="uk-UA"/>
        </w:rPr>
        <w:t>передачу ТОВАРИСТВУ З ОБМЕЖЕНОЮ ВІДПОВІДАЛЬНІСТЮ «СТІЛ ПРОЦЕСІНГ» земельної ділянки в оренду для експлуатації та обслуговування комплексу будівель і споруд виробничої бази спеціалізовано</w:t>
      </w:r>
      <w:r w:rsidR="007D284B">
        <w:rPr>
          <w:rFonts w:eastAsia="Georgia"/>
          <w:b/>
          <w:i/>
          <w:iCs/>
          <w:sz w:val="24"/>
          <w:szCs w:val="24"/>
          <w:lang w:val="uk-UA"/>
        </w:rPr>
        <w:t xml:space="preserve">го управління механізації </w:t>
      </w:r>
      <w:r w:rsidR="00FA3AC2" w:rsidRPr="00FD5E10">
        <w:rPr>
          <w:rFonts w:eastAsia="Georgia"/>
          <w:b/>
          <w:i/>
          <w:iCs/>
          <w:sz w:val="24"/>
          <w:szCs w:val="24"/>
          <w:lang w:val="uk-UA"/>
        </w:rPr>
        <w:t>на вул. Пост-Волинській, 9 у Солом'янському районі міста Києва</w:t>
      </w:r>
    </w:p>
    <w:p w:rsidR="004D1119" w:rsidRPr="00FD5E10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uk-UA"/>
        </w:rPr>
      </w:pPr>
      <w:r w:rsidRPr="00FD5E10">
        <w:rPr>
          <w:b/>
          <w:bCs/>
          <w:sz w:val="24"/>
          <w:szCs w:val="24"/>
          <w:lang w:val="uk-UA"/>
        </w:rPr>
        <w:t>Юридична особа: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:rsidRPr="00AE1DB9" w:rsidTr="00FD5E10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:rsidR="004D1119" w:rsidRPr="00FD5E10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FD5E10">
              <w:rPr>
                <w:sz w:val="24"/>
                <w:szCs w:val="24"/>
                <w:lang w:val="uk-UA"/>
              </w:rPr>
              <w:t xml:space="preserve"> </w:t>
            </w:r>
            <w:r w:rsidR="004D1119" w:rsidRPr="00FD5E10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841" w:type="dxa"/>
            <w:shd w:val="clear" w:color="auto" w:fill="FFFFFF"/>
          </w:tcPr>
          <w:p w:rsidR="004D1119" w:rsidRPr="00FD5E10" w:rsidRDefault="004D1119" w:rsidP="00FA3AC2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  <w:lang w:val="uk-UA"/>
              </w:rPr>
            </w:pPr>
            <w:r w:rsidRPr="00FD5E10">
              <w:rPr>
                <w:bCs/>
                <w:i/>
                <w:sz w:val="24"/>
                <w:szCs w:val="24"/>
                <w:lang w:val="uk-UA"/>
              </w:rPr>
              <w:t>ТОВАРИСТВО З ОБМЕЖЕНОЮ ВІДПОВІДАЛЬНІСТЮ «СТІЛ ПРОЦЕСІНГ»</w:t>
            </w:r>
          </w:p>
        </w:tc>
      </w:tr>
      <w:tr w:rsidR="004D1119" w:rsidRPr="00FD5E10" w:rsidTr="00FD5E10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:rsidR="004D1119" w:rsidRPr="00FD5E10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FD5E10">
              <w:rPr>
                <w:sz w:val="24"/>
                <w:szCs w:val="24"/>
                <w:lang w:val="uk-UA"/>
              </w:rPr>
              <w:t xml:space="preserve"> </w:t>
            </w:r>
            <w:r w:rsidR="004D1119" w:rsidRPr="00FD5E10">
              <w:rPr>
                <w:sz w:val="24"/>
                <w:szCs w:val="24"/>
                <w:lang w:val="uk-UA"/>
              </w:rPr>
              <w:t>Перелік засновників</w:t>
            </w:r>
          </w:p>
          <w:p w:rsidR="004D1119" w:rsidRPr="00FD5E10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FD5E10">
              <w:rPr>
                <w:sz w:val="24"/>
                <w:szCs w:val="24"/>
                <w:lang w:val="uk-UA"/>
              </w:rPr>
              <w:t xml:space="preserve"> </w:t>
            </w:r>
            <w:r w:rsidR="004D1119" w:rsidRPr="00FD5E10">
              <w:rPr>
                <w:sz w:val="24"/>
                <w:szCs w:val="24"/>
                <w:lang w:val="uk-UA"/>
              </w:rPr>
              <w:t>(учасників)</w:t>
            </w:r>
            <w:r w:rsidR="004D1119" w:rsidRPr="00FD5E10">
              <w:rPr>
                <w:sz w:val="18"/>
                <w:szCs w:val="18"/>
                <w:lang w:val="uk-UA"/>
              </w:rPr>
              <w:t>*</w:t>
            </w:r>
          </w:p>
          <w:p w:rsidR="004D1119" w:rsidRPr="00FD5E10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841" w:type="dxa"/>
            <w:shd w:val="clear" w:color="auto" w:fill="FFFFFF"/>
          </w:tcPr>
          <w:p w:rsidR="00FA3AC2" w:rsidRPr="00FD5E10" w:rsidRDefault="00FA3AC2" w:rsidP="00FD5E10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  <w:lang w:val="uk-UA"/>
              </w:rPr>
            </w:pPr>
            <w:r w:rsidRPr="00FD5E10">
              <w:rPr>
                <w:bCs/>
                <w:i/>
                <w:sz w:val="24"/>
                <w:szCs w:val="24"/>
                <w:lang w:val="uk-UA"/>
              </w:rPr>
              <w:t>Вінокур Андрій Анатолійович</w:t>
            </w:r>
          </w:p>
          <w:p w:rsidR="004D1119" w:rsidRPr="00FD5E10" w:rsidRDefault="00FA3AC2" w:rsidP="00FD5E10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FD5E10">
              <w:rPr>
                <w:bCs/>
                <w:i/>
                <w:sz w:val="24"/>
                <w:szCs w:val="24"/>
                <w:lang w:val="uk-UA"/>
              </w:rPr>
              <w:t>Україна, 03067, місто Київ, вул. Західна, будинок 11, квартира 92</w:t>
            </w:r>
          </w:p>
        </w:tc>
      </w:tr>
      <w:tr w:rsidR="004D1119" w:rsidRPr="00FD5E10" w:rsidTr="00FD5E10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:rsidR="004D1119" w:rsidRPr="00FD5E10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FD5E10">
              <w:rPr>
                <w:sz w:val="24"/>
                <w:szCs w:val="24"/>
                <w:lang w:val="uk-UA"/>
              </w:rPr>
              <w:t xml:space="preserve"> </w:t>
            </w:r>
            <w:r w:rsidR="004D1119" w:rsidRPr="00FD5E10">
              <w:rPr>
                <w:sz w:val="24"/>
                <w:szCs w:val="24"/>
                <w:lang w:val="uk-UA"/>
              </w:rPr>
              <w:t>Кінцевий бенефіціарний</w:t>
            </w:r>
          </w:p>
          <w:p w:rsidR="004D1119" w:rsidRPr="00FD5E10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FD5E10">
              <w:rPr>
                <w:sz w:val="24"/>
                <w:szCs w:val="24"/>
                <w:lang w:val="uk-UA"/>
              </w:rPr>
              <w:t xml:space="preserve"> </w:t>
            </w:r>
            <w:r w:rsidR="004D1119" w:rsidRPr="00FD5E10">
              <w:rPr>
                <w:sz w:val="24"/>
                <w:szCs w:val="24"/>
                <w:lang w:val="uk-UA"/>
              </w:rPr>
              <w:t>власник (контролер)</w:t>
            </w:r>
            <w:r w:rsidR="004D1119" w:rsidRPr="00FD5E10">
              <w:rPr>
                <w:sz w:val="18"/>
                <w:szCs w:val="18"/>
                <w:lang w:val="uk-UA"/>
              </w:rPr>
              <w:t>*</w:t>
            </w:r>
            <w:r w:rsidR="004A5DBD" w:rsidRPr="00FD5E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</w:tcPr>
          <w:p w:rsidR="00FA3AC2" w:rsidRPr="00FD5E10" w:rsidRDefault="00FA3AC2" w:rsidP="00FD5E10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  <w:lang w:val="uk-UA"/>
              </w:rPr>
            </w:pPr>
            <w:r w:rsidRPr="00FD5E10">
              <w:rPr>
                <w:bCs/>
                <w:i/>
                <w:sz w:val="24"/>
                <w:szCs w:val="24"/>
                <w:lang w:val="uk-UA"/>
              </w:rPr>
              <w:t>Вінокур Андрій Анатолійович</w:t>
            </w:r>
          </w:p>
          <w:p w:rsidR="004D1119" w:rsidRPr="00FD5E10" w:rsidRDefault="00FA3AC2" w:rsidP="00FD5E10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FD5E10">
              <w:rPr>
                <w:bCs/>
                <w:i/>
                <w:sz w:val="24"/>
                <w:szCs w:val="24"/>
                <w:lang w:val="uk-UA"/>
              </w:rPr>
              <w:t>Україна, 03067, місто Київ, вул. Західна, будинок 11, квартира 92</w:t>
            </w:r>
          </w:p>
        </w:tc>
      </w:tr>
      <w:tr w:rsidR="004D1119" w:rsidRPr="00FD5E10" w:rsidTr="00FD5E10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:rsidR="004D1119" w:rsidRPr="00FD5E10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FD5E10">
              <w:rPr>
                <w:sz w:val="24"/>
                <w:szCs w:val="24"/>
                <w:lang w:val="uk-UA"/>
              </w:rPr>
              <w:t xml:space="preserve"> </w:t>
            </w:r>
            <w:r w:rsidR="006E106A" w:rsidRPr="00FD5E10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:rsidR="004D1119" w:rsidRPr="00FD5E10" w:rsidRDefault="006E106A" w:rsidP="00FA3AC2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  <w:lang w:val="uk-UA"/>
              </w:rPr>
            </w:pPr>
            <w:r w:rsidRPr="00FD5E10">
              <w:rPr>
                <w:bCs/>
                <w:i/>
                <w:sz w:val="24"/>
                <w:szCs w:val="24"/>
                <w:lang w:val="uk-UA"/>
              </w:rPr>
              <w:t>від 24.01.2022 № 244639737</w:t>
            </w:r>
          </w:p>
        </w:tc>
      </w:tr>
    </w:tbl>
    <w:p w:rsidR="004D1119" w:rsidRPr="00FD5E10" w:rsidRDefault="004D1119" w:rsidP="004D1119">
      <w:pPr>
        <w:spacing w:after="79" w:line="1" w:lineRule="exact"/>
        <w:rPr>
          <w:lang w:val="uk-UA"/>
        </w:rPr>
      </w:pPr>
    </w:p>
    <w:p w:rsidR="004A5DBD" w:rsidRPr="00FD5E10" w:rsidRDefault="004A5DBD" w:rsidP="004A5DBD">
      <w:pPr>
        <w:pStyle w:val="a5"/>
        <w:shd w:val="clear" w:color="auto" w:fill="auto"/>
        <w:rPr>
          <w:sz w:val="18"/>
          <w:szCs w:val="18"/>
          <w:lang w:val="uk-UA"/>
        </w:rPr>
      </w:pPr>
      <w:r w:rsidRPr="00FD5E10">
        <w:rPr>
          <w:sz w:val="18"/>
          <w:szCs w:val="18"/>
          <w:lang w:val="uk-UA"/>
        </w:rPr>
        <w:t>*за даними Єдиного державного реєстру юридичних осіб, фізичних осіб-підприємців та громадських формувань</w:t>
      </w:r>
    </w:p>
    <w:p w:rsidR="004D1119" w:rsidRPr="00FD5E10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:rsidR="004D1119" w:rsidRPr="00FD5E10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uk-UA"/>
        </w:rPr>
      </w:pPr>
      <w:r w:rsidRPr="00FD5E10">
        <w:rPr>
          <w:b/>
          <w:bCs/>
          <w:sz w:val="24"/>
          <w:szCs w:val="24"/>
          <w:lang w:val="uk-UA"/>
        </w:rPr>
        <w:t>Відомості про земельну ділянку (кадастровий № 8000000000:69:264:0001)</w:t>
      </w:r>
      <w:r w:rsidR="00DC4060" w:rsidRPr="00FD5E10">
        <w:rPr>
          <w:b/>
          <w:bCs/>
          <w:sz w:val="24"/>
          <w:szCs w:val="24"/>
          <w:lang w:val="uk-UA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FD5E10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FD5E10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</w:rPr>
            </w:pPr>
            <w:r w:rsidRPr="00FD5E10">
              <w:rPr>
                <w:sz w:val="24"/>
                <w:szCs w:val="24"/>
              </w:rPr>
              <w:t xml:space="preserve"> </w:t>
            </w:r>
            <w:r w:rsidR="006E106A" w:rsidRPr="00FD5E10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FD5E10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FD5E10">
              <w:rPr>
                <w:i/>
                <w:iCs/>
                <w:sz w:val="24"/>
                <w:szCs w:val="24"/>
              </w:rPr>
              <w:t>м. Київ, р-н Солом'янський, вул. Пост-Волинська, 9</w:t>
            </w:r>
          </w:p>
        </w:tc>
      </w:tr>
      <w:tr w:rsidR="004D1119" w:rsidRPr="00FD5E10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FD5E1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FD5E10">
              <w:rPr>
                <w:sz w:val="24"/>
                <w:szCs w:val="24"/>
              </w:rPr>
              <w:t xml:space="preserve"> </w:t>
            </w:r>
            <w:r w:rsidR="004D1119" w:rsidRPr="00FD5E10">
              <w:rPr>
                <w:sz w:val="24"/>
                <w:szCs w:val="24"/>
              </w:rPr>
              <w:t>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FD5E10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FD5E10">
              <w:rPr>
                <w:i/>
                <w:iCs/>
                <w:sz w:val="24"/>
                <w:szCs w:val="24"/>
              </w:rPr>
              <w:t>1,6407 га</w:t>
            </w:r>
          </w:p>
        </w:tc>
      </w:tr>
      <w:tr w:rsidR="004D1119" w:rsidRPr="00FD5E10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Pr="00FD5E10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FD5E10">
              <w:rPr>
                <w:sz w:val="24"/>
                <w:szCs w:val="24"/>
              </w:rPr>
              <w:t xml:space="preserve"> </w:t>
            </w:r>
            <w:r w:rsidR="004D1119" w:rsidRPr="00FD5E10">
              <w:rPr>
                <w:sz w:val="24"/>
                <w:szCs w:val="24"/>
              </w:rPr>
              <w:t xml:space="preserve">Вид та термін </w:t>
            </w:r>
            <w:r w:rsidRPr="00FD5E10">
              <w:rPr>
                <w:sz w:val="24"/>
                <w:szCs w:val="24"/>
              </w:rPr>
              <w:t xml:space="preserve">  </w:t>
            </w:r>
          </w:p>
          <w:p w:rsidR="004D1119" w:rsidRPr="00FD5E10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</w:rPr>
            </w:pPr>
            <w:r w:rsidRPr="00FD5E10">
              <w:rPr>
                <w:sz w:val="24"/>
                <w:szCs w:val="24"/>
              </w:rPr>
              <w:t xml:space="preserve"> </w:t>
            </w:r>
            <w:r w:rsidR="004D1119" w:rsidRPr="00FD5E10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FD5E10" w:rsidRDefault="00FA3AC2" w:rsidP="00FA3AC2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FD5E10">
              <w:rPr>
                <w:i/>
                <w:sz w:val="24"/>
                <w:szCs w:val="24"/>
              </w:rPr>
              <w:t xml:space="preserve">Оренда на 10 років </w:t>
            </w:r>
          </w:p>
        </w:tc>
      </w:tr>
      <w:tr w:rsidR="004D1119" w:rsidRPr="00AE1DB9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FD5E10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FD5E10">
              <w:rPr>
                <w:sz w:val="24"/>
                <w:szCs w:val="24"/>
              </w:rPr>
              <w:t xml:space="preserve"> </w:t>
            </w:r>
            <w:r w:rsidR="004D1119" w:rsidRPr="00FD5E10">
              <w:rPr>
                <w:sz w:val="24"/>
                <w:szCs w:val="24"/>
              </w:rPr>
              <w:t>Вид використання: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FD5E10" w:rsidRDefault="00FA3AC2" w:rsidP="007D284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FD5E10">
              <w:rPr>
                <w:i/>
                <w:iCs/>
                <w:sz w:val="24"/>
                <w:szCs w:val="24"/>
              </w:rPr>
              <w:t>для експлуатації та обслуговування комплексу будівель і споруд виробничої бази спеціалізованого управління механізації</w:t>
            </w:r>
          </w:p>
        </w:tc>
      </w:tr>
      <w:tr w:rsidR="004D1119" w:rsidRPr="00AE1DB9" w:rsidTr="00FA3AC2">
        <w:trPr>
          <w:trHeight w:val="86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FD5E10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FD5E10">
              <w:rPr>
                <w:sz w:val="24"/>
                <w:szCs w:val="24"/>
              </w:rPr>
              <w:t xml:space="preserve"> </w:t>
            </w:r>
            <w:r w:rsidR="004D1119" w:rsidRPr="00FD5E10">
              <w:rPr>
                <w:sz w:val="24"/>
                <w:szCs w:val="24"/>
              </w:rPr>
              <w:t xml:space="preserve">Цільове </w:t>
            </w:r>
            <w:r w:rsidR="00E93A88" w:rsidRPr="00FD5E10">
              <w:rPr>
                <w:sz w:val="24"/>
                <w:szCs w:val="24"/>
              </w:rPr>
              <w:t>призначення</w:t>
            </w:r>
            <w:r w:rsidR="004D1119" w:rsidRPr="00FD5E10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8" w:rsidRPr="00FD5E10" w:rsidRDefault="00C675D8" w:rsidP="00FA3AC2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FD5E10">
              <w:rPr>
                <w:i/>
                <w:sz w:val="24"/>
                <w:szCs w:val="24"/>
                <w:highlight w:val="white"/>
              </w:rPr>
              <w:t>11.02</w:t>
            </w:r>
            <w:r w:rsidRPr="00FD5E10">
              <w:rPr>
                <w:rStyle w:val="a9"/>
                <w:sz w:val="24"/>
                <w:szCs w:val="24"/>
              </w:rPr>
              <w:t xml:space="preserve"> </w:t>
            </w:r>
            <w:r w:rsidR="004D1119" w:rsidRPr="00FD5E10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E93A88" w:rsidRPr="00FD5E10" w:rsidTr="00FA3AC2">
        <w:trPr>
          <w:trHeight w:val="20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FD5E10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FD5E10">
              <w:rPr>
                <w:sz w:val="24"/>
                <w:szCs w:val="24"/>
              </w:rPr>
              <w:t xml:space="preserve"> </w:t>
            </w:r>
            <w:r w:rsidR="00E93A88" w:rsidRPr="00FD5E10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FD5E10" w:rsidRDefault="00FA3AC2" w:rsidP="00FD5E1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FD5E10">
              <w:rPr>
                <w:rStyle w:val="a9"/>
                <w:sz w:val="24"/>
                <w:szCs w:val="24"/>
              </w:rPr>
              <w:t xml:space="preserve"> </w:t>
            </w:r>
            <w:r w:rsidR="00FD5E10" w:rsidRPr="00FD5E10">
              <w:rPr>
                <w:rStyle w:val="a9"/>
                <w:sz w:val="24"/>
                <w:szCs w:val="24"/>
              </w:rPr>
              <w:t>19 086 492 грн 87  коп.</w:t>
            </w:r>
          </w:p>
        </w:tc>
      </w:tr>
      <w:tr w:rsidR="00DC4060" w:rsidRPr="00AE1DB9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:rsidR="006E10B3" w:rsidRPr="00FD5E1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FD5E10">
              <w:rPr>
                <w:sz w:val="24"/>
                <w:szCs w:val="24"/>
              </w:rPr>
              <w:t xml:space="preserve"> </w:t>
            </w:r>
            <w:r w:rsidR="00DC4060" w:rsidRPr="00FD5E10">
              <w:rPr>
                <w:sz w:val="24"/>
                <w:szCs w:val="24"/>
              </w:rPr>
              <w:t>*</w:t>
            </w:r>
            <w:r w:rsidR="00DC4060" w:rsidRPr="00FD5E1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FD5E10">
              <w:rPr>
                <w:i/>
                <w:sz w:val="24"/>
                <w:szCs w:val="24"/>
              </w:rPr>
              <w:t xml:space="preserve">  </w:t>
            </w:r>
          </w:p>
          <w:p w:rsidR="00DC4060" w:rsidRPr="00FD5E1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FD5E10">
              <w:rPr>
                <w:i/>
                <w:sz w:val="24"/>
                <w:szCs w:val="24"/>
              </w:rPr>
              <w:t xml:space="preserve"> </w:t>
            </w:r>
            <w:r w:rsidR="00DC4060" w:rsidRPr="00FD5E10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DC4060" w:rsidRPr="00FD5E1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:rsidR="004D1119" w:rsidRPr="00FD5E10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FD5E10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:rsidR="004D1119" w:rsidRPr="00FD5E10" w:rsidRDefault="00FA3AC2" w:rsidP="00FA3AC2">
      <w:pPr>
        <w:pStyle w:val="1"/>
        <w:ind w:firstLine="420"/>
        <w:jc w:val="both"/>
        <w:rPr>
          <w:color w:val="3B010F"/>
          <w:sz w:val="24"/>
          <w:szCs w:val="24"/>
          <w:lang w:val="uk-UA"/>
        </w:rPr>
      </w:pPr>
      <w:r w:rsidRPr="00FD5E10">
        <w:rPr>
          <w:sz w:val="24"/>
          <w:szCs w:val="24"/>
          <w:lang w:val="uk-UA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5639F6" w:rsidRPr="00FD5E10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:rsidR="004D1119" w:rsidRPr="00FD5E10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FD5E10">
        <w:rPr>
          <w:b/>
          <w:bCs/>
          <w:sz w:val="24"/>
          <w:szCs w:val="24"/>
          <w:lang w:val="uk-UA"/>
        </w:rPr>
        <w:t>Мета прийняття рішення.</w:t>
      </w:r>
    </w:p>
    <w:p w:rsidR="004D1119" w:rsidRPr="00FD5E10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FD5E10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(власності) на землю.</w:t>
      </w:r>
    </w:p>
    <w:p w:rsid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:rsidR="007D284B" w:rsidRPr="00FD5E10" w:rsidRDefault="007D284B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:rsidR="004D1119" w:rsidRPr="00FD5E10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FD5E10">
        <w:rPr>
          <w:b/>
          <w:bCs/>
          <w:sz w:val="24"/>
          <w:szCs w:val="24"/>
          <w:lang w:val="uk-UA"/>
        </w:rPr>
        <w:lastRenderedPageBreak/>
        <w:t xml:space="preserve"> </w:t>
      </w:r>
      <w:r w:rsidR="004D1119" w:rsidRPr="00FD5E10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9634" w:type="dxa"/>
        <w:tblInd w:w="137" w:type="dxa"/>
        <w:tblLook w:val="04A0" w:firstRow="1" w:lastRow="0" w:firstColumn="1" w:lastColumn="0" w:noHBand="0" w:noVBand="1"/>
      </w:tblPr>
      <w:tblGrid>
        <w:gridCol w:w="3260"/>
        <w:gridCol w:w="6374"/>
      </w:tblGrid>
      <w:tr w:rsidR="00FA3AC2" w:rsidRPr="00AE1DB9" w:rsidTr="007D284B">
        <w:trPr>
          <w:cantSplit/>
          <w:trHeight w:val="864"/>
        </w:trPr>
        <w:tc>
          <w:tcPr>
            <w:tcW w:w="3260" w:type="dxa"/>
          </w:tcPr>
          <w:p w:rsidR="00FA3AC2" w:rsidRPr="00FD5E10" w:rsidRDefault="00FA3AC2" w:rsidP="00FA3AC2">
            <w:pPr>
              <w:pStyle w:val="1"/>
              <w:shd w:val="clear" w:color="auto" w:fill="auto"/>
              <w:spacing w:after="0"/>
              <w:ind w:left="-113" w:firstLine="0"/>
              <w:rPr>
                <w:iCs/>
                <w:sz w:val="24"/>
                <w:szCs w:val="24"/>
              </w:rPr>
            </w:pPr>
            <w:r w:rsidRPr="00FD5E10">
              <w:rPr>
                <w:iCs/>
                <w:sz w:val="24"/>
                <w:szCs w:val="24"/>
              </w:rPr>
              <w:t xml:space="preserve">Наявність будівель і споруд  </w:t>
            </w:r>
          </w:p>
          <w:p w:rsidR="00FA3AC2" w:rsidRPr="00FD5E10" w:rsidRDefault="00FA3AC2" w:rsidP="00FA3AC2">
            <w:pPr>
              <w:pStyle w:val="1"/>
              <w:shd w:val="clear" w:color="auto" w:fill="auto"/>
              <w:spacing w:after="0"/>
              <w:ind w:left="-113" w:firstLine="0"/>
              <w:rPr>
                <w:iCs/>
                <w:sz w:val="24"/>
                <w:szCs w:val="24"/>
              </w:rPr>
            </w:pPr>
            <w:r w:rsidRPr="00FD5E10">
              <w:rPr>
                <w:iCs/>
                <w:sz w:val="24"/>
                <w:szCs w:val="24"/>
              </w:rPr>
              <w:t xml:space="preserve"> на ділянці:</w:t>
            </w:r>
          </w:p>
        </w:tc>
        <w:tc>
          <w:tcPr>
            <w:tcW w:w="6374" w:type="dxa"/>
          </w:tcPr>
          <w:p w:rsidR="00FA3AC2" w:rsidRPr="00FD5E10" w:rsidRDefault="00FA3AC2" w:rsidP="007D284B">
            <w:pPr>
              <w:spacing w:line="18" w:lineRule="atLeast"/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D5E10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розташований майновий комплекс загальною площею 2948 кв. м, який належить ТОВАРИСТВУ З ОБМЕЖЕНОЮ ВІДПОВІДАЛЬНІСТЮ «СТІЛ ПРОЦЕСІНГ» на підставі договору купівлі-продажу від 01.07.2021 № 109, право власності зареєстровано у Державному реєстрі речових прав на нерухоме майно 01.07.2021, номер запису про право власності 42767340)</w:t>
            </w:r>
            <w:r w:rsidR="00FD5E10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10.02.2022   № 298853952)</w:t>
            </w:r>
            <w:r w:rsidRPr="00FD5E1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A3AC2" w:rsidRPr="00AE1DB9" w:rsidTr="007D284B">
        <w:trPr>
          <w:cantSplit/>
          <w:trHeight w:val="1728"/>
        </w:trPr>
        <w:tc>
          <w:tcPr>
            <w:tcW w:w="3260" w:type="dxa"/>
          </w:tcPr>
          <w:p w:rsidR="00FA3AC2" w:rsidRPr="00FD5E10" w:rsidRDefault="00FA3AC2" w:rsidP="00FA3AC2">
            <w:pPr>
              <w:pStyle w:val="1"/>
              <w:shd w:val="clear" w:color="auto" w:fill="auto"/>
              <w:spacing w:after="0"/>
              <w:ind w:left="-113" w:firstLine="0"/>
              <w:rPr>
                <w:iCs/>
                <w:sz w:val="24"/>
                <w:szCs w:val="24"/>
              </w:rPr>
            </w:pPr>
            <w:r w:rsidRPr="00FD5E10">
              <w:rPr>
                <w:iCs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6374" w:type="dxa"/>
          </w:tcPr>
          <w:p w:rsidR="00FA3AC2" w:rsidRPr="00FD5E10" w:rsidRDefault="00FA3AC2" w:rsidP="007D284B">
            <w:pPr>
              <w:spacing w:line="18" w:lineRule="atLeast"/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D5E10">
              <w:rPr>
                <w:rFonts w:ascii="Times New Roman" w:eastAsia="Times New Roman" w:hAnsi="Times New Roman" w:cs="Times New Roman"/>
                <w:i/>
              </w:rPr>
              <w:t xml:space="preserve">Відповідно до детального плану території мікрорайону в межах бульвару І. Лепсе, вул. Суздальської, </w:t>
            </w:r>
            <w:r w:rsidRPr="00FD5E10">
              <w:rPr>
                <w:rFonts w:ascii="Times New Roman" w:eastAsia="Times New Roman" w:hAnsi="Times New Roman" w:cs="Times New Roman"/>
                <w:i/>
              </w:rPr>
              <w:br/>
              <w:t>вул. Академіка Білецького і залізниці, затвердженого рішенням Київської міської ради від 20.12.2017                                 № 1007/4014, земельна ділянка за функціональним призначенням належить частково до комунально- складської території, частково до території вулиць і доріг.</w:t>
            </w:r>
          </w:p>
        </w:tc>
      </w:tr>
      <w:tr w:rsidR="00FA3AC2" w:rsidRPr="00AE1DB9" w:rsidTr="007D284B">
        <w:trPr>
          <w:cantSplit/>
          <w:trHeight w:val="1502"/>
        </w:trPr>
        <w:tc>
          <w:tcPr>
            <w:tcW w:w="3260" w:type="dxa"/>
          </w:tcPr>
          <w:p w:rsidR="00FA3AC2" w:rsidRPr="00FD5E10" w:rsidRDefault="00FA3AC2" w:rsidP="00FA3AC2">
            <w:pPr>
              <w:pStyle w:val="1"/>
              <w:shd w:val="clear" w:color="auto" w:fill="auto"/>
              <w:spacing w:after="0"/>
              <w:ind w:left="-113" w:firstLine="0"/>
              <w:rPr>
                <w:iCs/>
                <w:sz w:val="24"/>
                <w:szCs w:val="24"/>
              </w:rPr>
            </w:pPr>
            <w:r w:rsidRPr="00FD5E10">
              <w:rPr>
                <w:iCs/>
                <w:sz w:val="24"/>
                <w:szCs w:val="24"/>
              </w:rPr>
              <w:t xml:space="preserve"> Функціональне призначення  </w:t>
            </w:r>
          </w:p>
          <w:p w:rsidR="00FA3AC2" w:rsidRPr="00FD5E10" w:rsidRDefault="00FA3AC2" w:rsidP="00FA3AC2">
            <w:pPr>
              <w:pStyle w:val="1"/>
              <w:shd w:val="clear" w:color="auto" w:fill="auto"/>
              <w:spacing w:after="0"/>
              <w:ind w:left="-113" w:firstLine="0"/>
              <w:rPr>
                <w:iCs/>
                <w:sz w:val="24"/>
                <w:szCs w:val="24"/>
              </w:rPr>
            </w:pPr>
            <w:r w:rsidRPr="00FD5E10">
              <w:rPr>
                <w:iCs/>
                <w:sz w:val="24"/>
                <w:szCs w:val="24"/>
              </w:rPr>
              <w:t xml:space="preserve"> згідно з Генпланом:</w:t>
            </w:r>
          </w:p>
        </w:tc>
        <w:tc>
          <w:tcPr>
            <w:tcW w:w="6374" w:type="dxa"/>
          </w:tcPr>
          <w:p w:rsidR="00FA3AC2" w:rsidRPr="00FD5E10" w:rsidRDefault="00FA3AC2" w:rsidP="007D284B">
            <w:pPr>
              <w:spacing w:line="18" w:lineRule="atLeast"/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D5E10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</w:t>
            </w:r>
            <w:r w:rsidR="007D284B">
              <w:rPr>
                <w:rFonts w:ascii="Times New Roman" w:eastAsia="Times New Roman" w:hAnsi="Times New Roman" w:cs="Times New Roman"/>
                <w:i/>
              </w:rPr>
              <w:t xml:space="preserve">                              </w:t>
            </w:r>
            <w:r w:rsidRPr="00FD5E10">
              <w:rPr>
                <w:rFonts w:ascii="Times New Roman" w:eastAsia="Times New Roman" w:hAnsi="Times New Roman" w:cs="Times New Roman"/>
                <w:i/>
              </w:rPr>
              <w:t>від 28.03.2002 № 370/1804, земельна ділянка за функціональним призначенням належить до комунально-складської території.</w:t>
            </w:r>
          </w:p>
        </w:tc>
      </w:tr>
      <w:tr w:rsidR="00FA3AC2" w:rsidRPr="00AE1DB9" w:rsidTr="007D284B">
        <w:trPr>
          <w:cantSplit/>
          <w:trHeight w:val="581"/>
        </w:trPr>
        <w:tc>
          <w:tcPr>
            <w:tcW w:w="3260" w:type="dxa"/>
          </w:tcPr>
          <w:p w:rsidR="00FA3AC2" w:rsidRPr="00FD5E10" w:rsidRDefault="00FA3AC2" w:rsidP="00FA3AC2">
            <w:pPr>
              <w:pStyle w:val="1"/>
              <w:shd w:val="clear" w:color="auto" w:fill="auto"/>
              <w:spacing w:after="0"/>
              <w:ind w:left="-113" w:firstLine="0"/>
              <w:rPr>
                <w:iCs/>
                <w:sz w:val="24"/>
                <w:szCs w:val="24"/>
              </w:rPr>
            </w:pPr>
            <w:r w:rsidRPr="00FD5E10">
              <w:rPr>
                <w:iCs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6374" w:type="dxa"/>
          </w:tcPr>
          <w:p w:rsidR="00FA3AC2" w:rsidRPr="00FD5E10" w:rsidRDefault="00FA3AC2" w:rsidP="007D284B">
            <w:pPr>
              <w:spacing w:line="18" w:lineRule="atLeast"/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D5E10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</w:t>
            </w:r>
            <w:r w:rsidR="007D284B">
              <w:rPr>
                <w:rFonts w:ascii="Times New Roman" w:eastAsia="Times New Roman" w:hAnsi="Times New Roman" w:cs="Times New Roman"/>
                <w:i/>
              </w:rPr>
              <w:t xml:space="preserve"> (право власності зареєстровано у Державному реєстрі речових прав не нерухоме майно 20.01.2022, номер запису про право власності 46337395) (інформація з Державного реєстру речових прав на нерухоме майно від 10.02.2022                                  № 298853397).</w:t>
            </w:r>
          </w:p>
        </w:tc>
      </w:tr>
      <w:tr w:rsidR="00FA3AC2" w:rsidRPr="00AE1DB9" w:rsidTr="007D284B">
        <w:trPr>
          <w:cantSplit/>
          <w:trHeight w:val="282"/>
        </w:trPr>
        <w:tc>
          <w:tcPr>
            <w:tcW w:w="3260" w:type="dxa"/>
          </w:tcPr>
          <w:p w:rsidR="00FA3AC2" w:rsidRPr="00FD5E10" w:rsidRDefault="00FA3AC2" w:rsidP="00600EA1">
            <w:pPr>
              <w:ind w:left="-113"/>
              <w:rPr>
                <w:rFonts w:ascii="Times New Roman" w:hAnsi="Times New Roman" w:cs="Times New Roman"/>
              </w:rPr>
            </w:pPr>
            <w:r w:rsidRPr="00FD5E10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374" w:type="dxa"/>
          </w:tcPr>
          <w:p w:rsidR="00FA3AC2" w:rsidRPr="00FD5E10" w:rsidRDefault="00FA3AC2" w:rsidP="007D284B">
            <w:pPr>
              <w:spacing w:line="18" w:lineRule="atLeast"/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D5E10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FA3AC2" w:rsidRPr="00AE1DB9" w:rsidTr="007D284B">
        <w:trPr>
          <w:cantSplit/>
          <w:trHeight w:val="6015"/>
        </w:trPr>
        <w:tc>
          <w:tcPr>
            <w:tcW w:w="3260" w:type="dxa"/>
          </w:tcPr>
          <w:p w:rsidR="00FA3AC2" w:rsidRPr="00FD5E10" w:rsidRDefault="00FA3AC2" w:rsidP="00600EA1">
            <w:pPr>
              <w:ind w:left="-113"/>
              <w:rPr>
                <w:rFonts w:ascii="Times New Roman" w:hAnsi="Times New Roman" w:cs="Times New Roman"/>
              </w:rPr>
            </w:pPr>
            <w:r w:rsidRPr="00FD5E10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374" w:type="dxa"/>
          </w:tcPr>
          <w:p w:rsidR="00FA3AC2" w:rsidRPr="00FD5E10" w:rsidRDefault="00AE1DB9" w:rsidP="007D284B">
            <w:pPr>
              <w:spacing w:line="18" w:lineRule="atLeast"/>
              <w:ind w:firstLine="318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</w:t>
            </w:r>
            <w:r w:rsidR="00FA3AC2" w:rsidRPr="00FD5E10">
              <w:rPr>
                <w:rFonts w:ascii="Times New Roman" w:eastAsia="Times New Roman" w:hAnsi="Times New Roman" w:cs="Times New Roman"/>
                <w:i/>
              </w:rPr>
              <w:t xml:space="preserve">а підставі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пункту 2 </w:t>
            </w:r>
            <w:r w:rsidR="00FA3AC2" w:rsidRPr="00FD5E10">
              <w:rPr>
                <w:rFonts w:ascii="Times New Roman" w:eastAsia="Times New Roman" w:hAnsi="Times New Roman" w:cs="Times New Roman"/>
                <w:i/>
              </w:rPr>
              <w:t xml:space="preserve">рішення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="00FA3AC2" w:rsidRPr="00FD5E10">
              <w:rPr>
                <w:rFonts w:ascii="Times New Roman" w:eastAsia="Times New Roman" w:hAnsi="Times New Roman" w:cs="Times New Roman"/>
                <w:i/>
              </w:rPr>
              <w:t xml:space="preserve">від 23.09.1999 № 27/529 </w:t>
            </w:r>
            <w:r w:rsidRPr="00FD5E10">
              <w:rPr>
                <w:rFonts w:ascii="Times New Roman" w:eastAsia="Times New Roman" w:hAnsi="Times New Roman" w:cs="Times New Roman"/>
                <w:i/>
              </w:rPr>
              <w:t>відкритому акціонерному товариству «Київелектромонтаж»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оформлено право </w:t>
            </w:r>
            <w:r w:rsidR="00FA3AC2" w:rsidRPr="00FD5E10">
              <w:rPr>
                <w:rFonts w:ascii="Times New Roman" w:eastAsia="Times New Roman" w:hAnsi="Times New Roman" w:cs="Times New Roman"/>
                <w:i/>
              </w:rPr>
              <w:t>тимчасов</w:t>
            </w:r>
            <w:r>
              <w:rPr>
                <w:rFonts w:ascii="Times New Roman" w:eastAsia="Times New Roman" w:hAnsi="Times New Roman" w:cs="Times New Roman"/>
                <w:i/>
              </w:rPr>
              <w:t>ого</w:t>
            </w:r>
            <w:r w:rsidR="00FA3AC2" w:rsidRPr="00FD5E10">
              <w:rPr>
                <w:rFonts w:ascii="Times New Roman" w:eastAsia="Times New Roman" w:hAnsi="Times New Roman" w:cs="Times New Roman"/>
                <w:i/>
              </w:rPr>
              <w:t xml:space="preserve"> довгостроков</w:t>
            </w:r>
            <w:r>
              <w:rPr>
                <w:rFonts w:ascii="Times New Roman" w:eastAsia="Times New Roman" w:hAnsi="Times New Roman" w:cs="Times New Roman"/>
                <w:i/>
              </w:rPr>
              <w:t>ого</w:t>
            </w:r>
            <w:r w:rsidR="00FA3AC2" w:rsidRPr="00FD5E10">
              <w:rPr>
                <w:rFonts w:ascii="Times New Roman" w:eastAsia="Times New Roman" w:hAnsi="Times New Roman" w:cs="Times New Roman"/>
                <w:i/>
              </w:rPr>
              <w:t xml:space="preserve"> користування строком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</w:t>
            </w:r>
            <w:r w:rsidR="00FA3AC2" w:rsidRPr="00FD5E10">
              <w:rPr>
                <w:rFonts w:ascii="Times New Roman" w:eastAsia="Times New Roman" w:hAnsi="Times New Roman" w:cs="Times New Roman"/>
                <w:i/>
              </w:rPr>
              <w:t>на 24 роки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земельними ділянками </w:t>
            </w:r>
            <w:r w:rsidRPr="00FD5E10">
              <w:rPr>
                <w:rFonts w:ascii="Times New Roman" w:eastAsia="Times New Roman" w:hAnsi="Times New Roman" w:cs="Times New Roman"/>
                <w:i/>
              </w:rPr>
              <w:t>площею 1,6407 га</w:t>
            </w:r>
            <w:r w:rsidR="00907B3C"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r w:rsidR="00907B3C" w:rsidRPr="00FD5E10">
              <w:rPr>
                <w:rFonts w:ascii="Times New Roman" w:eastAsia="Times New Roman" w:hAnsi="Times New Roman" w:cs="Times New Roman"/>
                <w:i/>
              </w:rPr>
              <w:t>експлуатації та обслуговування комплексу будівель і споруд виробничої бази спеціалізованого управління механізації (СУМ)</w:t>
            </w:r>
            <w:r w:rsidR="00907B3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D5E10">
              <w:rPr>
                <w:rFonts w:ascii="Times New Roman" w:eastAsia="Times New Roman" w:hAnsi="Times New Roman" w:cs="Times New Roman"/>
                <w:i/>
              </w:rPr>
              <w:t>та площею 1,0003 га</w:t>
            </w:r>
            <w:r w:rsidR="00907B3C">
              <w:rPr>
                <w:rFonts w:ascii="Times New Roman" w:eastAsia="Times New Roman" w:hAnsi="Times New Roman" w:cs="Times New Roman"/>
                <w:i/>
              </w:rPr>
              <w:t xml:space="preserve"> для експлуатації та обслуговування комплексу будівель і споруд виробничих баз управління виробничо-технічної комплектації (УВТК).</w:t>
            </w:r>
          </w:p>
          <w:p w:rsidR="00FA3AC2" w:rsidRPr="00FD5E10" w:rsidRDefault="00FA3AC2" w:rsidP="007D284B">
            <w:pPr>
              <w:spacing w:line="18" w:lineRule="atLeast"/>
              <w:ind w:firstLine="318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bookmarkEnd w:id="0"/>
            <w:r w:rsidRPr="00FD5E10">
              <w:rPr>
                <w:rFonts w:ascii="Times New Roman" w:eastAsia="Times New Roman" w:hAnsi="Times New Roman" w:cs="Times New Roman"/>
                <w:i/>
              </w:rPr>
              <w:t>Договір на право тимчасового довгострокового користування землею від 17.04.2000 № 69-5-00034 дійсний до 17.04.2024.</w:t>
            </w:r>
          </w:p>
          <w:p w:rsidR="00FA3AC2" w:rsidRPr="00FD5E10" w:rsidRDefault="00FA3AC2" w:rsidP="007D284B">
            <w:pPr>
              <w:spacing w:line="18" w:lineRule="atLeast"/>
              <w:ind w:firstLine="31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D5E10">
              <w:rPr>
                <w:rFonts w:ascii="Times New Roman" w:eastAsia="Times New Roman" w:hAnsi="Times New Roman" w:cs="Times New Roman"/>
                <w:i/>
              </w:rPr>
              <w:t xml:space="preserve">Згідно із заявою приватного акціонерного товариства «ТРЕСТ «КИЇВЕЛЕКТРОМОНТАЖ» від 20.09.2021 </w:t>
            </w:r>
            <w:r w:rsidRPr="00FD5E10">
              <w:rPr>
                <w:rFonts w:ascii="Times New Roman" w:eastAsia="Times New Roman" w:hAnsi="Times New Roman" w:cs="Times New Roman"/>
                <w:i/>
              </w:rPr>
              <w:br/>
              <w:t xml:space="preserve">№ 1243, </w:t>
            </w:r>
            <w:r w:rsidR="00545060" w:rsidRPr="00FD5E10">
              <w:rPr>
                <w:rFonts w:ascii="Times New Roman" w:eastAsia="Times New Roman" w:hAnsi="Times New Roman" w:cs="Times New Roman"/>
                <w:i/>
              </w:rPr>
              <w:t xml:space="preserve">у зв’язку переходом права власності на нерухоме майно, що розташоване на земельній ділянці (кадастровий номер 8000000000:69:264:0001) до ТОВ «СТІЛ ПРОЦЕСІНГ», на земельній ділянці (кадастровий номер 8000000000:69:264:0002) до ТОВ ІНСТАЛ СІСТЕМ),    </w:t>
            </w:r>
            <w:r w:rsidRPr="00FD5E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45060" w:rsidRPr="00FD5E10">
              <w:rPr>
                <w:rFonts w:ascii="Times New Roman" w:eastAsia="Times New Roman" w:hAnsi="Times New Roman" w:cs="Times New Roman"/>
                <w:i/>
              </w:rPr>
              <w:t xml:space="preserve">ПрАТ «ТРЕСТ «КИЇВЕЛЕКТРОМОНТАЖ» </w:t>
            </w:r>
            <w:r w:rsidRPr="00FD5E10">
              <w:rPr>
                <w:rFonts w:ascii="Times New Roman" w:eastAsia="Times New Roman" w:hAnsi="Times New Roman" w:cs="Times New Roman"/>
                <w:i/>
              </w:rPr>
              <w:t>просить розірвати зазначений договір.</w:t>
            </w:r>
          </w:p>
        </w:tc>
      </w:tr>
      <w:tr w:rsidR="00FD5E10" w:rsidRPr="00AE1DB9" w:rsidTr="007D284B">
        <w:trPr>
          <w:cantSplit/>
          <w:trHeight w:val="4195"/>
        </w:trPr>
        <w:tc>
          <w:tcPr>
            <w:tcW w:w="3260" w:type="dxa"/>
          </w:tcPr>
          <w:p w:rsidR="00FD5E10" w:rsidRPr="00FD5E10" w:rsidRDefault="00FD5E10" w:rsidP="00600EA1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374" w:type="dxa"/>
          </w:tcPr>
          <w:p w:rsidR="00FD5E10" w:rsidRPr="00FD5E10" w:rsidRDefault="00FD5E10" w:rsidP="007D284B">
            <w:pPr>
              <w:spacing w:line="18" w:lineRule="atLeast"/>
              <w:ind w:firstLine="31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D5E10">
              <w:rPr>
                <w:rFonts w:ascii="Times New Roman" w:eastAsia="Times New Roman" w:hAnsi="Times New Roman" w:cs="Times New Roman"/>
                <w:i/>
              </w:rPr>
              <w:t>Частина земельної ділянки розташована в межах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D5E10">
              <w:rPr>
                <w:rFonts w:ascii="Times New Roman" w:eastAsia="Times New Roman" w:hAnsi="Times New Roman" w:cs="Times New Roman"/>
                <w:i/>
              </w:rPr>
              <w:t>червоних ліній.</w:t>
            </w:r>
          </w:p>
          <w:p w:rsidR="00FD5E10" w:rsidRPr="00FD5E10" w:rsidRDefault="00FD5E10" w:rsidP="007D284B">
            <w:pPr>
              <w:pStyle w:val="af1"/>
              <w:spacing w:line="18" w:lineRule="atLeast"/>
              <w:ind w:firstLine="31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D5E10">
              <w:rPr>
                <w:rFonts w:ascii="Times New Roman" w:eastAsia="Times New Roman" w:hAnsi="Times New Roman" w:cs="Times New Roman"/>
                <w:i/>
              </w:rPr>
              <w:t>Пунктом 3.9 проєкту рішення запропоновано з урахуванням існуючої судової практики (постанови Верховного Cуду, від 18.06.2020 у справі № 925/449/19,             від 27.01.2021 у справі № 630/269/16, від 10.02.2021 у справі № 200/8930/18) стягнути кошти за користування земельною ділянкою без правоустановлюючих документів на підставі статті 1212 Цивільного кодексу України.</w:t>
            </w:r>
          </w:p>
          <w:p w:rsidR="00FD5E10" w:rsidRPr="00FD5E10" w:rsidRDefault="00FD5E10" w:rsidP="007D284B">
            <w:pPr>
              <w:spacing w:line="18" w:lineRule="atLeast"/>
              <w:ind w:firstLine="31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D5E10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FA3AC2" w:rsidRPr="00FD5E10" w:rsidRDefault="00FA3AC2" w:rsidP="00FA3AC2">
      <w:pPr>
        <w:pStyle w:val="1"/>
        <w:shd w:val="clear" w:color="auto" w:fill="auto"/>
        <w:tabs>
          <w:tab w:val="left" w:pos="633"/>
        </w:tabs>
        <w:spacing w:after="60"/>
        <w:rPr>
          <w:sz w:val="24"/>
          <w:szCs w:val="24"/>
          <w:lang w:val="uk-UA"/>
        </w:rPr>
      </w:pPr>
    </w:p>
    <w:p w:rsidR="004D1119" w:rsidRPr="00FD5E10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FD5E10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4D1119" w:rsidRPr="00FD5E10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FD5E10">
        <w:rPr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FD5E10">
        <w:rPr>
          <w:sz w:val="24"/>
          <w:szCs w:val="24"/>
          <w:lang w:val="uk-UA"/>
        </w:rPr>
        <w:t>Київської міської ради</w:t>
      </w:r>
      <w:r w:rsidRPr="00FD5E10">
        <w:rPr>
          <w:sz w:val="24"/>
          <w:szCs w:val="24"/>
          <w:lang w:val="uk-UA"/>
        </w:rPr>
        <w:t xml:space="preserve"> від 20</w:t>
      </w:r>
      <w:r w:rsidR="0078503B" w:rsidRPr="00FD5E10">
        <w:rPr>
          <w:sz w:val="24"/>
          <w:szCs w:val="24"/>
          <w:lang w:val="uk-UA"/>
        </w:rPr>
        <w:t>.04.</w:t>
      </w:r>
      <w:r w:rsidRPr="00FD5E10">
        <w:rPr>
          <w:sz w:val="24"/>
          <w:szCs w:val="24"/>
          <w:lang w:val="uk-UA"/>
        </w:rPr>
        <w:t>2017 № 241/2463.</w:t>
      </w:r>
    </w:p>
    <w:p w:rsidR="005639F6" w:rsidRPr="00FD5E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:rsidR="004D1119" w:rsidRPr="00FD5E10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FD5E10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:rsidR="004D1119" w:rsidRPr="00FD5E10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uk-UA"/>
        </w:rPr>
      </w:pPr>
      <w:r w:rsidRPr="00FD5E10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545060" w:rsidRPr="00FD5E10" w:rsidRDefault="00545060" w:rsidP="0054506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5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орієнтовний розмір річної орендної плати складатиме:  </w:t>
      </w:r>
      <w:r w:rsidRPr="00FD5E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572 594 грн 79 коп. (3%).</w:t>
      </w:r>
    </w:p>
    <w:p w:rsidR="00582A2E" w:rsidRPr="00FD5E10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:rsidR="004D1119" w:rsidRPr="00FD5E10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FD5E10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4D1119" w:rsidRPr="00FD5E10" w:rsidRDefault="004D1119" w:rsidP="007778A0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FD5E10">
        <w:rPr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4D1119" w:rsidRPr="00FD5E10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FD5E10">
        <w:rPr>
          <w:sz w:val="24"/>
          <w:szCs w:val="24"/>
          <w:lang w:val="uk-UA"/>
        </w:rPr>
        <w:t>- реалізація зацікавленою особою своїх прав щодо</w:t>
      </w:r>
      <w:r w:rsidR="000C7B40" w:rsidRPr="00FD5E10">
        <w:rPr>
          <w:sz w:val="24"/>
          <w:szCs w:val="24"/>
          <w:lang w:val="uk-UA"/>
        </w:rPr>
        <w:t xml:space="preserve"> використання земельної ділянки.</w:t>
      </w:r>
    </w:p>
    <w:p w:rsidR="004D1119" w:rsidRPr="00FD5E10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:rsidR="004D1119" w:rsidRPr="00FD5E10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FD5E10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FD5E10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:rsidR="00A43048" w:rsidRPr="00FD5E10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RPr="00FD5E10" w:rsidTr="007778A0">
        <w:trPr>
          <w:trHeight w:val="663"/>
        </w:trPr>
        <w:tc>
          <w:tcPr>
            <w:tcW w:w="4814" w:type="dxa"/>
            <w:hideMark/>
          </w:tcPr>
          <w:p w:rsidR="00C837C6" w:rsidRPr="00FD5E10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FD5E10">
              <w:rPr>
                <w:rStyle w:val="aa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C837C6" w:rsidRPr="00FD5E10">
              <w:rPr>
                <w:rStyle w:val="aa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:rsidR="00C837C6" w:rsidRPr="00FD5E10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FD5E10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50254F" w:rsidRPr="00FD5E10" w:rsidRDefault="0050254F">
      <w:pPr>
        <w:rPr>
          <w:lang w:val="uk-UA"/>
        </w:rPr>
      </w:pPr>
    </w:p>
    <w:p w:rsidR="00E41057" w:rsidRPr="00FD5E10" w:rsidRDefault="00E41057">
      <w:pPr>
        <w:rPr>
          <w:lang w:val="uk-UA"/>
        </w:rPr>
      </w:pPr>
    </w:p>
    <w:sectPr w:rsidR="00E41057" w:rsidRPr="00FD5E10" w:rsidSect="00FD5E10">
      <w:pgSz w:w="12240" w:h="15840"/>
      <w:pgMar w:top="568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DE" w:rsidRDefault="004F1DDE" w:rsidP="004D1119">
      <w:pPr>
        <w:spacing w:after="0" w:line="240" w:lineRule="auto"/>
      </w:pPr>
      <w:r>
        <w:separator/>
      </w:r>
    </w:p>
  </w:endnote>
  <w:endnote w:type="continuationSeparator" w:id="0">
    <w:p w:rsidR="004F1DDE" w:rsidRDefault="004F1DDE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DE" w:rsidRDefault="004F1DDE" w:rsidP="004D1119">
      <w:pPr>
        <w:spacing w:after="0" w:line="240" w:lineRule="auto"/>
      </w:pPr>
      <w:r>
        <w:separator/>
      </w:r>
    </w:p>
  </w:footnote>
  <w:footnote w:type="continuationSeparator" w:id="0">
    <w:p w:rsidR="004F1DDE" w:rsidRDefault="004F1DDE" w:rsidP="004D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F1DDE"/>
    <w:rsid w:val="0050254F"/>
    <w:rsid w:val="00511117"/>
    <w:rsid w:val="00545060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D284B"/>
    <w:rsid w:val="007F2BBB"/>
    <w:rsid w:val="007F5918"/>
    <w:rsid w:val="007F7C2C"/>
    <w:rsid w:val="008117D2"/>
    <w:rsid w:val="00854FAD"/>
    <w:rsid w:val="0085512A"/>
    <w:rsid w:val="008710BD"/>
    <w:rsid w:val="00886B09"/>
    <w:rsid w:val="00907B3C"/>
    <w:rsid w:val="00920863"/>
    <w:rsid w:val="009946E5"/>
    <w:rsid w:val="009D6F39"/>
    <w:rsid w:val="009E5D57"/>
    <w:rsid w:val="00A21758"/>
    <w:rsid w:val="00A43048"/>
    <w:rsid w:val="00A62E96"/>
    <w:rsid w:val="00A83DF0"/>
    <w:rsid w:val="00AE1DB9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D75A6C"/>
    <w:rsid w:val="00DC4060"/>
    <w:rsid w:val="00DE2B79"/>
    <w:rsid w:val="00E41057"/>
    <w:rsid w:val="00E43047"/>
    <w:rsid w:val="00E93A88"/>
    <w:rsid w:val="00EA1843"/>
    <w:rsid w:val="00ED4D52"/>
    <w:rsid w:val="00FA3AC2"/>
    <w:rsid w:val="00FB11FA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57B6D3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FA3A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96DD-1EA9-4536-9F9F-238C81D9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6795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Рабець Максим Миколайович</cp:lastModifiedBy>
  <cp:revision>43</cp:revision>
  <cp:lastPrinted>2022-02-22T10:27:00Z</cp:lastPrinted>
  <dcterms:created xsi:type="dcterms:W3CDTF">2020-11-06T14:51:00Z</dcterms:created>
  <dcterms:modified xsi:type="dcterms:W3CDTF">2022-02-22T10:27:00Z</dcterms:modified>
</cp:coreProperties>
</file>