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E37D635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661DF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08F62324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162B8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2162B8" w:rsidRPr="002162B8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2162B8" w:rsidRPr="002162B8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2162B8" w:rsidRPr="002162B8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2162B8" w:rsidRPr="002162B8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2162B8" w:rsidRPr="002162B8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2162B8">
              <w:rPr>
                <w:b/>
                <w:sz w:val="28"/>
                <w:szCs w:val="28"/>
                <w:highlight w:val="white"/>
                <w:lang w:eastAsia="uk-UA"/>
              </w:rPr>
              <w:t>«ПРЕСТИЖ-ІНВЕСТ ГРУП»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01 квітня 2010 року № 78-6-00629</w:t>
            </w:r>
            <w:r w:rsidR="002162B8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390555480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390555480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003CF89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Відповідно до статей 9, 83, 93 Земельного кодексу України, Закону України «Про оренду землі», пункту 34 частини першої статті 26</w:t>
      </w:r>
      <w:r w:rsidR="002162B8">
        <w:rPr>
          <w:snapToGrid w:val="0"/>
          <w:sz w:val="28"/>
          <w:lang w:val="uk-UA"/>
        </w:rPr>
        <w:t xml:space="preserve">, </w:t>
      </w:r>
      <w:r w:rsidR="002162B8" w:rsidRPr="002162B8">
        <w:rPr>
          <w:snapToGrid w:val="0"/>
          <w:sz w:val="28"/>
          <w:lang w:val="uk-UA"/>
        </w:rPr>
        <w:t xml:space="preserve">статті 60 </w:t>
      </w:r>
      <w:r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2162B8" w:rsidRPr="002162B8">
        <w:rPr>
          <w:snapToGrid w:val="0"/>
          <w:sz w:val="28"/>
          <w:lang w:val="uk-UA"/>
        </w:rPr>
        <w:t>товариств</w:t>
      </w:r>
      <w:r w:rsidR="002162B8">
        <w:rPr>
          <w:snapToGrid w:val="0"/>
          <w:sz w:val="28"/>
          <w:lang w:val="uk-UA"/>
        </w:rPr>
        <w:t>а</w:t>
      </w:r>
      <w:r w:rsidR="002162B8" w:rsidRPr="002162B8">
        <w:rPr>
          <w:snapToGrid w:val="0"/>
          <w:sz w:val="28"/>
          <w:lang w:val="uk-UA"/>
        </w:rPr>
        <w:t xml:space="preserve"> з обмеженою відповідальністю </w:t>
      </w:r>
      <w:r w:rsidRPr="002162B8">
        <w:rPr>
          <w:snapToGrid w:val="0"/>
          <w:sz w:val="28"/>
          <w:lang w:val="uk-UA"/>
        </w:rPr>
        <w:t>«ПРЕСТИЖ-ІНВЕСТ ГРУП»</w:t>
      </w:r>
      <w:r>
        <w:rPr>
          <w:snapToGrid w:val="0"/>
          <w:sz w:val="28"/>
          <w:lang w:val="uk-UA"/>
        </w:rPr>
        <w:t xml:space="preserve"> </w:t>
      </w:r>
      <w:r w:rsidR="002162B8">
        <w:rPr>
          <w:snapToGrid w:val="0"/>
          <w:sz w:val="28"/>
          <w:lang w:val="uk-UA"/>
        </w:rPr>
        <w:t xml:space="preserve">                             </w:t>
      </w:r>
      <w:r>
        <w:rPr>
          <w:snapToGrid w:val="0"/>
          <w:sz w:val="28"/>
          <w:lang w:val="uk-UA"/>
        </w:rPr>
        <w:t xml:space="preserve">від </w:t>
      </w:r>
      <w:r w:rsidR="005C6107" w:rsidRPr="002162B8">
        <w:rPr>
          <w:snapToGrid w:val="0"/>
          <w:sz w:val="28"/>
          <w:lang w:val="uk-UA"/>
        </w:rPr>
        <w:t>29 серпня 2023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2162B8">
        <w:rPr>
          <w:snapToGrid w:val="0"/>
          <w:sz w:val="28"/>
          <w:lang w:val="uk-UA"/>
        </w:rPr>
        <w:t>390555480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A8E052B" w:rsidR="00C72FE2" w:rsidRDefault="00C72FE2" w:rsidP="000B2CDD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2162B8" w:rsidRPr="002162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2162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162B8" w:rsidRPr="002162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«ПРЕСТИЖ-ІНВЕСТ ГРУП»</w:t>
      </w:r>
      <w:r w:rsidR="002162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2162B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</w:t>
      </w:r>
      <w:r w:rsidR="002162B8">
        <w:rPr>
          <w:rFonts w:ascii="Times New Roman" w:hAnsi="Times New Roman"/>
          <w:sz w:val="28"/>
          <w:szCs w:val="28"/>
          <w:lang w:val="uk-UA"/>
        </w:rPr>
        <w:t>оговір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01 квітня </w:t>
      </w:r>
      <w:r w:rsidR="002162B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2010 року № 78-6-00629</w:t>
      </w:r>
      <w:r w:rsidR="002162B8">
        <w:rPr>
          <w:rFonts w:ascii="Times New Roman" w:hAnsi="Times New Roman"/>
          <w:sz w:val="28"/>
          <w:szCs w:val="28"/>
          <w:lang w:val="uk-UA"/>
        </w:rPr>
        <w:t xml:space="preserve"> (з</w:t>
      </w:r>
      <w:r w:rsidR="000B2CDD">
        <w:rPr>
          <w:rFonts w:ascii="Times New Roman" w:hAnsi="Times New Roman"/>
          <w:sz w:val="28"/>
          <w:szCs w:val="28"/>
          <w:lang w:val="uk-UA"/>
        </w:rPr>
        <w:t xml:space="preserve"> урахуванням</w:t>
      </w:r>
      <w:r w:rsidR="002162B8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="000B2CDD">
        <w:rPr>
          <w:rFonts w:ascii="Times New Roman" w:hAnsi="Times New Roman"/>
          <w:sz w:val="28"/>
          <w:szCs w:val="28"/>
          <w:lang w:val="uk-UA"/>
        </w:rPr>
        <w:t>у</w:t>
      </w:r>
      <w:r w:rsidR="002162B8">
        <w:rPr>
          <w:rFonts w:ascii="Times New Roman" w:hAnsi="Times New Roman"/>
          <w:sz w:val="28"/>
          <w:szCs w:val="28"/>
          <w:lang w:val="uk-UA"/>
        </w:rPr>
        <w:t xml:space="preserve"> про поновлення договору оренди земельної ділянки від 27 листопада 2018 року № 351)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62B8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торгово-офісного центру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2162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Новокостянтинівськ</w:t>
      </w:r>
      <w:r w:rsidR="002162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18 </w:t>
      </w:r>
      <w:r w:rsidR="002162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2162B8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2162B8" w:rsidRPr="002162B8">
        <w:rPr>
          <w:rFonts w:ascii="Times New Roman" w:hAnsi="Times New Roman"/>
          <w:sz w:val="28"/>
          <w:szCs w:val="28"/>
          <w:lang w:val="uk-UA"/>
        </w:rPr>
        <w:t>8000000000:78:152:0007</w:t>
      </w:r>
      <w:r w:rsidR="002162B8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2162B8" w:rsidRPr="002162B8">
        <w:rPr>
          <w:rFonts w:ascii="Times New Roman" w:hAnsi="Times New Roman"/>
          <w:sz w:val="28"/>
          <w:szCs w:val="28"/>
          <w:highlight w:val="white"/>
          <w:lang w:val="uk-UA" w:eastAsia="uk-UA"/>
        </w:rPr>
        <w:t>0,4740</w:t>
      </w:r>
      <w:r w:rsidR="002162B8">
        <w:rPr>
          <w:rFonts w:ascii="Times New Roman" w:hAnsi="Times New Roman"/>
          <w:sz w:val="28"/>
          <w:szCs w:val="28"/>
          <w:lang w:val="uk-UA"/>
        </w:rPr>
        <w:t xml:space="preserve"> га;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2162B8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2162B8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2162B8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2162B8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2162B8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2162B8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2162B8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2162B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03.10</w:t>
      </w:r>
      <w:r w:rsidR="00325AAF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390555480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3BA1D119" w14:textId="77777777" w:rsidR="002162B8" w:rsidRDefault="002E402E" w:rsidP="000B2CDD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2162B8">
        <w:rPr>
          <w:rFonts w:ascii="Times New Roman" w:hAnsi="Times New Roman"/>
          <w:sz w:val="28"/>
          <w:szCs w:val="28"/>
          <w:lang w:val="uk-UA"/>
        </w:rPr>
        <w:t>:</w:t>
      </w:r>
    </w:p>
    <w:p w14:paraId="4B812351" w14:textId="0BBA12E6" w:rsidR="002162B8" w:rsidRPr="002162B8" w:rsidRDefault="002162B8" w:rsidP="000B2CD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62B8"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 підпункті 4.2 пункту 4 договору оренди земельної ділянки від 01 квітня 2010 року № 78-6-00629 (зі змінами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2162B8">
        <w:rPr>
          <w:rFonts w:ascii="Times New Roman" w:hAnsi="Times New Roman"/>
          <w:sz w:val="28"/>
          <w:szCs w:val="28"/>
          <w:lang w:val="uk-UA"/>
        </w:rPr>
        <w:t>, визначається на рівні мінімальних розмірів згідно з рішенням про бюджет</w:t>
      </w:r>
      <w:r>
        <w:rPr>
          <w:rFonts w:ascii="Times New Roman" w:hAnsi="Times New Roman"/>
          <w:sz w:val="28"/>
          <w:szCs w:val="28"/>
          <w:lang w:val="uk-UA"/>
        </w:rPr>
        <w:t xml:space="preserve"> міста Києва на відповідний рік.</w:t>
      </w:r>
    </w:p>
    <w:p w14:paraId="45DA73D7" w14:textId="77777777" w:rsidR="002162B8" w:rsidRDefault="002162B8" w:rsidP="000B2CD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62B8">
        <w:rPr>
          <w:rFonts w:ascii="Times New Roman" w:hAnsi="Times New Roman"/>
          <w:sz w:val="28"/>
          <w:szCs w:val="28"/>
          <w:lang w:val="uk-UA"/>
        </w:rPr>
        <w:lastRenderedPageBreak/>
        <w:t>2.2. Інші умови договору оренди земельної ділянки від 01 квітня                  2010 року № 78-6-00629 (зі змінами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2162B8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4E5F9D40" w14:textId="69E52007" w:rsidR="002162B8" w:rsidRDefault="002162B8" w:rsidP="000B2CD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0B2CDD">
        <w:rPr>
          <w:rFonts w:ascii="Times New Roman" w:hAnsi="Times New Roman"/>
          <w:sz w:val="28"/>
          <w:szCs w:val="28"/>
          <w:lang w:val="uk-UA"/>
        </w:rPr>
        <w:t>Товариств</w:t>
      </w:r>
      <w:r w:rsidR="000B2CDD">
        <w:rPr>
          <w:rFonts w:ascii="Times New Roman" w:hAnsi="Times New Roman"/>
          <w:sz w:val="28"/>
          <w:szCs w:val="28"/>
          <w:lang w:val="uk-UA"/>
        </w:rPr>
        <w:t>у</w:t>
      </w:r>
      <w:r w:rsidRPr="000B2CDD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</w:t>
      </w:r>
      <w:r w:rsidR="00C72FE2" w:rsidRPr="000B2CDD">
        <w:rPr>
          <w:rFonts w:ascii="Times New Roman" w:hAnsi="Times New Roman"/>
          <w:sz w:val="28"/>
          <w:szCs w:val="28"/>
          <w:lang w:val="uk-UA"/>
        </w:rPr>
        <w:t xml:space="preserve"> «ПРЕСТИЖ-ІНВЕСТ ГРУП»</w:t>
      </w:r>
      <w:r w:rsidRPr="000B2CDD">
        <w:rPr>
          <w:rFonts w:ascii="Times New Roman" w:hAnsi="Times New Roman"/>
          <w:sz w:val="28"/>
          <w:szCs w:val="28"/>
          <w:lang w:val="uk-UA"/>
        </w:rPr>
        <w:t>:</w:t>
      </w:r>
    </w:p>
    <w:p w14:paraId="4F35FED7" w14:textId="4B956CE5" w:rsidR="002162B8" w:rsidRPr="002162B8" w:rsidRDefault="002162B8" w:rsidP="000B2CDD">
      <w:pPr>
        <w:pStyle w:val="ParagraphStyl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62B8">
        <w:rPr>
          <w:rFonts w:ascii="Times New Roman" w:hAnsi="Times New Roman"/>
          <w:sz w:val="28"/>
          <w:szCs w:val="28"/>
          <w:lang w:val="uk-UA"/>
        </w:rPr>
        <w:t>3.1.</w:t>
      </w:r>
      <w:r w:rsidRPr="002162B8">
        <w:rPr>
          <w:rFonts w:ascii="Times New Roman" w:hAnsi="Times New Roman"/>
          <w:sz w:val="28"/>
          <w:szCs w:val="28"/>
          <w:lang w:val="uk-UA"/>
        </w:rPr>
        <w:tab/>
        <w:t xml:space="preserve">У місячний строк з дати оприлюднення цього рішення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</w:t>
      </w:r>
      <w:proofErr w:type="spellStart"/>
      <w:r w:rsidRPr="002162B8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2162B8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01 квітня 2010 року </w:t>
      </w:r>
      <w:r w:rsidR="000B2CDD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Pr="002162B8">
        <w:rPr>
          <w:rFonts w:ascii="Times New Roman" w:hAnsi="Times New Roman"/>
          <w:sz w:val="28"/>
          <w:szCs w:val="28"/>
          <w:lang w:val="uk-UA"/>
        </w:rPr>
        <w:t>№ 78-6-00629 (зі змінами) на новий строк.</w:t>
      </w:r>
    </w:p>
    <w:p w14:paraId="536F9A46" w14:textId="657E637B" w:rsidR="002162B8" w:rsidRDefault="002162B8" w:rsidP="000B2CDD">
      <w:pPr>
        <w:pStyle w:val="ParagraphStyle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62B8">
        <w:rPr>
          <w:rFonts w:ascii="Times New Roman" w:hAnsi="Times New Roman"/>
          <w:sz w:val="28"/>
          <w:szCs w:val="28"/>
          <w:lang w:val="uk-UA"/>
        </w:rPr>
        <w:t>3.2.</w:t>
      </w:r>
      <w:r w:rsidRPr="002162B8">
        <w:rPr>
          <w:rFonts w:ascii="Times New Roman" w:hAnsi="Times New Roman"/>
          <w:sz w:val="28"/>
          <w:szCs w:val="28"/>
          <w:lang w:val="uk-UA"/>
        </w:rPr>
        <w:tab/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</w:p>
    <w:p w14:paraId="5434EA6D" w14:textId="43F6516F" w:rsidR="00C72FE2" w:rsidRPr="000B2CDD" w:rsidRDefault="00C72FE2" w:rsidP="000B2CDD">
      <w:pPr>
        <w:pStyle w:val="af3"/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0B2CDD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0B2CDD">
        <w:rPr>
          <w:sz w:val="28"/>
          <w:szCs w:val="28"/>
          <w:lang w:val="uk-UA"/>
        </w:rPr>
        <w:t>містопланування</w:t>
      </w:r>
      <w:proofErr w:type="spellEnd"/>
      <w:r w:rsidRPr="000B2CDD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88A4ED7" w14:textId="77777777" w:rsidR="000B2CDD" w:rsidRPr="00547501" w:rsidRDefault="000B2CDD" w:rsidP="000B2CDD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bookmarkStart w:id="0" w:name="_GoBack"/>
      <w:bookmarkEnd w:id="0"/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B2CDD" w:rsidRPr="00547501" w14:paraId="5AE4818F" w14:textId="77777777" w:rsidTr="00564B78">
        <w:trPr>
          <w:trHeight w:val="952"/>
        </w:trPr>
        <w:tc>
          <w:tcPr>
            <w:tcW w:w="5988" w:type="dxa"/>
            <w:vAlign w:val="bottom"/>
          </w:tcPr>
          <w:p w14:paraId="1CFF7AC1" w14:textId="77777777" w:rsidR="000B2CDD" w:rsidRPr="00547501" w:rsidRDefault="000B2CDD" w:rsidP="00564B78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10150021" w14:textId="77777777" w:rsidR="000B2CDD" w:rsidRDefault="000B2CDD" w:rsidP="00564B7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0B2A671" w14:textId="77777777" w:rsidR="000B2CDD" w:rsidRDefault="000B2CDD" w:rsidP="00564B7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A7F639" w14:textId="77777777" w:rsidR="000B2CDD" w:rsidRPr="00547501" w:rsidRDefault="000B2CDD" w:rsidP="00564B78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69DB2E3" w14:textId="77777777" w:rsidR="000B2CDD" w:rsidRPr="00E80871" w:rsidRDefault="000B2CDD" w:rsidP="00564B78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B2CDD" w:rsidRPr="00547501" w14:paraId="6E2109E8" w14:textId="77777777" w:rsidTr="00564B78">
        <w:trPr>
          <w:trHeight w:val="952"/>
        </w:trPr>
        <w:tc>
          <w:tcPr>
            <w:tcW w:w="5988" w:type="dxa"/>
            <w:vAlign w:val="bottom"/>
          </w:tcPr>
          <w:p w14:paraId="0B4B35A7" w14:textId="77777777" w:rsidR="000B2CDD" w:rsidRPr="00E80871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F55EDF4" w14:textId="77777777" w:rsidR="000B2CDD" w:rsidRPr="00E80871" w:rsidRDefault="000B2CDD" w:rsidP="00564B7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7E96A2DF" w14:textId="77777777" w:rsidR="000B2CDD" w:rsidRPr="00E80871" w:rsidRDefault="000B2CDD" w:rsidP="00564B7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3F3412A" w14:textId="77777777" w:rsidR="000B2CDD" w:rsidRPr="00E80871" w:rsidRDefault="000B2CDD" w:rsidP="00564B78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617E7B6" w14:textId="77777777" w:rsidR="000B2CDD" w:rsidRPr="008D0419" w:rsidRDefault="000B2CDD" w:rsidP="00564B78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B2CDD" w:rsidRPr="00E80871" w14:paraId="3729CF7D" w14:textId="77777777" w:rsidTr="00564B78">
        <w:trPr>
          <w:trHeight w:val="953"/>
        </w:trPr>
        <w:tc>
          <w:tcPr>
            <w:tcW w:w="5988" w:type="dxa"/>
            <w:vAlign w:val="bottom"/>
          </w:tcPr>
          <w:p w14:paraId="0485EC7E" w14:textId="77777777" w:rsidR="000B2CDD" w:rsidRPr="00E80871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968736F" w14:textId="77777777" w:rsidR="006B361E" w:rsidRPr="00CB7BE4" w:rsidRDefault="006B361E" w:rsidP="006B361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17214ACF" w14:textId="77777777" w:rsidR="006B361E" w:rsidRPr="00CB7BE4" w:rsidRDefault="006B361E" w:rsidP="006B361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81AA801" w14:textId="4C0DED1B" w:rsidR="000B2CDD" w:rsidRPr="006B361E" w:rsidRDefault="006B361E" w:rsidP="006B361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31AC3995" w14:textId="77777777" w:rsidR="000B2CDD" w:rsidRPr="00E80871" w:rsidRDefault="000B2CDD" w:rsidP="00564B78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Дмитро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РАДЗІЄВСЬКИЙ</w:t>
            </w:r>
          </w:p>
        </w:tc>
      </w:tr>
      <w:tr w:rsidR="000B2CDD" w:rsidRPr="00547501" w14:paraId="211B6A2E" w14:textId="77777777" w:rsidTr="00564B78">
        <w:trPr>
          <w:trHeight w:val="953"/>
        </w:trPr>
        <w:tc>
          <w:tcPr>
            <w:tcW w:w="5988" w:type="dxa"/>
            <w:vAlign w:val="bottom"/>
          </w:tcPr>
          <w:p w14:paraId="5A09B764" w14:textId="77777777" w:rsidR="000B2CDD" w:rsidRPr="00547501" w:rsidRDefault="000B2CDD" w:rsidP="00564B78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41CD4E05" w14:textId="77777777" w:rsidR="000B2CDD" w:rsidRPr="00547501" w:rsidRDefault="000B2CDD" w:rsidP="00564B78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C36F5B9" w14:textId="77777777" w:rsidR="000B2CDD" w:rsidRPr="00547501" w:rsidRDefault="000B2CDD" w:rsidP="00564B78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637DA73A" w14:textId="77777777" w:rsidR="000B2CDD" w:rsidRPr="00547501" w:rsidRDefault="000B2CDD" w:rsidP="00564B78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668540FF" w14:textId="77777777" w:rsidR="000B2CDD" w:rsidRPr="00547501" w:rsidRDefault="000B2CDD" w:rsidP="00564B78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B2CDD" w:rsidRPr="00E80871" w14:paraId="0D9B216F" w14:textId="77777777" w:rsidTr="00564B78">
        <w:trPr>
          <w:trHeight w:val="953"/>
        </w:trPr>
        <w:tc>
          <w:tcPr>
            <w:tcW w:w="5988" w:type="dxa"/>
            <w:vAlign w:val="bottom"/>
          </w:tcPr>
          <w:p w14:paraId="33C51DA2" w14:textId="77777777" w:rsidR="000B2CDD" w:rsidRPr="00E80871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2C0EAF29" w14:textId="77777777" w:rsidR="000B2CDD" w:rsidRPr="00E80871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A629388" w14:textId="77777777" w:rsidR="000B2CDD" w:rsidRPr="00E80871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2C2A7DD" w14:textId="77777777" w:rsidR="000B2CDD" w:rsidRPr="00E80871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AEB2DC" w14:textId="77777777" w:rsidR="000B2CDD" w:rsidRPr="00E80871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9107924" w14:textId="77777777" w:rsidR="000B2CDD" w:rsidRPr="00E80871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58041E09" w14:textId="77777777" w:rsidR="000B2CDD" w:rsidRPr="00E80871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10135CF" w14:textId="77777777" w:rsidR="000B2CDD" w:rsidRPr="00E80871" w:rsidRDefault="000B2CDD" w:rsidP="00564B78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67A0751" w14:textId="77777777" w:rsidR="000B2CDD" w:rsidRPr="00E80871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62775BFB" w14:textId="77777777" w:rsidR="000B2CDD" w:rsidRPr="00E80871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81096CF" w14:textId="77777777" w:rsidR="000B2CDD" w:rsidRPr="00E80871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F7648E2" w14:textId="77777777" w:rsidR="000B2CDD" w:rsidRPr="00E80871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7D6DD19" w14:textId="77777777" w:rsidR="000B2CDD" w:rsidRPr="00E80871" w:rsidRDefault="000B2CDD" w:rsidP="00564B78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58ECB723" w14:textId="77777777" w:rsidR="000B2CDD" w:rsidRPr="00E80871" w:rsidRDefault="000B2CDD" w:rsidP="00564B78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C3A9641" w14:textId="77777777" w:rsidR="000B2CDD" w:rsidRPr="00E80871" w:rsidRDefault="000B2CDD" w:rsidP="00564B78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EA2FB9A" w14:textId="77777777" w:rsidR="000B2CDD" w:rsidRPr="00E80871" w:rsidRDefault="000B2CDD" w:rsidP="00564B78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0B2CDD" w:rsidRPr="00E80871" w14:paraId="314BEC61" w14:textId="77777777" w:rsidTr="00564B78">
        <w:trPr>
          <w:trHeight w:val="953"/>
        </w:trPr>
        <w:tc>
          <w:tcPr>
            <w:tcW w:w="5988" w:type="dxa"/>
            <w:vAlign w:val="bottom"/>
          </w:tcPr>
          <w:p w14:paraId="135E54AD" w14:textId="77777777" w:rsidR="000B2CDD" w:rsidRPr="00E80871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24E330EA" w14:textId="77777777" w:rsidR="000B2CDD" w:rsidRPr="00E80871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3AD84019" w14:textId="77777777" w:rsidR="000B2CDD" w:rsidRPr="00E80871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151FD6AD" w14:textId="77777777" w:rsidR="000B2CDD" w:rsidRPr="00E80871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17B6B4A" w14:textId="77777777" w:rsidR="000B2CDD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6CFB173" w14:textId="77777777" w:rsidR="000B2CDD" w:rsidRPr="00E80871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8D77221" w14:textId="77777777" w:rsidR="000B2CDD" w:rsidRPr="00E80871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C4229D7" w14:textId="77777777" w:rsidR="000B2CDD" w:rsidRPr="00E80871" w:rsidRDefault="000B2CDD" w:rsidP="00564B78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48B825D2" w14:textId="77777777" w:rsidR="000B2CDD" w:rsidRDefault="000B2CDD" w:rsidP="000B2CDD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B2CDD" w:rsidRPr="00343DB3" w14:paraId="57CD256D" w14:textId="77777777" w:rsidTr="00564B78">
        <w:trPr>
          <w:trHeight w:val="953"/>
        </w:trPr>
        <w:tc>
          <w:tcPr>
            <w:tcW w:w="5988" w:type="dxa"/>
            <w:vAlign w:val="bottom"/>
          </w:tcPr>
          <w:p w14:paraId="5B8FC84C" w14:textId="77777777" w:rsidR="000B2CDD" w:rsidRPr="00F47EB7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603F1BD" w14:textId="77777777" w:rsidR="000B2CDD" w:rsidRPr="00343DB3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505DA93D" w14:textId="77777777" w:rsidR="000B2CDD" w:rsidRPr="00343DB3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43DB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3432713D" w14:textId="77777777" w:rsidR="000B2CDD" w:rsidRPr="00343DB3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E2EF01A" w14:textId="77777777" w:rsidR="000B2CDD" w:rsidRPr="00343DB3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39BDDF1A" w14:textId="77777777" w:rsidR="000B2CDD" w:rsidRPr="00343DB3" w:rsidRDefault="000B2CDD" w:rsidP="00564B78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424B120" w14:textId="77777777" w:rsidR="000B2CDD" w:rsidRPr="00343DB3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EABF9CE" w14:textId="77777777" w:rsidR="000B2CDD" w:rsidRPr="00343DB3" w:rsidRDefault="000B2CDD" w:rsidP="00564B78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69B443B" w14:textId="77777777" w:rsidR="000B2CDD" w:rsidRPr="00343DB3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D955097" w14:textId="77777777" w:rsidR="000B2CDD" w:rsidRPr="00343DB3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41A3CB" w14:textId="77777777" w:rsidR="000B2CDD" w:rsidRPr="00343DB3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5359529" w14:textId="77777777" w:rsidR="000B2CDD" w:rsidRPr="00343DB3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3A82DBF" w14:textId="77777777" w:rsidR="000B2CDD" w:rsidRPr="00343DB3" w:rsidRDefault="000B2CDD" w:rsidP="00564B78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5EFC8C9" w14:textId="77777777" w:rsidR="000B2CDD" w:rsidRPr="00343DB3" w:rsidRDefault="000B2CDD" w:rsidP="00564B78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343DB3">
              <w:rPr>
                <w:sz w:val="28"/>
                <w:szCs w:val="28"/>
                <w:lang w:val="uk-UA" w:eastAsia="en-US"/>
              </w:rPr>
              <w:t>Ваган</w:t>
            </w:r>
            <w:proofErr w:type="spellEnd"/>
            <w:r w:rsidRPr="00343DB3">
              <w:rPr>
                <w:sz w:val="28"/>
                <w:szCs w:val="28"/>
                <w:lang w:val="uk-UA" w:eastAsia="en-US"/>
              </w:rPr>
              <w:t xml:space="preserve"> ТОВМАСЯН </w:t>
            </w:r>
          </w:p>
          <w:p w14:paraId="6AF69D09" w14:textId="77777777" w:rsidR="000B2CDD" w:rsidRPr="00343DB3" w:rsidRDefault="000B2CDD" w:rsidP="00564B78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1F35031" w14:textId="77777777" w:rsidR="000B2CDD" w:rsidRPr="00343DB3" w:rsidRDefault="000B2CDD" w:rsidP="00564B78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E582D42" w14:textId="77777777" w:rsidR="000B2CDD" w:rsidRPr="00343DB3" w:rsidRDefault="000B2CDD" w:rsidP="00564B78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9E777D"/>
    <w:multiLevelType w:val="hybridMultilevel"/>
    <w:tmpl w:val="9DFA2F82"/>
    <w:lvl w:ilvl="0" w:tplc="B212FCE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B2CDD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162B8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5AAF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07D0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56506"/>
    <w:rsid w:val="006616B6"/>
    <w:rsid w:val="006661E2"/>
    <w:rsid w:val="00675EEB"/>
    <w:rsid w:val="00677766"/>
    <w:rsid w:val="0067790C"/>
    <w:rsid w:val="0069763A"/>
    <w:rsid w:val="006A69D3"/>
    <w:rsid w:val="006A7731"/>
    <w:rsid w:val="006B361E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3519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2</cp:revision>
  <cp:lastPrinted>2023-11-17T13:44:00Z</cp:lastPrinted>
  <dcterms:created xsi:type="dcterms:W3CDTF">2023-12-28T07:48:00Z</dcterms:created>
  <dcterms:modified xsi:type="dcterms:W3CDTF">2023-12-28T07:48:00Z</dcterms:modified>
</cp:coreProperties>
</file>