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9B7E36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C640AF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CDF84DA" w:rsidR="00F6318B" w:rsidRPr="00B0502F" w:rsidRDefault="00E2725F" w:rsidP="001E383B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2FE2" w:rsidRPr="004C60AF">
              <w:rPr>
                <w:b/>
                <w:sz w:val="28"/>
                <w:szCs w:val="28"/>
                <w:highlight w:val="white"/>
                <w:lang w:val="uk-UA" w:eastAsia="uk-UA"/>
              </w:rPr>
              <w:t>Профспіл</w:t>
            </w:r>
            <w:r w:rsidR="004C60AF">
              <w:rPr>
                <w:b/>
                <w:sz w:val="28"/>
                <w:szCs w:val="28"/>
                <w:highlight w:val="white"/>
                <w:lang w:val="uk-UA" w:eastAsia="uk-UA"/>
              </w:rPr>
              <w:t>ці</w:t>
            </w:r>
            <w:r w:rsidR="00C72FE2" w:rsidRPr="004C60AF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пра</w:t>
            </w:r>
            <w:r w:rsidR="004C60AF">
              <w:rPr>
                <w:b/>
                <w:sz w:val="28"/>
                <w:szCs w:val="28"/>
                <w:highlight w:val="white"/>
                <w:lang w:val="uk-UA" w:eastAsia="uk-UA"/>
              </w:rPr>
              <w:t>цівників освіти і                         науки України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</w:t>
            </w:r>
            <w:r w:rsidR="004C60AF">
              <w:rPr>
                <w:b/>
                <w:sz w:val="28"/>
                <w:szCs w:val="28"/>
                <w:lang w:val="uk-UA"/>
              </w:rPr>
              <w:t>ів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оренди земельн</w:t>
            </w:r>
            <w:r w:rsidR="004C60AF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4C60AF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60AF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07 березня 2018 року </w:t>
            </w:r>
            <w:r w:rsidR="004C60AF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</w:t>
            </w:r>
            <w:r w:rsidR="004C60AF">
              <w:rPr>
                <w:b/>
                <w:sz w:val="28"/>
                <w:szCs w:val="28"/>
                <w:lang w:val="uk-UA"/>
              </w:rPr>
              <w:t>№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234</w:t>
            </w:r>
            <w:r w:rsidR="004C60AF">
              <w:rPr>
                <w:b/>
                <w:sz w:val="28"/>
                <w:szCs w:val="28"/>
                <w:lang w:val="uk-UA"/>
              </w:rPr>
              <w:t xml:space="preserve">,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236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427054148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427054148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21C0EC4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2406DE" w:rsidRPr="002406DE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</w:t>
      </w:r>
      <w:r w:rsidR="004C60AF">
        <w:rPr>
          <w:snapToGrid w:val="0"/>
          <w:sz w:val="28"/>
          <w:lang w:val="uk-UA"/>
        </w:rPr>
        <w:t>Профспілки</w:t>
      </w:r>
      <w:r w:rsidRPr="004C60AF">
        <w:rPr>
          <w:snapToGrid w:val="0"/>
          <w:sz w:val="28"/>
          <w:lang w:val="uk-UA"/>
        </w:rPr>
        <w:t xml:space="preserve"> працівників освіти і науки України</w:t>
      </w:r>
      <w:r>
        <w:rPr>
          <w:snapToGrid w:val="0"/>
          <w:sz w:val="28"/>
          <w:lang w:val="uk-UA"/>
        </w:rPr>
        <w:t xml:space="preserve"> </w:t>
      </w:r>
      <w:r w:rsidR="00884690">
        <w:rPr>
          <w:snapToGrid w:val="0"/>
          <w:sz w:val="28"/>
          <w:lang w:val="uk-UA"/>
        </w:rPr>
        <w:t xml:space="preserve">від 29 листопада 2022 року № 02-05/541, листи                               </w:t>
      </w:r>
      <w:r>
        <w:rPr>
          <w:snapToGrid w:val="0"/>
          <w:sz w:val="28"/>
          <w:lang w:val="uk-UA"/>
        </w:rPr>
        <w:t xml:space="preserve">від </w:t>
      </w:r>
      <w:r w:rsidR="005C6107" w:rsidRPr="004C60AF">
        <w:rPr>
          <w:snapToGrid w:val="0"/>
          <w:sz w:val="28"/>
          <w:lang w:val="uk-UA"/>
        </w:rPr>
        <w:t>1</w:t>
      </w:r>
      <w:r w:rsidR="00884690">
        <w:rPr>
          <w:snapToGrid w:val="0"/>
          <w:sz w:val="28"/>
          <w:lang w:val="uk-UA"/>
        </w:rPr>
        <w:t>3</w:t>
      </w:r>
      <w:r w:rsidR="005C6107" w:rsidRPr="004C60AF">
        <w:rPr>
          <w:snapToGrid w:val="0"/>
          <w:sz w:val="28"/>
          <w:lang w:val="uk-UA"/>
        </w:rPr>
        <w:t xml:space="preserve">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>№</w:t>
      </w:r>
      <w:r w:rsidR="0093481D">
        <w:rPr>
          <w:snapToGrid w:val="0"/>
          <w:sz w:val="28"/>
          <w:lang w:val="uk-UA"/>
        </w:rPr>
        <w:t>№ 0</w:t>
      </w:r>
      <w:r w:rsidR="0093481D" w:rsidRPr="004C60AF">
        <w:rPr>
          <w:snapToGrid w:val="0"/>
          <w:sz w:val="28"/>
          <w:lang w:val="uk-UA"/>
        </w:rPr>
        <w:t>2</w:t>
      </w:r>
      <w:r w:rsidR="0093481D">
        <w:rPr>
          <w:snapToGrid w:val="0"/>
          <w:sz w:val="28"/>
          <w:lang w:val="uk-UA"/>
        </w:rPr>
        <w:t>-5/571,</w:t>
      </w:r>
      <w:r>
        <w:rPr>
          <w:snapToGrid w:val="0"/>
          <w:sz w:val="28"/>
          <w:lang w:val="uk-UA"/>
        </w:rPr>
        <w:t xml:space="preserve"> </w:t>
      </w:r>
      <w:r w:rsidR="00884690">
        <w:rPr>
          <w:snapToGrid w:val="0"/>
          <w:sz w:val="28"/>
          <w:lang w:val="uk-UA"/>
        </w:rPr>
        <w:t>0</w:t>
      </w:r>
      <w:r w:rsidRPr="004C60AF">
        <w:rPr>
          <w:snapToGrid w:val="0"/>
          <w:sz w:val="28"/>
          <w:lang w:val="uk-UA"/>
        </w:rPr>
        <w:t>2</w:t>
      </w:r>
      <w:r w:rsidR="00884690">
        <w:rPr>
          <w:snapToGrid w:val="0"/>
          <w:sz w:val="28"/>
          <w:lang w:val="uk-UA"/>
        </w:rPr>
        <w:t>-5/57</w:t>
      </w:r>
      <w:r w:rsidR="001C4976">
        <w:rPr>
          <w:snapToGrid w:val="0"/>
          <w:sz w:val="28"/>
          <w:lang w:val="uk-UA"/>
        </w:rPr>
        <w:t>2</w:t>
      </w:r>
      <w:r w:rsidR="00884690">
        <w:rPr>
          <w:snapToGrid w:val="0"/>
          <w:sz w:val="28"/>
          <w:lang w:val="uk-UA"/>
        </w:rPr>
        <w:t>,</w:t>
      </w:r>
      <w:r w:rsidR="002406DE">
        <w:rPr>
          <w:snapToGrid w:val="0"/>
          <w:sz w:val="28"/>
          <w:lang w:val="uk-UA"/>
        </w:rPr>
        <w:t xml:space="preserve"> </w:t>
      </w:r>
      <w:r w:rsidR="0093481D">
        <w:rPr>
          <w:snapToGrid w:val="0"/>
          <w:sz w:val="28"/>
          <w:lang w:val="uk-UA"/>
        </w:rPr>
        <w:t xml:space="preserve">02-5/573 </w:t>
      </w:r>
      <w:r w:rsidR="002406DE">
        <w:rPr>
          <w:snapToGrid w:val="0"/>
          <w:sz w:val="28"/>
          <w:lang w:val="uk-UA"/>
        </w:rPr>
        <w:t>від 09</w:t>
      </w:r>
      <w:r w:rsidR="002E7A71">
        <w:rPr>
          <w:snapToGrid w:val="0"/>
          <w:sz w:val="28"/>
          <w:lang w:val="uk-UA"/>
        </w:rPr>
        <w:t xml:space="preserve"> лютого </w:t>
      </w:r>
      <w:r w:rsidR="002406DE">
        <w:rPr>
          <w:snapToGrid w:val="0"/>
          <w:sz w:val="28"/>
          <w:lang w:val="uk-UA"/>
        </w:rPr>
        <w:t>2023</w:t>
      </w:r>
      <w:r w:rsidR="002E7A71">
        <w:rPr>
          <w:snapToGrid w:val="0"/>
          <w:sz w:val="28"/>
          <w:lang w:val="uk-UA"/>
        </w:rPr>
        <w:t xml:space="preserve"> року</w:t>
      </w:r>
      <w:r w:rsidR="002406DE">
        <w:rPr>
          <w:snapToGrid w:val="0"/>
          <w:sz w:val="28"/>
          <w:lang w:val="uk-UA"/>
        </w:rPr>
        <w:t xml:space="preserve"> № 02-05/91, </w:t>
      </w:r>
      <w:r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BAC6103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771D78" w:rsidRPr="004C60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Профспіл</w:t>
      </w:r>
      <w:r w:rsidR="002406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771D78" w:rsidRPr="004C60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працівників освіти і науки України</w:t>
      </w:r>
      <w:r w:rsidR="00771D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71D7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</w:t>
      </w:r>
      <w:r w:rsidR="00771D7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771D7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771D78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771D7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07 березня 2018 року </w:t>
      </w:r>
      <w:r w:rsidR="00D8019F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№ 234</w:t>
      </w:r>
      <w:r w:rsidR="00D8019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236</w:t>
      </w:r>
      <w:r w:rsidR="00D801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60AF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будівель і споруд дитячого санаторно-оздоровчого табору </w:t>
      </w:r>
      <w:r w:rsidR="00D8019F">
        <w:rPr>
          <w:rFonts w:ascii="Times New Roman" w:hAnsi="Times New Roman"/>
          <w:sz w:val="28"/>
          <w:szCs w:val="28"/>
          <w:lang w:val="uk-UA"/>
        </w:rPr>
        <w:t>«</w:t>
      </w:r>
      <w:r w:rsidRPr="004C60AF">
        <w:rPr>
          <w:rFonts w:ascii="Times New Roman" w:hAnsi="Times New Roman"/>
          <w:sz w:val="28"/>
          <w:szCs w:val="28"/>
          <w:lang w:val="uk-UA"/>
        </w:rPr>
        <w:t>Пуща-Водиця</w:t>
      </w:r>
      <w:r w:rsidR="00D8019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4C60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Миколи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Юнкерова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76 </w:t>
      </w:r>
      <w:r w:rsidR="00D801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1C4976">
        <w:rPr>
          <w:rFonts w:ascii="Times New Roman" w:hAnsi="Times New Roman"/>
          <w:sz w:val="28"/>
          <w:szCs w:val="28"/>
          <w:lang w:val="uk-UA"/>
        </w:rPr>
        <w:t xml:space="preserve">кадастрові номери </w:t>
      </w:r>
      <w:r w:rsidR="001C4976" w:rsidRPr="004C60AF">
        <w:rPr>
          <w:rFonts w:ascii="Times New Roman" w:hAnsi="Times New Roman"/>
          <w:sz w:val="28"/>
          <w:szCs w:val="28"/>
          <w:lang w:val="uk-UA"/>
        </w:rPr>
        <w:t>8000000000:85:044:0001</w:t>
      </w:r>
      <w:r w:rsidR="001C4976">
        <w:rPr>
          <w:rFonts w:ascii="Times New Roman" w:hAnsi="Times New Roman"/>
          <w:sz w:val="28"/>
          <w:szCs w:val="28"/>
          <w:lang w:val="uk-UA"/>
        </w:rPr>
        <w:t>,</w:t>
      </w:r>
      <w:r w:rsidR="001C4976" w:rsidRPr="00D801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028D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D6028D" w:rsidRPr="004C60AF">
        <w:rPr>
          <w:rFonts w:ascii="Times New Roman" w:hAnsi="Times New Roman"/>
          <w:sz w:val="28"/>
          <w:szCs w:val="28"/>
          <w:highlight w:val="white"/>
          <w:lang w:val="uk-UA" w:eastAsia="uk-UA"/>
        </w:rPr>
        <w:t>2,6437</w:t>
      </w:r>
      <w:r w:rsidR="00D6028D">
        <w:rPr>
          <w:rFonts w:ascii="Times New Roman" w:hAnsi="Times New Roman"/>
          <w:sz w:val="28"/>
          <w:szCs w:val="28"/>
          <w:lang w:val="uk-UA" w:eastAsia="uk-UA"/>
        </w:rPr>
        <w:t xml:space="preserve"> га; </w:t>
      </w:r>
      <w:r w:rsidR="001C4976" w:rsidRPr="004C60AF">
        <w:rPr>
          <w:rFonts w:ascii="Times New Roman" w:hAnsi="Times New Roman"/>
          <w:sz w:val="28"/>
          <w:szCs w:val="28"/>
          <w:lang w:val="uk-UA"/>
        </w:rPr>
        <w:t>8000000000:85:044:0003</w:t>
      </w:r>
      <w:r w:rsidR="00D6028D">
        <w:rPr>
          <w:rFonts w:ascii="Times New Roman" w:hAnsi="Times New Roman"/>
          <w:sz w:val="28"/>
          <w:szCs w:val="28"/>
          <w:lang w:val="uk-UA"/>
        </w:rPr>
        <w:t>, площа</w:t>
      </w:r>
      <w:r w:rsidR="001C49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976" w:rsidRPr="004C60AF">
        <w:rPr>
          <w:rFonts w:ascii="Times New Roman" w:hAnsi="Times New Roman"/>
          <w:sz w:val="28"/>
          <w:szCs w:val="28"/>
          <w:highlight w:val="white"/>
          <w:lang w:val="uk-UA" w:eastAsia="uk-UA"/>
        </w:rPr>
        <w:t>0,1679</w:t>
      </w:r>
      <w:r w:rsidR="00D6028D">
        <w:rPr>
          <w:rFonts w:ascii="Times New Roman" w:hAnsi="Times New Roman"/>
          <w:sz w:val="28"/>
          <w:szCs w:val="28"/>
          <w:lang w:val="uk-UA"/>
        </w:rPr>
        <w:t xml:space="preserve"> га в межах червоних ліній</w:t>
      </w:r>
      <w:r w:rsidR="001C497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4C60AF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4C60AF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4C60AF">
        <w:rPr>
          <w:rFonts w:ascii="Times New Roman" w:hAnsi="Times New Roman"/>
          <w:sz w:val="28"/>
          <w:szCs w:val="28"/>
          <w:highlight w:val="white"/>
          <w:lang w:eastAsia="uk-UA"/>
        </w:rPr>
        <w:t>оздоровчого</w:t>
      </w:r>
      <w:proofErr w:type="spellEnd"/>
      <w:r w:rsidRPr="004C60AF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4C60AF">
        <w:rPr>
          <w:rFonts w:ascii="Times New Roman" w:hAnsi="Times New Roman"/>
          <w:sz w:val="28"/>
          <w:szCs w:val="28"/>
          <w:highlight w:val="white"/>
          <w:lang w:eastAsia="uk-UA"/>
        </w:rPr>
        <w:t>призначення</w:t>
      </w:r>
      <w:proofErr w:type="spellEnd"/>
      <w:r w:rsidRPr="004C60AF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;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 xml:space="preserve">06.01; 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427054148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FD9CC38" w14:textId="77777777" w:rsidR="00D8019F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D8019F">
        <w:rPr>
          <w:rFonts w:ascii="Times New Roman" w:hAnsi="Times New Roman"/>
          <w:sz w:val="28"/>
          <w:szCs w:val="28"/>
          <w:lang w:val="uk-UA"/>
        </w:rPr>
        <w:t>:</w:t>
      </w:r>
    </w:p>
    <w:p w14:paraId="4237E4A4" w14:textId="6021C71D" w:rsidR="004D40FD" w:rsidRDefault="00D8019F" w:rsidP="00D8019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D8019F">
        <w:rPr>
          <w:rFonts w:ascii="Times New Roman" w:hAnsi="Times New Roman"/>
          <w:sz w:val="28"/>
          <w:szCs w:val="28"/>
          <w:lang w:val="uk-UA"/>
        </w:rPr>
        <w:t>Річна орендна плата, передбачена у підпункт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D801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4.2 пунктів</w:t>
      </w:r>
      <w:r w:rsidRPr="00D801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8019F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8019F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8019F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8019F">
        <w:rPr>
          <w:rFonts w:ascii="Times New Roman" w:hAnsi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/>
          <w:sz w:val="28"/>
          <w:szCs w:val="28"/>
          <w:lang w:val="uk-UA"/>
        </w:rPr>
        <w:t xml:space="preserve">від 07 березня 2018 року №№ 234, 236 </w:t>
      </w:r>
      <w:r w:rsidRPr="00D8019F"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139CADBE" w14:textId="2D9969BA" w:rsidR="00D8019F" w:rsidRPr="00D8019F" w:rsidRDefault="00D8019F" w:rsidP="00D8019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</w:t>
      </w:r>
      <w:r w:rsidRPr="00D8019F">
        <w:rPr>
          <w:rFonts w:ascii="Times New Roman" w:hAnsi="Times New Roman"/>
          <w:sz w:val="28"/>
          <w:szCs w:val="28"/>
          <w:lang w:val="uk-UA"/>
        </w:rPr>
        <w:t>Інші умови договор</w:t>
      </w:r>
      <w:r>
        <w:rPr>
          <w:rFonts w:ascii="Times New Roman" w:hAnsi="Times New Roman"/>
          <w:sz w:val="28"/>
          <w:szCs w:val="28"/>
          <w:lang w:val="uk-UA"/>
        </w:rPr>
        <w:t>ів оренди земельних</w:t>
      </w:r>
      <w:r w:rsidRPr="00D8019F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8019F">
        <w:rPr>
          <w:rFonts w:ascii="Times New Roman" w:hAnsi="Times New Roman"/>
          <w:sz w:val="28"/>
          <w:szCs w:val="28"/>
          <w:lang w:val="uk-UA"/>
        </w:rPr>
        <w:t>к від 07 березня 2018 року №№ 234, 236 підлягають приведенню у відповідність до законодавства України.</w:t>
      </w:r>
    </w:p>
    <w:p w14:paraId="76B9E28B" w14:textId="63392640" w:rsidR="00C72FE2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4690">
        <w:rPr>
          <w:rFonts w:ascii="Times New Roman" w:hAnsi="Times New Roman"/>
          <w:sz w:val="28"/>
          <w:szCs w:val="28"/>
          <w:lang w:val="uk-UA"/>
        </w:rPr>
        <w:t>Профспіл</w:t>
      </w:r>
      <w:r w:rsidR="00D8019F" w:rsidRPr="00884690">
        <w:rPr>
          <w:rFonts w:ascii="Times New Roman" w:hAnsi="Times New Roman"/>
          <w:sz w:val="28"/>
          <w:szCs w:val="28"/>
          <w:lang w:val="uk-UA"/>
        </w:rPr>
        <w:t>ці</w:t>
      </w:r>
      <w:r w:rsidRPr="00884690">
        <w:rPr>
          <w:rFonts w:ascii="Times New Roman" w:hAnsi="Times New Roman"/>
          <w:sz w:val="28"/>
          <w:szCs w:val="28"/>
          <w:lang w:val="uk-UA"/>
        </w:rPr>
        <w:t xml:space="preserve"> прац</w:t>
      </w:r>
      <w:r w:rsidR="00D8019F" w:rsidRPr="00884690">
        <w:rPr>
          <w:rFonts w:ascii="Times New Roman" w:hAnsi="Times New Roman"/>
          <w:sz w:val="28"/>
          <w:szCs w:val="28"/>
          <w:lang w:val="uk-UA"/>
        </w:rPr>
        <w:t>івників освіти і науки України</w:t>
      </w:r>
      <w:r w:rsidRPr="00884690">
        <w:rPr>
          <w:rFonts w:ascii="Times New Roman" w:hAnsi="Times New Roman"/>
          <w:sz w:val="28"/>
          <w:szCs w:val="28"/>
          <w:lang w:val="uk-UA"/>
        </w:rPr>
        <w:t xml:space="preserve"> у місячний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19F" w:rsidRPr="002719B5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r w:rsidR="004178A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4178A0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про укладення договор</w:t>
      </w:r>
      <w:r w:rsidR="00537714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884690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88469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</w:t>
      </w:r>
      <w:r w:rsidR="00D8019F">
        <w:rPr>
          <w:rFonts w:ascii="Times New Roman" w:hAnsi="Times New Roman"/>
          <w:sz w:val="28"/>
          <w:szCs w:val="28"/>
          <w:lang w:val="uk-UA"/>
        </w:rPr>
        <w:t xml:space="preserve">07 березня 2018 року №№ 234, 236 </w:t>
      </w:r>
      <w:r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E152D4A" w14:textId="77777777" w:rsidR="00884690" w:rsidRPr="00547501" w:rsidRDefault="00884690" w:rsidP="00884690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0D7779C1" w14:textId="77777777" w:rsidR="00884690" w:rsidRPr="00547501" w:rsidRDefault="00884690" w:rsidP="00884690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884690" w:rsidRPr="00547501" w14:paraId="5071AE51" w14:textId="77777777" w:rsidTr="00F828CD">
        <w:trPr>
          <w:trHeight w:val="952"/>
        </w:trPr>
        <w:tc>
          <w:tcPr>
            <w:tcW w:w="5988" w:type="dxa"/>
            <w:vAlign w:val="bottom"/>
          </w:tcPr>
          <w:p w14:paraId="3B869CFB" w14:textId="77777777" w:rsidR="00884690" w:rsidRPr="00547501" w:rsidRDefault="00884690" w:rsidP="00F828CD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3641280B" w14:textId="77777777" w:rsidR="00884690" w:rsidRDefault="00884690" w:rsidP="00F82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AA062F" w14:textId="77777777" w:rsidR="00884690" w:rsidRDefault="00884690" w:rsidP="00F82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1BC3143" w14:textId="77777777" w:rsidR="00884690" w:rsidRPr="00547501" w:rsidRDefault="00884690" w:rsidP="00F828C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4BBA984D" w14:textId="77777777" w:rsidR="00884690" w:rsidRPr="00E80871" w:rsidRDefault="00884690" w:rsidP="00F828C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84690" w:rsidRPr="00547501" w14:paraId="4999A5B5" w14:textId="77777777" w:rsidTr="00F828CD">
        <w:trPr>
          <w:trHeight w:val="952"/>
        </w:trPr>
        <w:tc>
          <w:tcPr>
            <w:tcW w:w="5988" w:type="dxa"/>
            <w:vAlign w:val="bottom"/>
          </w:tcPr>
          <w:p w14:paraId="34394C4B" w14:textId="77777777" w:rsidR="00884690" w:rsidRPr="00E80871" w:rsidRDefault="00884690" w:rsidP="00F828C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5309E2F" w14:textId="77777777" w:rsidR="00884690" w:rsidRPr="00E80871" w:rsidRDefault="00884690" w:rsidP="00F828C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053128C0" w14:textId="77777777" w:rsidR="00884690" w:rsidRPr="00E80871" w:rsidRDefault="00884690" w:rsidP="00F828C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F4FFA7" w14:textId="77777777" w:rsidR="00884690" w:rsidRPr="00E80871" w:rsidRDefault="00884690" w:rsidP="00F828C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7008275" w14:textId="77777777" w:rsidR="00884690" w:rsidRPr="008D0419" w:rsidRDefault="00884690" w:rsidP="00F828C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884690" w:rsidRPr="00E80871" w14:paraId="35709803" w14:textId="77777777" w:rsidTr="00F828CD">
        <w:trPr>
          <w:trHeight w:val="953"/>
        </w:trPr>
        <w:tc>
          <w:tcPr>
            <w:tcW w:w="5988" w:type="dxa"/>
            <w:vAlign w:val="bottom"/>
          </w:tcPr>
          <w:p w14:paraId="2676FD7A" w14:textId="77777777" w:rsidR="00884690" w:rsidRPr="00E80871" w:rsidRDefault="00884690" w:rsidP="00F828C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DE6FA4D" w14:textId="77777777" w:rsidR="00884690" w:rsidRPr="00CB7BE4" w:rsidRDefault="00884690" w:rsidP="00F828C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11D32AA" w14:textId="77777777" w:rsidR="00884690" w:rsidRPr="00CB7BE4" w:rsidRDefault="00884690" w:rsidP="00F828C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82D83AB" w14:textId="77777777" w:rsidR="00884690" w:rsidRPr="00CB7BE4" w:rsidRDefault="00884690" w:rsidP="00F828C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520FDC7" w14:textId="77777777" w:rsidR="00884690" w:rsidRPr="00E80871" w:rsidRDefault="00884690" w:rsidP="00F828C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DB4A026" w14:textId="77777777" w:rsidR="00884690" w:rsidRPr="00E80871" w:rsidRDefault="00884690" w:rsidP="00F828C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884690" w:rsidRPr="00547501" w14:paraId="20C632E5" w14:textId="77777777" w:rsidTr="00F828CD">
        <w:trPr>
          <w:trHeight w:val="953"/>
        </w:trPr>
        <w:tc>
          <w:tcPr>
            <w:tcW w:w="5988" w:type="dxa"/>
            <w:vAlign w:val="bottom"/>
          </w:tcPr>
          <w:p w14:paraId="3B848C7F" w14:textId="77777777" w:rsidR="00884690" w:rsidRPr="00547501" w:rsidRDefault="00884690" w:rsidP="00F828C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670EC312" w14:textId="77777777" w:rsidR="00884690" w:rsidRPr="00547501" w:rsidRDefault="00884690" w:rsidP="00F828CD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3C5E68B3" w14:textId="77777777" w:rsidR="00884690" w:rsidRPr="00547501" w:rsidRDefault="00884690" w:rsidP="00F828C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0CE368BB" w14:textId="77777777" w:rsidR="00884690" w:rsidRPr="00547501" w:rsidRDefault="00884690" w:rsidP="00F828C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0B358F46" w14:textId="77777777" w:rsidR="00884690" w:rsidRPr="00547501" w:rsidRDefault="00884690" w:rsidP="00F828CD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884690" w:rsidRPr="00E80871" w14:paraId="75B0DB75" w14:textId="77777777" w:rsidTr="00F828CD">
        <w:trPr>
          <w:trHeight w:val="953"/>
        </w:trPr>
        <w:tc>
          <w:tcPr>
            <w:tcW w:w="5988" w:type="dxa"/>
            <w:vAlign w:val="bottom"/>
          </w:tcPr>
          <w:p w14:paraId="6E9B3316" w14:textId="77777777" w:rsidR="00884690" w:rsidRPr="00E80871" w:rsidRDefault="00884690" w:rsidP="00F828C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303C029" w14:textId="77777777" w:rsidR="00884690" w:rsidRPr="00E80871" w:rsidRDefault="00884690" w:rsidP="00F828C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51EFD7C2" w14:textId="77777777" w:rsidR="00884690" w:rsidRPr="00E80871" w:rsidRDefault="00884690" w:rsidP="00F828C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5105AB9" w14:textId="0F755EC0" w:rsidR="00707CB1" w:rsidRPr="00E80871" w:rsidRDefault="00707CB1" w:rsidP="00F828C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637913" w14:textId="77777777" w:rsidR="00884690" w:rsidRPr="00E80871" w:rsidRDefault="00884690" w:rsidP="00F828C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7628874B" w14:textId="77777777" w:rsidR="00884690" w:rsidRPr="00E80871" w:rsidRDefault="00884690" w:rsidP="00F828C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BDB4DB2" w14:textId="77777777" w:rsidR="00884690" w:rsidRPr="00E80871" w:rsidRDefault="00884690" w:rsidP="00F828C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7406C78" w14:textId="77777777" w:rsidR="00884690" w:rsidRPr="00E80871" w:rsidRDefault="00884690" w:rsidP="00F828C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D8E2A61" w14:textId="77777777" w:rsidR="00884690" w:rsidRPr="00E80871" w:rsidRDefault="00884690" w:rsidP="00F828C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1FCD5EE" w14:textId="77777777" w:rsidR="00884690" w:rsidRPr="00E80871" w:rsidRDefault="00884690" w:rsidP="00F828C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A7EDB1" w14:textId="77777777" w:rsidR="00884690" w:rsidRPr="00E80871" w:rsidRDefault="00884690" w:rsidP="00F828C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778B48F" w14:textId="77777777" w:rsidR="00884690" w:rsidRPr="00E80871" w:rsidRDefault="00884690" w:rsidP="00F828C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B38AAB" w14:textId="77777777" w:rsidR="00884690" w:rsidRPr="00E80871" w:rsidRDefault="00884690" w:rsidP="00F828C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6EDBAF37" w14:textId="77777777" w:rsidR="00884690" w:rsidRPr="00E80871" w:rsidRDefault="00884690" w:rsidP="00F828C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CDDBCCD" w14:textId="77777777" w:rsidR="00884690" w:rsidRPr="00E80871" w:rsidRDefault="00884690" w:rsidP="00F828C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A0ECFF" w14:textId="77777777" w:rsidR="00884690" w:rsidRPr="00E80871" w:rsidRDefault="00884690" w:rsidP="00F828C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</w:tbl>
    <w:p w14:paraId="45C73B42" w14:textId="77777777" w:rsidR="00884690" w:rsidRDefault="00884690" w:rsidP="00884690">
      <w:pPr>
        <w:rPr>
          <w:sz w:val="26"/>
          <w:szCs w:val="26"/>
          <w:lang w:val="uk-UA" w:eastAsia="uk-UA"/>
        </w:rPr>
      </w:pPr>
    </w:p>
    <w:p w14:paraId="76F3234F" w14:textId="77777777" w:rsidR="00707CB1" w:rsidRDefault="00707CB1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5B33318B" w14:textId="77777777" w:rsidR="00707CB1" w:rsidRDefault="00707CB1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614CCFA8" w14:textId="61537EC5" w:rsidR="00707CB1" w:rsidRDefault="00707CB1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Pr="00707CB1">
        <w:rPr>
          <w:sz w:val="28"/>
          <w:szCs w:val="28"/>
          <w:lang w:val="uk-UA" w:eastAsia="en-US"/>
        </w:rPr>
        <w:t xml:space="preserve">остійна комісія </w:t>
      </w:r>
      <w:r>
        <w:rPr>
          <w:sz w:val="28"/>
          <w:szCs w:val="28"/>
          <w:lang w:val="uk-UA" w:eastAsia="en-US"/>
        </w:rPr>
        <w:t>К</w:t>
      </w:r>
      <w:r w:rsidRPr="00707CB1">
        <w:rPr>
          <w:sz w:val="28"/>
          <w:szCs w:val="28"/>
          <w:lang w:val="uk-UA" w:eastAsia="en-US"/>
        </w:rPr>
        <w:t xml:space="preserve">иївської міської ради </w:t>
      </w:r>
    </w:p>
    <w:p w14:paraId="1C09BEAC" w14:textId="77777777" w:rsidR="00707CB1" w:rsidRDefault="00707CB1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  <w:r w:rsidRPr="00707CB1">
        <w:rPr>
          <w:sz w:val="28"/>
          <w:szCs w:val="28"/>
          <w:lang w:val="uk-UA" w:eastAsia="en-US"/>
        </w:rPr>
        <w:t>з питань охорони здоров'я та соціальної</w:t>
      </w:r>
      <w:r>
        <w:rPr>
          <w:sz w:val="28"/>
          <w:szCs w:val="28"/>
          <w:lang w:val="uk-UA" w:eastAsia="en-US"/>
        </w:rPr>
        <w:t xml:space="preserve">                               </w:t>
      </w:r>
    </w:p>
    <w:p w14:paraId="26D11DBD" w14:textId="2AE99EE1" w:rsidR="00707CB1" w:rsidRDefault="00707CB1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  <w:r w:rsidRPr="00707CB1">
        <w:rPr>
          <w:sz w:val="28"/>
          <w:szCs w:val="28"/>
          <w:lang w:val="uk-UA" w:eastAsia="en-US"/>
        </w:rPr>
        <w:t>та соціальної політики</w:t>
      </w:r>
    </w:p>
    <w:p w14:paraId="5F80DD6D" w14:textId="77777777" w:rsidR="00707CB1" w:rsidRDefault="00707CB1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1048459D" w14:textId="08BC207B" w:rsidR="00884690" w:rsidRPr="00707CB1" w:rsidRDefault="00884690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  <w:r w:rsidRPr="00707CB1">
        <w:rPr>
          <w:sz w:val="28"/>
          <w:szCs w:val="28"/>
          <w:lang w:val="uk-UA" w:eastAsia="en-US"/>
        </w:rPr>
        <w:t>Голова</w:t>
      </w:r>
      <w:r w:rsidRPr="00707CB1">
        <w:rPr>
          <w:sz w:val="28"/>
          <w:szCs w:val="28"/>
          <w:lang w:val="uk-UA" w:eastAsia="en-US"/>
        </w:rPr>
        <w:tab/>
        <w:t xml:space="preserve">  </w:t>
      </w:r>
      <w:r w:rsidR="00707CB1" w:rsidRPr="00707CB1">
        <w:rPr>
          <w:sz w:val="28"/>
          <w:szCs w:val="28"/>
          <w:lang w:val="uk-UA" w:eastAsia="en-US"/>
        </w:rPr>
        <w:t xml:space="preserve">                                                                 </w:t>
      </w:r>
      <w:r w:rsidRPr="00707CB1">
        <w:rPr>
          <w:sz w:val="28"/>
          <w:szCs w:val="28"/>
          <w:lang w:val="uk-UA" w:eastAsia="en-US"/>
        </w:rPr>
        <w:t xml:space="preserve">  </w:t>
      </w:r>
      <w:r w:rsidR="00707CB1" w:rsidRPr="00707CB1">
        <w:rPr>
          <w:sz w:val="28"/>
          <w:szCs w:val="28"/>
          <w:lang w:val="uk-UA" w:eastAsia="en-US"/>
        </w:rPr>
        <w:t xml:space="preserve">Марина </w:t>
      </w:r>
      <w:hyperlink r:id="rId9" w:history="1">
        <w:r w:rsidR="00707CB1" w:rsidRPr="00707CB1">
          <w:rPr>
            <w:sz w:val="28"/>
            <w:szCs w:val="28"/>
            <w:lang w:eastAsia="en-US"/>
          </w:rPr>
          <w:t>ПОРОШЕНКО</w:t>
        </w:r>
        <w:r w:rsidR="00707CB1" w:rsidRPr="00707CB1">
          <w:rPr>
            <w:sz w:val="28"/>
            <w:szCs w:val="28"/>
            <w:lang w:val="en-US" w:eastAsia="en-US"/>
          </w:rPr>
          <w:t> </w:t>
        </w:r>
      </w:hyperlink>
      <w:r w:rsidR="00707CB1" w:rsidRPr="00707CB1">
        <w:rPr>
          <w:sz w:val="28"/>
          <w:szCs w:val="28"/>
          <w:lang w:eastAsia="en-US"/>
        </w:rPr>
        <w:t xml:space="preserve"> </w:t>
      </w:r>
      <w:r w:rsidR="00707CB1" w:rsidRPr="00707CB1">
        <w:rPr>
          <w:sz w:val="28"/>
          <w:szCs w:val="28"/>
          <w:lang w:val="uk-UA" w:eastAsia="en-US"/>
        </w:rPr>
        <w:t xml:space="preserve">     </w:t>
      </w:r>
      <w:r w:rsidRPr="00707CB1">
        <w:rPr>
          <w:sz w:val="28"/>
          <w:szCs w:val="28"/>
          <w:lang w:val="uk-UA" w:eastAsia="en-US"/>
        </w:rPr>
        <w:t xml:space="preserve">                                                                           </w:t>
      </w:r>
    </w:p>
    <w:p w14:paraId="3FA35720" w14:textId="77777777" w:rsidR="00884690" w:rsidRPr="00707CB1" w:rsidRDefault="00884690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78523E37" w14:textId="77777777" w:rsidR="00884690" w:rsidRPr="00707CB1" w:rsidRDefault="00884690" w:rsidP="00884690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0629AAC9" w14:textId="4B1F3031" w:rsidR="00884690" w:rsidRDefault="00884690" w:rsidP="00884690">
      <w:pPr>
        <w:rPr>
          <w:sz w:val="26"/>
          <w:szCs w:val="26"/>
          <w:lang w:val="uk-UA" w:eastAsia="uk-UA"/>
        </w:rPr>
      </w:pPr>
      <w:r w:rsidRPr="00707CB1">
        <w:rPr>
          <w:sz w:val="28"/>
          <w:szCs w:val="28"/>
          <w:lang w:val="uk-UA" w:eastAsia="en-US"/>
        </w:rPr>
        <w:t>Секретар</w:t>
      </w:r>
      <w:r w:rsidRPr="00707CB1">
        <w:rPr>
          <w:sz w:val="28"/>
          <w:szCs w:val="28"/>
          <w:lang w:val="uk-UA" w:eastAsia="en-US"/>
        </w:rPr>
        <w:tab/>
        <w:t xml:space="preserve">                                                                            </w:t>
      </w:r>
      <w:r w:rsidR="00707CB1" w:rsidRPr="00707CB1">
        <w:rPr>
          <w:sz w:val="28"/>
          <w:szCs w:val="28"/>
          <w:lang w:val="uk-UA" w:eastAsia="en-US"/>
        </w:rPr>
        <w:tab/>
        <w:t xml:space="preserve">Юлія УЛАСИК </w:t>
      </w:r>
    </w:p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FB7B0D" w:rsidRPr="00E80871" w14:paraId="2E533454" w14:textId="77777777" w:rsidTr="00F828CD">
        <w:trPr>
          <w:trHeight w:val="953"/>
        </w:trPr>
        <w:tc>
          <w:tcPr>
            <w:tcW w:w="5988" w:type="dxa"/>
            <w:vAlign w:val="bottom"/>
          </w:tcPr>
          <w:p w14:paraId="3DD91C6A" w14:textId="77777777" w:rsidR="00707CB1" w:rsidRDefault="00707CB1" w:rsidP="00707CB1">
            <w:pPr>
              <w:spacing w:line="256" w:lineRule="auto"/>
              <w:ind w:left="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6CBE209" w14:textId="77777777" w:rsidR="00707CB1" w:rsidRDefault="00707CB1" w:rsidP="00707CB1">
            <w:pPr>
              <w:spacing w:line="256" w:lineRule="auto"/>
              <w:ind w:left="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53B81ED" w14:textId="4D23F070" w:rsidR="00FB7B0D" w:rsidRPr="00E80871" w:rsidRDefault="00FB7B0D" w:rsidP="00707CB1">
            <w:pPr>
              <w:spacing w:line="256" w:lineRule="auto"/>
              <w:ind w:left="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16F44761" w14:textId="77777777" w:rsidR="00FB7B0D" w:rsidRPr="00E80871" w:rsidRDefault="00FB7B0D" w:rsidP="00707CB1">
            <w:pPr>
              <w:spacing w:line="256" w:lineRule="auto"/>
              <w:ind w:left="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34630564" w14:textId="77777777" w:rsidR="00FB7B0D" w:rsidRPr="00E80871" w:rsidRDefault="00FB7B0D" w:rsidP="00707CB1">
            <w:pPr>
              <w:spacing w:line="256" w:lineRule="auto"/>
              <w:ind w:left="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43BAA3E4" w14:textId="77777777" w:rsidR="00FB7B0D" w:rsidRPr="00E80871" w:rsidRDefault="00FB7B0D" w:rsidP="00F828C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A2E27A9" w14:textId="77777777" w:rsidR="00FB7B0D" w:rsidRPr="00E80871" w:rsidRDefault="00FB7B0D" w:rsidP="00F828C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7B46354" w14:textId="77777777" w:rsidR="00FB7B0D" w:rsidRPr="00E80871" w:rsidRDefault="00FB7B0D" w:rsidP="00F828CD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BEAFA87" w:rsidR="0035033E" w:rsidRPr="005464BD" w:rsidRDefault="0035033E" w:rsidP="00707CB1">
      <w:pPr>
        <w:rPr>
          <w:lang w:val="uk-UA"/>
        </w:rPr>
      </w:pPr>
    </w:p>
    <w:sectPr w:rsidR="0035033E" w:rsidRPr="005464BD" w:rsidSect="00884690">
      <w:pgSz w:w="11906" w:h="16838"/>
      <w:pgMar w:top="851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4976"/>
    <w:rsid w:val="001C61CC"/>
    <w:rsid w:val="001D607D"/>
    <w:rsid w:val="001E383B"/>
    <w:rsid w:val="001E567C"/>
    <w:rsid w:val="001E6DB3"/>
    <w:rsid w:val="001F71C9"/>
    <w:rsid w:val="002058FC"/>
    <w:rsid w:val="00221437"/>
    <w:rsid w:val="00222413"/>
    <w:rsid w:val="00231424"/>
    <w:rsid w:val="00235CE7"/>
    <w:rsid w:val="002406DE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2E7A71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178A0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1EF7"/>
    <w:rsid w:val="004A578D"/>
    <w:rsid w:val="004A757A"/>
    <w:rsid w:val="004B32C5"/>
    <w:rsid w:val="004B3952"/>
    <w:rsid w:val="004B40BD"/>
    <w:rsid w:val="004B61EA"/>
    <w:rsid w:val="004B6629"/>
    <w:rsid w:val="004B6F32"/>
    <w:rsid w:val="004C3A94"/>
    <w:rsid w:val="004C60AF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7714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07CB1"/>
    <w:rsid w:val="00713D9D"/>
    <w:rsid w:val="007144D4"/>
    <w:rsid w:val="00752D4D"/>
    <w:rsid w:val="0075444E"/>
    <w:rsid w:val="007549EB"/>
    <w:rsid w:val="00771D78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268ED"/>
    <w:rsid w:val="0083635C"/>
    <w:rsid w:val="00837837"/>
    <w:rsid w:val="00840D4A"/>
    <w:rsid w:val="008420F7"/>
    <w:rsid w:val="00851D9E"/>
    <w:rsid w:val="00865AE3"/>
    <w:rsid w:val="0088248A"/>
    <w:rsid w:val="00884690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18BA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481D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0AF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28D"/>
    <w:rsid w:val="00D60C90"/>
    <w:rsid w:val="00D72B44"/>
    <w:rsid w:val="00D7341A"/>
    <w:rsid w:val="00D741CB"/>
    <w:rsid w:val="00D8019F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478DD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B7B0D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7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mr.gov.ua/uk/users/poroshenkomary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3565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2023-03-10T08:30:00Z</cp:lastPrinted>
  <dcterms:created xsi:type="dcterms:W3CDTF">2023-03-16T12:43:00Z</dcterms:created>
  <dcterms:modified xsi:type="dcterms:W3CDTF">2023-03-16T12:43:00Z</dcterms:modified>
</cp:coreProperties>
</file>