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435052260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435052260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6D17B4">
        <w:rPr>
          <w:b/>
          <w:bCs/>
          <w:sz w:val="24"/>
          <w:szCs w:val="24"/>
          <w:lang w:val="ru-RU"/>
        </w:rPr>
        <w:t>-62512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6D17B4">
        <w:rPr>
          <w:b/>
          <w:bCs/>
          <w:sz w:val="24"/>
          <w:szCs w:val="24"/>
          <w:lang w:val="ru-RU"/>
        </w:rPr>
        <w:t>21.02.2024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88B3AEE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6D17B4" w:rsidRPr="006D17B4">
        <w:rPr>
          <w:b/>
          <w:i/>
          <w:sz w:val="24"/>
          <w:szCs w:val="24"/>
        </w:rPr>
        <w:t xml:space="preserve">поновлення товариству з обмеженою відповідальністю «ПЕЧЕРСЬКА </w:t>
      </w:r>
      <w:r w:rsidR="002958CB">
        <w:rPr>
          <w:b/>
          <w:i/>
          <w:sz w:val="24"/>
          <w:szCs w:val="24"/>
        </w:rPr>
        <w:t>А</w:t>
      </w:r>
      <w:r w:rsidR="006D17B4" w:rsidRPr="006D17B4">
        <w:rPr>
          <w:b/>
          <w:i/>
          <w:sz w:val="24"/>
          <w:szCs w:val="24"/>
        </w:rPr>
        <w:t>ВТОМОБІЛЬНА КОМПАНІЯ» договору оренди земельної ділянки від 18 квітня 2008 року № 82-6-00495 (зі змінами) для будівництва багатоквартирного житлового комплексу з вбудованими приміщеннями та підземним паркінгом у Військовому проїзді, 8 у Печерському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17EDB0D" w:rsidR="00E94376" w:rsidRPr="000B1E6A" w:rsidRDefault="006D17B4" w:rsidP="006D17B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 xml:space="preserve">«ПЕЧЕРСЬКА АВТОМОБІЛЬНА </w:t>
            </w:r>
            <w:r w:rsidR="00C55118" w:rsidRPr="006D17B4">
              <w:rPr>
                <w:i/>
                <w:sz w:val="24"/>
                <w:szCs w:val="24"/>
              </w:rPr>
              <w:t>КОМПАНІЯ»</w:t>
            </w:r>
            <w:r w:rsidR="000B1E6A" w:rsidRPr="006D17B4">
              <w:rPr>
                <w:i/>
                <w:sz w:val="24"/>
                <w:szCs w:val="24"/>
              </w:rPr>
              <w:t xml:space="preserve"> (</w:t>
            </w:r>
            <w:r w:rsidR="00FF0A55" w:rsidRPr="006D17B4">
              <w:rPr>
                <w:i/>
                <w:sz w:val="24"/>
                <w:szCs w:val="24"/>
              </w:rPr>
              <w:t>ЄДРПОУ</w:t>
            </w:r>
            <w:r w:rsidR="002B5778" w:rsidRPr="006D17B4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6D17B4">
              <w:rPr>
                <w:i/>
                <w:color w:val="auto"/>
                <w:sz w:val="24"/>
                <w:szCs w:val="24"/>
                <w:lang w:val="ru-RU" w:bidi="ar-SA"/>
              </w:rPr>
              <w:t>24932955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5D4BBA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82924C9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7F86892A" w14:textId="77777777" w:rsidR="006D17B4" w:rsidRPr="006D17B4" w:rsidRDefault="006D17B4" w:rsidP="006D17B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7B4">
              <w:rPr>
                <w:i/>
                <w:sz w:val="24"/>
                <w:szCs w:val="24"/>
              </w:rPr>
              <w:t>Бузаджи Костянтин Миколайович</w:t>
            </w:r>
          </w:p>
          <w:p w14:paraId="674902F9" w14:textId="1F0C1123" w:rsidR="006D17B4" w:rsidRPr="006D17B4" w:rsidRDefault="006D17B4" w:rsidP="006D17B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7B4">
              <w:rPr>
                <w:i/>
                <w:sz w:val="24"/>
                <w:szCs w:val="24"/>
              </w:rPr>
              <w:t>Адреса засновника: Україна, 02095, місто Київ, вул.</w:t>
            </w:r>
            <w:r w:rsidR="00D00938">
              <w:rPr>
                <w:i/>
                <w:sz w:val="24"/>
                <w:szCs w:val="24"/>
              </w:rPr>
              <w:t xml:space="preserve"> </w:t>
            </w:r>
            <w:r w:rsidRPr="006D17B4">
              <w:rPr>
                <w:i/>
                <w:sz w:val="24"/>
                <w:szCs w:val="24"/>
              </w:rPr>
              <w:t>Княжий Затон</w:t>
            </w:r>
            <w:r w:rsidR="00D00938">
              <w:rPr>
                <w:i/>
                <w:sz w:val="24"/>
                <w:szCs w:val="24"/>
              </w:rPr>
              <w:t>;</w:t>
            </w:r>
            <w:r w:rsidRPr="006D17B4">
              <w:rPr>
                <w:i/>
                <w:sz w:val="24"/>
                <w:szCs w:val="24"/>
              </w:rPr>
              <w:t xml:space="preserve"> </w:t>
            </w:r>
          </w:p>
          <w:p w14:paraId="45945A1C" w14:textId="77777777" w:rsidR="006D17B4" w:rsidRPr="006D17B4" w:rsidRDefault="006D17B4" w:rsidP="006D17B4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6751B52B" w14:textId="77777777" w:rsidR="006D17B4" w:rsidRPr="006D17B4" w:rsidRDefault="006D17B4" w:rsidP="006D17B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7B4">
              <w:rPr>
                <w:i/>
                <w:sz w:val="24"/>
                <w:szCs w:val="24"/>
              </w:rPr>
              <w:t>МАЛЯРЕНКО ЛІЛІЯ ІВАНІВНА</w:t>
            </w:r>
          </w:p>
          <w:p w14:paraId="6643096C" w14:textId="09DE2B45" w:rsidR="00E94376" w:rsidRPr="00123E08" w:rsidRDefault="006D17B4" w:rsidP="009E653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6D17B4">
              <w:rPr>
                <w:i/>
                <w:sz w:val="24"/>
                <w:szCs w:val="24"/>
              </w:rPr>
              <w:t>Адреса засновника: Україна, 49031, Дніпропетровська обл., місто Дніпро, пр.</w:t>
            </w:r>
            <w:r w:rsidR="009E6531">
              <w:rPr>
                <w:i/>
                <w:sz w:val="24"/>
                <w:szCs w:val="24"/>
              </w:rPr>
              <w:t xml:space="preserve"> </w:t>
            </w:r>
            <w:r w:rsidRPr="006D17B4">
              <w:rPr>
                <w:i/>
                <w:sz w:val="24"/>
                <w:szCs w:val="24"/>
              </w:rPr>
              <w:t>Поля Олександра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290A391F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20067DC1" w14:textId="77777777" w:rsidR="006D17B4" w:rsidRPr="009E6531" w:rsidRDefault="006D17B4" w:rsidP="006D17B4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E6531">
              <w:rPr>
                <w:i/>
                <w:sz w:val="24"/>
                <w:szCs w:val="24"/>
              </w:rPr>
              <w:t>МАЛЯРЕНКО ЛІЛІЯ ІВАНІВНА</w:t>
            </w:r>
          </w:p>
          <w:p w14:paraId="1C7A8B69" w14:textId="1B381C83" w:rsidR="00E94376" w:rsidRPr="00037B84" w:rsidRDefault="006D17B4" w:rsidP="009E6531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E6531">
              <w:rPr>
                <w:i/>
                <w:sz w:val="24"/>
                <w:szCs w:val="24"/>
              </w:rPr>
              <w:t xml:space="preserve">Україна, 49031, Дніпропетровська обл., місто Дніпро, </w:t>
            </w:r>
            <w:r w:rsidR="00C30E61">
              <w:rPr>
                <w:i/>
                <w:sz w:val="24"/>
                <w:szCs w:val="24"/>
              </w:rPr>
              <w:t xml:space="preserve">                   </w:t>
            </w:r>
            <w:r w:rsidRPr="009E6531">
              <w:rPr>
                <w:i/>
                <w:sz w:val="24"/>
                <w:szCs w:val="24"/>
              </w:rPr>
              <w:t>пр.</w:t>
            </w:r>
            <w:r w:rsidR="00C30E61">
              <w:rPr>
                <w:i/>
                <w:sz w:val="24"/>
                <w:szCs w:val="24"/>
              </w:rPr>
              <w:t xml:space="preserve"> </w:t>
            </w:r>
            <w:r w:rsidRPr="009E6531">
              <w:rPr>
                <w:i/>
                <w:sz w:val="24"/>
                <w:szCs w:val="24"/>
              </w:rPr>
              <w:t>Поля Олександра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6D17B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6C217BD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19.01.2024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435052260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8000000000:82:244:0143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2958CB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958CB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2958CB">
              <w:rPr>
                <w:i/>
                <w:sz w:val="24"/>
                <w:szCs w:val="24"/>
              </w:rPr>
              <w:t xml:space="preserve"> 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Військовий проїзд, 8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D17B4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0,3168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6D17B4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02.10</w:t>
            </w:r>
            <w:r w:rsidR="005769B6" w:rsidRPr="006D17B4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6D17B4">
              <w:rPr>
                <w:b/>
                <w:i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Pr="006D17B4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6D17B4">
              <w:rPr>
                <w:b/>
                <w:i/>
                <w:sz w:val="24"/>
                <w:szCs w:val="24"/>
              </w:rPr>
              <w:t xml:space="preserve">для будівництва багатоквартирного житлового комплексу з вбудованими приміщеннями та підземним паркінгом </w:t>
            </w:r>
            <w:r w:rsidRPr="006D17B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6D17B4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726B9C1" w14:textId="77777777" w:rsidR="00D00938" w:rsidRDefault="00D0093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D0B4ACC" w:rsidR="006D7E33" w:rsidRPr="00056A2A" w:rsidRDefault="00643465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11 796 581,91 грн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8F0E6F2" w14:textId="77777777" w:rsidR="00DB6C29" w:rsidRDefault="00DB6C2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CCBF0E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03602E8A" w:rsidR="00603291" w:rsidRDefault="009E6531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E3AF910" w14:textId="238196DE" w:rsidR="00FF0A55" w:rsidRPr="005D4BBA" w:rsidRDefault="009E6531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В межах земельної ділянки здійснюється будівництво багатоквартирного житлового будинку ЖК «</w:t>
            </w:r>
            <w:r w:rsidR="007E4B32">
              <w:rPr>
                <w:b w:val="0"/>
                <w:bCs w:val="0"/>
                <w:i/>
                <w:sz w:val="24"/>
                <w:szCs w:val="24"/>
                <w:lang w:val="en-US"/>
              </w:rPr>
              <w:t>Delrey</w:t>
            </w:r>
            <w:r w:rsidR="007E4B32">
              <w:rPr>
                <w:b w:val="0"/>
                <w:bCs w:val="0"/>
                <w:i/>
                <w:sz w:val="24"/>
                <w:szCs w:val="24"/>
              </w:rPr>
              <w:t xml:space="preserve">», </w:t>
            </w:r>
            <w:r w:rsidR="002A5533">
              <w:rPr>
                <w:b w:val="0"/>
                <w:bCs w:val="0"/>
                <w:i/>
                <w:sz w:val="24"/>
                <w:szCs w:val="24"/>
              </w:rPr>
              <w:t>працюють робітники та будівельна техніка. Н</w:t>
            </w:r>
            <w:r w:rsidR="007E4B32">
              <w:rPr>
                <w:b w:val="0"/>
                <w:bCs w:val="0"/>
                <w:i/>
                <w:sz w:val="24"/>
                <w:szCs w:val="24"/>
              </w:rPr>
              <w:t>а час обстеження збудовано 6 поверхів</w:t>
            </w:r>
            <w:r w:rsidR="002A5533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7E4B32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E2ADB">
              <w:rPr>
                <w:b w:val="0"/>
                <w:bCs w:val="0"/>
                <w:i/>
                <w:sz w:val="24"/>
                <w:szCs w:val="24"/>
              </w:rPr>
              <w:t xml:space="preserve"> Ділянка огороджена парканом</w:t>
            </w:r>
            <w:r w:rsidR="002A5533">
              <w:rPr>
                <w:b w:val="0"/>
                <w:bCs w:val="0"/>
                <w:i/>
                <w:sz w:val="24"/>
                <w:szCs w:val="24"/>
              </w:rPr>
              <w:t>, на огородженій території</w:t>
            </w:r>
            <w:r w:rsidR="005D4BBA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2A5533">
              <w:rPr>
                <w:b w:val="0"/>
                <w:bCs w:val="0"/>
                <w:i/>
                <w:sz w:val="24"/>
                <w:szCs w:val="24"/>
              </w:rPr>
              <w:t xml:space="preserve">розташовані побутові вагончики для робітників та складовані будівельні матеріали </w:t>
            </w:r>
            <w:r w:rsidR="005D4BBA" w:rsidRPr="002A5533">
              <w:rPr>
                <w:b w:val="0"/>
                <w:bCs w:val="0"/>
                <w:i/>
                <w:sz w:val="24"/>
                <w:szCs w:val="24"/>
              </w:rPr>
              <w:t>(</w:t>
            </w:r>
            <w:r w:rsidR="005D4BBA" w:rsidRPr="00EE137E">
              <w:rPr>
                <w:b w:val="0"/>
                <w:bCs w:val="0"/>
                <w:i/>
                <w:sz w:val="24"/>
                <w:szCs w:val="24"/>
              </w:rPr>
              <w:t>акт обстеження земельної ділянки від</w:t>
            </w:r>
            <w:r w:rsidR="005D4BBA">
              <w:rPr>
                <w:b w:val="0"/>
                <w:bCs w:val="0"/>
                <w:i/>
                <w:sz w:val="24"/>
                <w:szCs w:val="24"/>
              </w:rPr>
              <w:t xml:space="preserve"> 16.02.2024 </w:t>
            </w:r>
            <w:r w:rsidR="005D4BBA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5D4BBA">
              <w:rPr>
                <w:b w:val="0"/>
                <w:bCs w:val="0"/>
                <w:i/>
                <w:sz w:val="24"/>
                <w:szCs w:val="24"/>
              </w:rPr>
              <w:t xml:space="preserve"> ДК/47-АО/2024</w:t>
            </w:r>
            <w:r w:rsidR="005D4BBA" w:rsidRPr="002A5533">
              <w:rPr>
                <w:b w:val="0"/>
                <w:bCs w:val="0"/>
                <w:i/>
                <w:sz w:val="24"/>
                <w:szCs w:val="24"/>
              </w:rPr>
              <w:t>).</w:t>
            </w:r>
          </w:p>
          <w:p w14:paraId="18272FCE" w14:textId="77777777" w:rsidR="005D4BBA" w:rsidRDefault="00EE2AD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5D4BBA">
              <w:rPr>
                <w:b w:val="0"/>
                <w:bCs w:val="0"/>
                <w:i/>
                <w:sz w:val="24"/>
                <w:szCs w:val="24"/>
              </w:rPr>
              <w:t>Згідно з будівельним п</w:t>
            </w:r>
            <w:r w:rsidR="005D4BBA" w:rsidRPr="005D4BBA">
              <w:rPr>
                <w:b w:val="0"/>
                <w:bCs w:val="0"/>
                <w:i/>
                <w:sz w:val="24"/>
                <w:szCs w:val="24"/>
              </w:rPr>
              <w:t>аспортом об'єкта на земельній ді</w:t>
            </w:r>
            <w:r w:rsidRPr="005D4BBA">
              <w:rPr>
                <w:b w:val="0"/>
                <w:bCs w:val="0"/>
                <w:i/>
                <w:sz w:val="24"/>
                <w:szCs w:val="24"/>
              </w:rPr>
              <w:t>лянці будується багатоповерховий житловий комплекс з вбудованими приміщеннями та підземним паркінгом.</w:t>
            </w:r>
          </w:p>
          <w:p w14:paraId="41D683D8" w14:textId="034C1200" w:rsidR="00EE2ADB" w:rsidRPr="00EE137E" w:rsidRDefault="00EE2ADB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 w:rsidRPr="005D4BBA">
              <w:rPr>
                <w:b w:val="0"/>
                <w:bCs w:val="0"/>
                <w:i/>
                <w:sz w:val="24"/>
                <w:szCs w:val="24"/>
              </w:rPr>
              <w:t xml:space="preserve">Дозвіл на виконання будівельних робіт від 20.10.2022 </w:t>
            </w:r>
            <w:r w:rsidR="002A5533" w:rsidRPr="005D4BBA">
              <w:rPr>
                <w:b w:val="0"/>
                <w:bCs w:val="0"/>
                <w:i/>
                <w:sz w:val="24"/>
                <w:szCs w:val="24"/>
              </w:rPr>
              <w:t>серії</w:t>
            </w:r>
            <w:r w:rsidRPr="005D4BBA">
              <w:rPr>
                <w:b w:val="0"/>
                <w:bCs w:val="0"/>
                <w:i/>
                <w:sz w:val="24"/>
                <w:szCs w:val="24"/>
              </w:rPr>
              <w:t xml:space="preserve"> ІУ </w:t>
            </w:r>
            <w:r w:rsidR="005D4BBA">
              <w:rPr>
                <w:b w:val="0"/>
                <w:bCs w:val="0"/>
                <w:i/>
                <w:sz w:val="24"/>
                <w:szCs w:val="24"/>
              </w:rPr>
              <w:t xml:space="preserve">         </w:t>
            </w:r>
            <w:r w:rsidRPr="005D4BBA">
              <w:rPr>
                <w:b w:val="0"/>
                <w:bCs w:val="0"/>
                <w:i/>
                <w:sz w:val="24"/>
                <w:szCs w:val="24"/>
              </w:rPr>
              <w:t xml:space="preserve">№ 013221007536 виданий Державною інспекцією архітектури та містобудування України. </w:t>
            </w:r>
            <w:r>
              <w:rPr>
                <w:b w:val="0"/>
                <w:bCs w:val="0"/>
                <w:i/>
                <w:sz w:val="24"/>
                <w:szCs w:val="24"/>
                <w:lang w:val="ru-RU"/>
              </w:rPr>
              <w:t>Замовник: Товариство. Генеральний підрядник:</w:t>
            </w:r>
            <w:r w:rsidR="002073D3"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товариство з обмеженою відповідальністю</w:t>
            </w:r>
            <w:r>
              <w:rPr>
                <w:b w:val="0"/>
                <w:bCs w:val="0"/>
                <w:i/>
                <w:sz w:val="24"/>
                <w:szCs w:val="24"/>
                <w:lang w:val="ru-RU"/>
              </w:rPr>
              <w:t xml:space="preserve"> «Виробниче підприємство «ЄВРОТЕХНОЛОГІЇ».</w:t>
            </w:r>
          </w:p>
          <w:p w14:paraId="506E57A9" w14:textId="2DE584DE" w:rsidR="00823CCF" w:rsidRPr="00EE137E" w:rsidRDefault="00FD5684" w:rsidP="00FD568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FD5684">
              <w:rPr>
                <w:b w:val="0"/>
                <w:bCs w:val="0"/>
                <w:i/>
                <w:sz w:val="24"/>
                <w:szCs w:val="24"/>
              </w:rPr>
              <w:t xml:space="preserve">Державний реєстр речових прав на нерухоме майно не містить відомостей про реєстрацію прав Товариства на будь-які об’єкти нерухомого майна на земельній ділянці </w:t>
            </w:r>
            <w:r>
              <w:rPr>
                <w:b w:val="0"/>
                <w:bCs w:val="0"/>
                <w:i/>
                <w:sz w:val="24"/>
                <w:szCs w:val="24"/>
              </w:rPr>
              <w:t>у</w:t>
            </w:r>
            <w:r w:rsidRPr="00FD5684">
              <w:rPr>
                <w:b w:val="0"/>
                <w:bCs w:val="0"/>
                <w:i/>
                <w:sz w:val="24"/>
                <w:szCs w:val="24"/>
              </w:rPr>
              <w:t xml:space="preserve">                        Військов</w:t>
            </w:r>
            <w:r>
              <w:rPr>
                <w:b w:val="0"/>
                <w:bCs w:val="0"/>
                <w:i/>
                <w:sz w:val="24"/>
                <w:szCs w:val="24"/>
              </w:rPr>
              <w:t>ому</w:t>
            </w:r>
            <w:r w:rsidRPr="00FD5684">
              <w:rPr>
                <w:b w:val="0"/>
                <w:bCs w:val="0"/>
                <w:i/>
                <w:sz w:val="24"/>
                <w:szCs w:val="24"/>
              </w:rPr>
              <w:t xml:space="preserve"> проїзд</w:t>
            </w:r>
            <w:r>
              <w:rPr>
                <w:b w:val="0"/>
                <w:bCs w:val="0"/>
                <w:i/>
                <w:sz w:val="24"/>
                <w:szCs w:val="24"/>
              </w:rPr>
              <w:t>і</w:t>
            </w:r>
            <w:r w:rsidRPr="00FD5684">
              <w:rPr>
                <w:b w:val="0"/>
                <w:bCs w:val="0"/>
                <w:i/>
                <w:sz w:val="24"/>
                <w:szCs w:val="24"/>
              </w:rPr>
              <w:t>, 8.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BD3D72C" w:rsidR="00823CCF" w:rsidRPr="00EE137E" w:rsidRDefault="00EE2ADB" w:rsidP="00E326B8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2ADB">
              <w:rPr>
                <w:b w:val="0"/>
                <w:bCs w:val="0"/>
                <w:i/>
                <w:sz w:val="24"/>
                <w:szCs w:val="24"/>
              </w:rPr>
              <w:t>Детальний план території затверджений рішенням Київської міської ради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 xml:space="preserve"> від </w:t>
            </w:r>
            <w:r w:rsidRPr="00EE2ADB">
              <w:rPr>
                <w:b w:val="0"/>
                <w:bCs w:val="0"/>
                <w:i/>
                <w:sz w:val="24"/>
                <w:szCs w:val="24"/>
              </w:rPr>
              <w:t>10</w:t>
            </w:r>
            <w:r>
              <w:rPr>
                <w:b w:val="0"/>
                <w:bCs w:val="0"/>
                <w:i/>
                <w:sz w:val="24"/>
                <w:szCs w:val="24"/>
              </w:rPr>
              <w:t>.07.</w:t>
            </w:r>
            <w:r w:rsidRPr="00EE2ADB">
              <w:rPr>
                <w:b w:val="0"/>
                <w:bCs w:val="0"/>
                <w:i/>
                <w:sz w:val="24"/>
                <w:szCs w:val="24"/>
              </w:rPr>
              <w:t>2018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№</w:t>
            </w:r>
            <w:r w:rsidRPr="00EE2ADB">
              <w:rPr>
                <w:b w:val="0"/>
                <w:bCs w:val="0"/>
                <w:i/>
                <w:sz w:val="24"/>
                <w:szCs w:val="24"/>
              </w:rPr>
              <w:t xml:space="preserve"> 1239/5303</w:t>
            </w:r>
            <w:r w:rsidR="00E7338E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«</w:t>
            </w:r>
            <w:r w:rsidRPr="00EE2ADB">
              <w:rPr>
                <w:b w:val="0"/>
                <w:bCs w:val="0"/>
                <w:i/>
                <w:sz w:val="24"/>
                <w:szCs w:val="24"/>
              </w:rPr>
              <w:t>Про затвердження детального плану території в межах вулиць Бойчука (колишня Кіквідзе), Професора Підвисоцького, бульв. Дружби Народів, Чеської, Матросова, Залізничного шосе у Печерському районі м. Києва</w:t>
            </w:r>
            <w:r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="00837E99" w:rsidRPr="00837E99">
              <w:rPr>
                <w:b w:val="0"/>
                <w:bCs w:val="0"/>
                <w:i/>
                <w:sz w:val="24"/>
                <w:szCs w:val="24"/>
              </w:rPr>
              <w:t>,  згідно з яким функціональне</w:t>
            </w:r>
            <w:r w:rsidR="007427B1">
              <w:rPr>
                <w:b w:val="0"/>
                <w:bCs w:val="0"/>
                <w:i/>
                <w:sz w:val="24"/>
                <w:szCs w:val="24"/>
              </w:rPr>
              <w:t xml:space="preserve"> призначення</w:t>
            </w:r>
            <w:r w:rsidR="00E326B8">
              <w:rPr>
                <w:b w:val="0"/>
                <w:bCs w:val="0"/>
                <w:i/>
                <w:sz w:val="24"/>
                <w:szCs w:val="24"/>
              </w:rPr>
              <w:t xml:space="preserve"> -</w:t>
            </w:r>
            <w:r w:rsidR="00837E99" w:rsidRPr="00837E99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326B8">
              <w:rPr>
                <w:b w:val="0"/>
                <w:bCs w:val="0"/>
                <w:i/>
                <w:sz w:val="24"/>
                <w:szCs w:val="24"/>
              </w:rPr>
              <w:t xml:space="preserve">території громадської </w:t>
            </w:r>
            <w:r w:rsidR="00E326B8" w:rsidRPr="00E326B8">
              <w:rPr>
                <w:b w:val="0"/>
                <w:bCs w:val="0"/>
                <w:i/>
                <w:sz w:val="24"/>
                <w:szCs w:val="24"/>
              </w:rPr>
              <w:t>забудови</w:t>
            </w:r>
            <w:r w:rsidR="00837E99" w:rsidRPr="00E326B8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EE2ADB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EE2ADB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E2ADB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E2AD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7B3631D2" w:rsidR="00823CCF" w:rsidRPr="00EE137E" w:rsidRDefault="00837E99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837E99">
              <w:rPr>
                <w:b w:val="0"/>
                <w:bCs w:val="0"/>
                <w:i/>
                <w:sz w:val="24"/>
                <w:szCs w:val="24"/>
              </w:rPr>
              <w:t>Території змішаної житлово-громадської забудови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EE2ADB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24D30BA" w14:textId="0668C4EC" w:rsidR="007427B1" w:rsidRDefault="006A19DF" w:rsidP="007427B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</w:t>
            </w:r>
            <w:r w:rsidR="007427B1">
              <w:rPr>
                <w:b w:val="0"/>
                <w:bCs w:val="0"/>
                <w:i/>
                <w:sz w:val="24"/>
                <w:szCs w:val="24"/>
              </w:rPr>
              <w:t xml:space="preserve"> Києва.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0EC5BAC8" w14:textId="255894B2" w:rsidR="00823CCF" w:rsidRPr="00EE137E" w:rsidRDefault="006A19DF" w:rsidP="007427B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7427B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7427B1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02.10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7427B1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427B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7427B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427B1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F697592" w:rsidR="00823CCF" w:rsidRPr="000D50F2" w:rsidRDefault="000D50F2" w:rsidP="00B312A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34971">
              <w:rPr>
                <w:rFonts w:ascii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</w:t>
            </w:r>
            <w:r>
              <w:rPr>
                <w:rFonts w:ascii="Times New Roman" w:hAnsi="Times New Roman" w:cs="Times New Roman"/>
                <w:i/>
              </w:rPr>
              <w:t>370/1804, земельна ділянка</w:t>
            </w:r>
            <w:r w:rsidRPr="00D34971">
              <w:rPr>
                <w:rFonts w:ascii="Times New Roman" w:hAnsi="Times New Roman" w:cs="Times New Roman"/>
                <w:i/>
              </w:rPr>
              <w:t xml:space="preserve"> за функціо</w:t>
            </w:r>
            <w:r>
              <w:rPr>
                <w:rFonts w:ascii="Times New Roman" w:hAnsi="Times New Roman" w:cs="Times New Roman"/>
                <w:i/>
              </w:rPr>
              <w:t>нальним призначенням  не відноси</w:t>
            </w:r>
            <w:r w:rsidRPr="00D34971">
              <w:rPr>
                <w:rFonts w:ascii="Times New Roman" w:hAnsi="Times New Roman" w:cs="Times New Roman"/>
                <w:i/>
              </w:rPr>
              <w:t>ться до територій зелених насаджень.</w:t>
            </w:r>
          </w:p>
        </w:tc>
      </w:tr>
      <w:tr w:rsidR="007427B1" w:rsidRPr="00037B84" w14:paraId="253B22E8" w14:textId="77777777" w:rsidTr="00430CA4">
        <w:trPr>
          <w:cantSplit/>
          <w:trHeight w:val="1413"/>
        </w:trPr>
        <w:tc>
          <w:tcPr>
            <w:tcW w:w="2972" w:type="dxa"/>
          </w:tcPr>
          <w:p w14:paraId="48D632E6" w14:textId="07E379DA" w:rsidR="007427B1" w:rsidRPr="007427B1" w:rsidRDefault="007427B1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637EE4A" w14:textId="77777777" w:rsidR="007427B1" w:rsidRDefault="007427B1" w:rsidP="00742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площею 0,2894 га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01.10.2007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432/3266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валась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 оренду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6D17B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будівництва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та реконструкції адміністративно-ділового центру з подальшою його експлуатацією та обслуговуванням</w:t>
            </w:r>
            <w:r w:rsidRPr="006D17B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18.04.2008 № 82-6-00495).</w:t>
            </w:r>
          </w:p>
          <w:p w14:paraId="5C6B8E33" w14:textId="09DF7A58" w:rsidR="007427B1" w:rsidRPr="007427B1" w:rsidRDefault="007427B1" w:rsidP="007427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51BE69CB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D20B0E" w14:textId="77777777" w:rsidR="007427B1" w:rsidRDefault="007427B1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27.11.2008 № 697/697 в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>нес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зміни до рішення Київської міської ради від 01.10.2007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432/3266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а саме: слова "для будівництва та реконструкції адміністративно-ділового центру з подальшими його експлуатацією та обслуговуванням" замін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слова "для будівництва адміністративно-ділового центру з подальшими його експлуатацією та обслуговуванням"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;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слово та цифри "площею 0,29 га" замін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Pr="005D4BB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с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лово та цифри "площею 0,32 га" (договір про внесення змін та доповнень до договору оренди земельної ділянки від 14.07.2009 № 82-6-00555).</w:t>
            </w:r>
          </w:p>
          <w:p w14:paraId="55274613" w14:textId="011BFD53" w:rsidR="00907FF6" w:rsidRPr="00EE137E" w:rsidRDefault="0053205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Постійною комісією Київської міської ради з питань </w:t>
            </w:r>
            <w:r w:rsidR="00EA42C9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місто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будування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архітектури та землекористування на засіданні 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08.11.2016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(протокол №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25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вирішено поновити договір на 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5 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років (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договір про поновлення договору оренди земельної ділянки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01.12.2017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007CDD"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1253</w:t>
            </w:r>
            <w:r w:rsidRPr="00007CDD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0508A562" w14:textId="4FA2310C" w:rsidR="00907FF6" w:rsidRPr="00EE137E" w:rsidRDefault="00907FF6" w:rsidP="00007C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20.12.2018 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538/6589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B6C29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в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нес</w:t>
            </w:r>
            <w:r w:rsidR="00DB6C29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зміни до договору оренди з</w:t>
            </w:r>
            <w:r w:rsidR="00DB6C29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емельної ділянки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, а саме: слова "для будівництва адміністративно-ділового центру з подальшими його експлуатацією та обслуговуванням" зам</w:t>
            </w:r>
            <w:r w:rsidR="00DB6C29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інено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словами "для будівництва багатоповерхового житлового комплексу з вбудованими приміщеннями та підземним паркінгом"; визнач</w:t>
            </w:r>
            <w:r w:rsidR="00DB6C29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ено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термін оренди земельної ділянки 5 років з моменту укладення додаткової угоди про внесення змін до договору оренди земельної ділянки 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(договір 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про внесення змін до договору оренди земельної ділянки 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15.03.2019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007CDD"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143</w:t>
            </w:r>
            <w:r w:rsidRPr="00DB6C29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  <w:p w14:paraId="25AEB413" w14:textId="77777777" w:rsidR="00907FF6" w:rsidRPr="00EE137E" w:rsidRDefault="00907FF6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CB16930" w14:textId="77777777" w:rsidR="00DB6C29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6D17B4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15.03.202</w:t>
            </w:r>
            <w:r w:rsidR="00DB6C2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</w:p>
          <w:p w14:paraId="26F39B81" w14:textId="248D3AD5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0EC63912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DB6C29">
              <w:rPr>
                <w:rFonts w:ascii="Times New Roman" w:eastAsia="Times New Roman" w:hAnsi="Times New Roman" w:cs="Times New Roman"/>
                <w:i/>
                <w:color w:val="auto"/>
              </w:rPr>
              <w:t>19.01.2024</w:t>
            </w:r>
            <w:r w:rsidR="00D0093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DB6C29">
              <w:rPr>
                <w:rFonts w:ascii="Times New Roman" w:eastAsia="Times New Roman" w:hAnsi="Times New Roman" w:cs="Times New Roman"/>
                <w:i/>
                <w:color w:val="auto"/>
              </w:rPr>
              <w:t>2980/АП/26-15-55-06-06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DB6C2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19.01.2024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r w:rsidR="00DB6C29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471129FD" w14:textId="77777777" w:rsidR="00DB6C29" w:rsidRDefault="00DB6C29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6026AEEA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D72C482" w14:textId="77777777" w:rsidR="007427B1" w:rsidRDefault="007427B1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042B5544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2E711F9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4F513A5" w14:textId="54C2545A" w:rsidR="00D00938" w:rsidRPr="007427B1" w:rsidRDefault="00061CD4" w:rsidP="007427B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505DAE50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6801A995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027566" w:rsidRPr="00027566">
        <w:rPr>
          <w:i w:val="0"/>
          <w:sz w:val="24"/>
          <w:szCs w:val="24"/>
        </w:rPr>
        <w:t>14.12.2023 № 7531/7572 «Про бюджет міста Києва на 2024 рік»</w:t>
      </w:r>
      <w:r w:rsidR="00027566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0D50F2" w:rsidRPr="000D50F2">
        <w:rPr>
          <w:b/>
          <w:sz w:val="24"/>
          <w:szCs w:val="24"/>
          <w:shd w:val="clear" w:color="auto" w:fill="FFFFFF"/>
        </w:rPr>
        <w:t>353 897,46 грн на рік (3%)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1AC543B6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D00938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6D17B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7427B1">
      <w:headerReference w:type="default" r:id="rId11"/>
      <w:footerReference w:type="default" r:id="rId12"/>
      <w:pgSz w:w="11907" w:h="16839" w:code="9"/>
      <w:pgMar w:top="142" w:right="567" w:bottom="127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6D17B4">
          <w:rPr>
            <w:i w:val="0"/>
            <w:sz w:val="12"/>
            <w:szCs w:val="12"/>
            <w:lang w:val="ru-RU"/>
          </w:rPr>
          <w:t>-62512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6D17B4">
          <w:rPr>
            <w:i w:val="0"/>
            <w:sz w:val="12"/>
            <w:szCs w:val="12"/>
            <w:lang w:val="ru-RU"/>
          </w:rPr>
          <w:t>21.02.2024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6D17B4">
          <w:rPr>
            <w:i w:val="0"/>
            <w:sz w:val="12"/>
            <w:szCs w:val="12"/>
            <w:lang w:val="ru-RU"/>
          </w:rPr>
          <w:t>435052260</w:t>
        </w:r>
      </w:p>
      <w:p w14:paraId="0BF67CBB" w14:textId="298A2056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58CB" w:rsidRPr="002958C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82723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8E"/>
    <w:rsid w:val="00005A7B"/>
    <w:rsid w:val="00007CDD"/>
    <w:rsid w:val="00027566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D50F2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3D3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958CB"/>
    <w:rsid w:val="002A27C6"/>
    <w:rsid w:val="002A5533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4BBA"/>
    <w:rsid w:val="005D67B3"/>
    <w:rsid w:val="005E272A"/>
    <w:rsid w:val="005E7630"/>
    <w:rsid w:val="0060119F"/>
    <w:rsid w:val="00603291"/>
    <w:rsid w:val="00606B93"/>
    <w:rsid w:val="00617D3B"/>
    <w:rsid w:val="006200AE"/>
    <w:rsid w:val="00632091"/>
    <w:rsid w:val="00640E94"/>
    <w:rsid w:val="00641A5F"/>
    <w:rsid w:val="00643465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17B4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427B1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7E4B32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37E99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E6531"/>
    <w:rsid w:val="009F0D03"/>
    <w:rsid w:val="009F1DC6"/>
    <w:rsid w:val="009F4C72"/>
    <w:rsid w:val="00A1093E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2E56"/>
    <w:rsid w:val="00BA5124"/>
    <w:rsid w:val="00BF1120"/>
    <w:rsid w:val="00C241ED"/>
    <w:rsid w:val="00C30E61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0938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B6C29"/>
    <w:rsid w:val="00DD34E7"/>
    <w:rsid w:val="00DE0E7B"/>
    <w:rsid w:val="00E05220"/>
    <w:rsid w:val="00E27308"/>
    <w:rsid w:val="00E326B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E2ADB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D5684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398F2-B82D-4D67-9800-DBCA8721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5310</Words>
  <Characters>3027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8321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2024-02-28T12:50:00Z</cp:lastPrinted>
  <dcterms:created xsi:type="dcterms:W3CDTF">2024-03-15T13:18:00Z</dcterms:created>
  <dcterms:modified xsi:type="dcterms:W3CDTF">2024-03-15T13:18:00Z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2024-03-15T13:18:20Z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0b347775-bc0f-4584-9e12-5c7d75ca5c75</vt:lpwstr>
  </property>
  <property fmtid="{D5CDD505-2E9C-101B-9397-08002B2CF9AE}" pid="8" name="MSIP_Label_defa4170-0d19-0005-0004-bc88714345d2_ContentBits">
    <vt:lpwstr>0</vt:lpwstr>
  </property>
</Properties>
</file>