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F70C8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5789054</wp:posOffset>
                </wp:positionH>
                <wp:positionV relativeFrom="paragraph">
                  <wp:posOffset>39764</wp:posOffset>
                </wp:positionV>
                <wp:extent cx="1308100" cy="328411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284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706FCA" w:rsidRPr="00706FCA" w:rsidRDefault="00706FCA" w:rsidP="00706FC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lang w:val="en-US" w:eastAsia="en-US" w:bidi="ar-SA"/>
                              </w:rPr>
                            </w:pPr>
                            <w:r w:rsidRPr="00706F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lang w:val="en-US" w:eastAsia="en-US" w:bidi="ar-SA"/>
                              </w:rPr>
                              <w:t xml:space="preserve">№ </w:t>
                            </w:r>
                            <w:r w:rsidRPr="00706F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auto"/>
                                <w:lang w:val="en-US" w:eastAsia="en-US" w:bidi="ar-SA"/>
                              </w:rPr>
                              <w:t>446394797</w:t>
                            </w:r>
                          </w:p>
                          <w:p w:rsidR="00706FCA" w:rsidRPr="00706FCA" w:rsidRDefault="00706FCA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5.85pt;margin-top:3.15pt;width:103pt;height:25.8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706FCA" w:rsidRPr="00706FCA" w:rsidRDefault="00706FCA" w:rsidP="00706FC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lang w:val="en-US" w:eastAsia="en-US" w:bidi="ar-SA"/>
                        </w:rPr>
                      </w:pPr>
                      <w:r w:rsidRPr="00706FC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lang w:val="en-US" w:eastAsia="en-US" w:bidi="ar-SA"/>
                        </w:rPr>
                        <w:t xml:space="preserve">№ </w:t>
                      </w:r>
                      <w:r w:rsidRPr="00706FC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auto"/>
                          <w:lang w:val="en-US" w:eastAsia="en-US" w:bidi="ar-SA"/>
                        </w:rPr>
                        <w:t>446394797</w:t>
                      </w:r>
                    </w:p>
                    <w:p w:rsidR="00706FCA" w:rsidRPr="00706FCA" w:rsidRDefault="00706FCA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C85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F70C8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70C85">
        <w:rPr>
          <w:b/>
          <w:bCs/>
          <w:i w:val="0"/>
          <w:iCs w:val="0"/>
          <w:sz w:val="24"/>
          <w:szCs w:val="24"/>
          <w:lang w:val="ru-RU"/>
        </w:rPr>
        <w:t xml:space="preserve">№ ПЗН-40112 від </w:t>
      </w:r>
      <w:r w:rsidRPr="00F70C85">
        <w:rPr>
          <w:b/>
          <w:bCs/>
          <w:i w:val="0"/>
          <w:sz w:val="24"/>
          <w:szCs w:val="24"/>
          <w:lang w:val="ru-RU"/>
        </w:rPr>
        <w:t>15.02.2022</w:t>
      </w:r>
    </w:p>
    <w:p w:rsidR="00B30291" w:rsidRPr="00F70C85" w:rsidRDefault="00706FCA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DEC1E81" wp14:editId="065AF8FC">
            <wp:simplePos x="0" y="0"/>
            <wp:positionH relativeFrom="column">
              <wp:posOffset>4916072</wp:posOffset>
            </wp:positionH>
            <wp:positionV relativeFrom="paragraph">
              <wp:posOffset>7638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291" w:rsidRPr="00F70C8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="00B30291" w:rsidRPr="00F70C85">
        <w:rPr>
          <w:i w:val="0"/>
          <w:sz w:val="24"/>
          <w:szCs w:val="24"/>
          <w:lang w:val="ru-RU"/>
        </w:rPr>
        <w:t>:</w:t>
      </w:r>
    </w:p>
    <w:p w:rsidR="00B30291" w:rsidRPr="00F70C85" w:rsidRDefault="00B30291" w:rsidP="00F70C8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D665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70C85" w:rsidRPr="00F70C85">
        <w:rPr>
          <w:rFonts w:eastAsia="Georgia"/>
          <w:b/>
          <w:i/>
          <w:iCs/>
          <w:sz w:val="24"/>
          <w:szCs w:val="24"/>
          <w:lang w:val="uk-UA"/>
        </w:rPr>
        <w:t xml:space="preserve">надання </w:t>
      </w:r>
      <w:r w:rsidR="00D6651D" w:rsidRPr="00D6651D">
        <w:rPr>
          <w:rFonts w:eastAsia="Georgia"/>
          <w:b/>
          <w:i/>
          <w:iCs/>
          <w:sz w:val="24"/>
          <w:szCs w:val="24"/>
          <w:lang w:val="uk-UA"/>
        </w:rPr>
        <w:t>ОБ'ЄДНАННЮ СПІВВЛАСНИКІВ БАГАТОКВАРТИРНОГО БУДИНКУ «ФАЙНА ТАУН 4»</w:t>
      </w:r>
      <w:r w:rsidR="00D6651D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F70C85" w:rsidRPr="00F70C85">
        <w:rPr>
          <w:rFonts w:eastAsia="Georgia"/>
          <w:b/>
          <w:i/>
          <w:iCs/>
          <w:sz w:val="24"/>
          <w:szCs w:val="24"/>
          <w:lang w:val="uk-UA"/>
        </w:rPr>
        <w:t xml:space="preserve">земельних ділянок в </w:t>
      </w:r>
      <w:r w:rsidR="00F70C85" w:rsidRPr="00F70C85">
        <w:rPr>
          <w:rFonts w:eastAsia="Georgia"/>
          <w:b/>
          <w:i/>
          <w:sz w:val="24"/>
          <w:szCs w:val="24"/>
          <w:lang w:val="uk-UA"/>
        </w:rPr>
        <w:t>постійне користування</w:t>
      </w:r>
      <w:r w:rsidR="00F70C85" w:rsidRPr="00F70C85">
        <w:rPr>
          <w:rFonts w:eastAsia="Georgia"/>
          <w:b/>
          <w:i/>
          <w:iCs/>
          <w:sz w:val="24"/>
          <w:szCs w:val="24"/>
          <w:lang w:val="uk-UA"/>
        </w:rPr>
        <w:t xml:space="preserve"> 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на вул. Салютній, 2-б у Шевченківському районі міста Києва</w:t>
      </w:r>
    </w:p>
    <w:p w:rsidR="00B30291" w:rsidRPr="00400B1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400B1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0B1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400B18" w:rsidTr="00581A44">
        <w:trPr>
          <w:cantSplit/>
          <w:trHeight w:val="293"/>
        </w:trPr>
        <w:tc>
          <w:tcPr>
            <w:tcW w:w="3266" w:type="dxa"/>
          </w:tcPr>
          <w:p w:rsidR="00B30291" w:rsidRPr="00400B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D6651D" w:rsidRPr="00400B18" w:rsidRDefault="00D6651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ОБ'ЄДНАННЯ СПІВВЛАСНИКІВ БАГАТОК</w:t>
            </w:r>
            <w:r>
              <w:rPr>
                <w:b w:val="0"/>
                <w:i/>
                <w:sz w:val="24"/>
                <w:szCs w:val="24"/>
                <w:lang w:val="uk-UA"/>
              </w:rPr>
              <w:t>ВАРТИРНОГО БУДИНКУ «ФАЙНА ТАУН 4»</w:t>
            </w:r>
          </w:p>
        </w:tc>
      </w:tr>
      <w:tr w:rsidR="00B30291" w:rsidRPr="00400B18" w:rsidTr="00F70C85">
        <w:trPr>
          <w:cantSplit/>
          <w:trHeight w:val="701"/>
        </w:trPr>
        <w:tc>
          <w:tcPr>
            <w:tcW w:w="3266" w:type="dxa"/>
          </w:tcPr>
          <w:p w:rsidR="00B30291" w:rsidRPr="00400B1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400B1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400B1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400B18" w:rsidRDefault="00F70C8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ЗГІДНО РЕЄСТРУ ЧЛЕНІВ ОБ'ЄДНАННЯ СПІВВЛАСНИКІВ</w:t>
            </w:r>
          </w:p>
        </w:tc>
      </w:tr>
      <w:tr w:rsidR="00B30291" w:rsidRPr="00400B18" w:rsidTr="00F70C85">
        <w:trPr>
          <w:cantSplit/>
          <w:trHeight w:val="743"/>
        </w:trPr>
        <w:tc>
          <w:tcPr>
            <w:tcW w:w="3266" w:type="dxa"/>
          </w:tcPr>
          <w:p w:rsidR="00D77F52" w:rsidRPr="00400B1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400B1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400B18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400B18" w:rsidTr="00581A44">
        <w:trPr>
          <w:cantSplit/>
          <w:trHeight w:val="293"/>
        </w:trPr>
        <w:tc>
          <w:tcPr>
            <w:tcW w:w="3266" w:type="dxa"/>
          </w:tcPr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D6651D" w:rsidRPr="00D6651D" w:rsidRDefault="00D6651D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від 08.02.2022 № 446394797</w:t>
            </w:r>
          </w:p>
        </w:tc>
      </w:tr>
    </w:tbl>
    <w:p w:rsidR="00B30291" w:rsidRPr="00400B18" w:rsidRDefault="00B30291" w:rsidP="00B30291">
      <w:pPr>
        <w:spacing w:line="1" w:lineRule="exact"/>
      </w:pPr>
    </w:p>
    <w:p w:rsidR="00E90C7D" w:rsidRPr="00400B18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400B18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400B18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400B1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0B18">
        <w:rPr>
          <w:sz w:val="24"/>
          <w:szCs w:val="24"/>
          <w:lang w:val="uk-UA"/>
        </w:rPr>
        <w:t>Відомості про земельн</w:t>
      </w:r>
      <w:r w:rsidR="00D6651D">
        <w:rPr>
          <w:sz w:val="24"/>
          <w:szCs w:val="24"/>
          <w:lang w:val="uk-UA"/>
        </w:rPr>
        <w:t>і</w:t>
      </w:r>
      <w:r w:rsidRPr="00400B18">
        <w:rPr>
          <w:sz w:val="24"/>
          <w:szCs w:val="24"/>
          <w:lang w:val="uk-UA"/>
        </w:rPr>
        <w:t xml:space="preserve"> ділянк</w:t>
      </w:r>
      <w:r w:rsidR="00D6651D">
        <w:rPr>
          <w:sz w:val="24"/>
          <w:szCs w:val="24"/>
          <w:lang w:val="uk-UA"/>
        </w:rPr>
        <w:t>и</w:t>
      </w:r>
      <w:r w:rsidRPr="00400B18">
        <w:rPr>
          <w:sz w:val="24"/>
          <w:szCs w:val="24"/>
          <w:lang w:val="uk-UA"/>
        </w:rPr>
        <w:t xml:space="preserve"> (кадастров</w:t>
      </w:r>
      <w:r w:rsidR="00D6651D">
        <w:rPr>
          <w:sz w:val="24"/>
          <w:szCs w:val="24"/>
          <w:lang w:val="uk-UA"/>
        </w:rPr>
        <w:t xml:space="preserve">і </w:t>
      </w:r>
      <w:r w:rsidRPr="00400B18">
        <w:rPr>
          <w:sz w:val="24"/>
          <w:szCs w:val="24"/>
          <w:lang w:val="uk-UA"/>
        </w:rPr>
        <w:t>№</w:t>
      </w:r>
      <w:r w:rsidR="00D6651D">
        <w:rPr>
          <w:sz w:val="24"/>
          <w:szCs w:val="24"/>
          <w:lang w:val="uk-UA"/>
        </w:rPr>
        <w:t>№</w:t>
      </w:r>
      <w:r w:rsidR="00EC3BB6">
        <w:rPr>
          <w:sz w:val="24"/>
          <w:szCs w:val="24"/>
          <w:lang w:val="uk-UA"/>
        </w:rPr>
        <w:t xml:space="preserve"> </w:t>
      </w:r>
      <w:r w:rsidR="00690386">
        <w:rPr>
          <w:sz w:val="24"/>
          <w:szCs w:val="24"/>
          <w:lang w:val="uk-UA"/>
        </w:rPr>
        <w:t>8000000000:88:014:</w:t>
      </w:r>
      <w:r w:rsidR="00D6651D" w:rsidRPr="00D6651D">
        <w:rPr>
          <w:sz w:val="24"/>
          <w:szCs w:val="24"/>
          <w:lang w:val="uk-UA"/>
        </w:rPr>
        <w:t>0345, 8000000000:88:014:0049</w:t>
      </w:r>
      <w:r w:rsidRPr="00400B18">
        <w:rPr>
          <w:sz w:val="24"/>
          <w:szCs w:val="24"/>
          <w:lang w:val="uk-UA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400B18" w:rsidTr="00EA3180">
        <w:trPr>
          <w:trHeight w:hRule="exact" w:val="483"/>
        </w:trPr>
        <w:tc>
          <w:tcPr>
            <w:tcW w:w="3260" w:type="dxa"/>
            <w:shd w:val="clear" w:color="auto" w:fill="FFFFFF"/>
          </w:tcPr>
          <w:p w:rsidR="00B30291" w:rsidRPr="00400B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0B18">
              <w:rPr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237" w:type="dxa"/>
            <w:shd w:val="clear" w:color="auto" w:fill="FFFFFF"/>
          </w:tcPr>
          <w:p w:rsidR="00B30291" w:rsidRPr="00400B1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00B18">
              <w:rPr>
                <w:i/>
                <w:iCs/>
                <w:sz w:val="24"/>
                <w:szCs w:val="24"/>
                <w:lang w:val="uk-UA"/>
              </w:rPr>
              <w:t>м. Київ, р-н Шевченківський, вул. Салютна, 2-б</w:t>
            </w:r>
          </w:p>
        </w:tc>
      </w:tr>
      <w:tr w:rsidR="00B30291" w:rsidRPr="00F70C85" w:rsidTr="00EA3180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F70C8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237" w:type="dxa"/>
            <w:shd w:val="clear" w:color="auto" w:fill="FFFFFF"/>
          </w:tcPr>
          <w:p w:rsidR="00B30291" w:rsidRPr="00F70C85" w:rsidRDefault="00D6651D" w:rsidP="00D6651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0,3722 га</w:t>
            </w:r>
            <w:r w:rsidR="00EC3BB6">
              <w:rPr>
                <w:i/>
                <w:iCs/>
                <w:sz w:val="24"/>
                <w:szCs w:val="24"/>
                <w:lang w:val="uk-UA"/>
              </w:rPr>
              <w:t>, 0,8548 га</w:t>
            </w:r>
          </w:p>
        </w:tc>
      </w:tr>
      <w:tr w:rsidR="00B30291" w:rsidRPr="00F70C85" w:rsidTr="00EA3180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Pr="00F70C8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F70C8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F70C8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FFFFFF"/>
          </w:tcPr>
          <w:p w:rsidR="00B30291" w:rsidRPr="00F70C85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70C8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70C85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F70C8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F70C85" w:rsidTr="00EA3180">
        <w:trPr>
          <w:trHeight w:hRule="exact" w:val="1322"/>
        </w:trPr>
        <w:tc>
          <w:tcPr>
            <w:tcW w:w="3260" w:type="dxa"/>
            <w:shd w:val="clear" w:color="auto" w:fill="FFFFFF"/>
          </w:tcPr>
          <w:p w:rsidR="00B30291" w:rsidRPr="00F70C8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237" w:type="dxa"/>
            <w:shd w:val="clear" w:color="auto" w:fill="FFFFFF"/>
          </w:tcPr>
          <w:p w:rsidR="00B30291" w:rsidRPr="00F70C85" w:rsidRDefault="00B30291" w:rsidP="00F70C85">
            <w:pPr>
              <w:pStyle w:val="a4"/>
              <w:shd w:val="clear" w:color="auto" w:fill="auto"/>
              <w:ind w:right="136"/>
              <w:jc w:val="both"/>
              <w:rPr>
                <w:i/>
                <w:sz w:val="24"/>
                <w:szCs w:val="24"/>
                <w:lang w:val="uk-UA"/>
              </w:rPr>
            </w:pPr>
            <w:r w:rsidRPr="00F70C85">
              <w:rPr>
                <w:i/>
                <w:sz w:val="24"/>
                <w:szCs w:val="24"/>
                <w:lang w:val="uk-UA"/>
              </w:rPr>
      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      </w:r>
          </w:p>
        </w:tc>
      </w:tr>
      <w:tr w:rsidR="00B30291" w:rsidRPr="00F70C85" w:rsidTr="00EA3180">
        <w:trPr>
          <w:trHeight w:hRule="exact" w:val="1709"/>
        </w:trPr>
        <w:tc>
          <w:tcPr>
            <w:tcW w:w="3260" w:type="dxa"/>
            <w:shd w:val="clear" w:color="auto" w:fill="FFFFFF"/>
          </w:tcPr>
          <w:p w:rsidR="00B30291" w:rsidRPr="00F70C8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37" w:type="dxa"/>
            <w:shd w:val="clear" w:color="auto" w:fill="FFFFFF"/>
          </w:tcPr>
          <w:p w:rsidR="00C80FE6" w:rsidRPr="00C80FE6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C80FE6">
              <w:rPr>
                <w:i/>
                <w:sz w:val="24"/>
                <w:szCs w:val="24"/>
                <w:lang w:val="uk-UA"/>
              </w:rPr>
              <w:t>існуюче – 03.15 для будівництва та обслуговування інших будівель громадської забудови</w:t>
            </w:r>
          </w:p>
          <w:p w:rsidR="00C80FE6" w:rsidRPr="00C80FE6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  <w:p w:rsidR="00F70C85" w:rsidRPr="00C80FE6" w:rsidRDefault="00C80FE6" w:rsidP="00C80FE6">
            <w:pPr>
              <w:pStyle w:val="a4"/>
              <w:shd w:val="clear" w:color="auto" w:fill="auto"/>
              <w:ind w:right="136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80FE6">
              <w:rPr>
                <w:i/>
                <w:sz w:val="24"/>
                <w:szCs w:val="24"/>
                <w:lang w:val="uk-UA"/>
              </w:rPr>
              <w:t>проєктне - 02.10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C3BB6" w:rsidRPr="00EA3180" w:rsidTr="00EA3180">
        <w:trPr>
          <w:trHeight w:hRule="exact" w:val="1439"/>
        </w:trPr>
        <w:tc>
          <w:tcPr>
            <w:tcW w:w="3260" w:type="dxa"/>
            <w:shd w:val="clear" w:color="auto" w:fill="FFFFFF"/>
            <w:vAlign w:val="bottom"/>
          </w:tcPr>
          <w:p w:rsidR="00EC3BB6" w:rsidRPr="00EA3180" w:rsidRDefault="00EC3BB6" w:rsidP="00EC3BB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EA3180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237" w:type="dxa"/>
            <w:shd w:val="clear" w:color="auto" w:fill="FFFFFF"/>
          </w:tcPr>
          <w:p w:rsidR="00EC3BB6" w:rsidRPr="00EA3180" w:rsidRDefault="00EC3BB6" w:rsidP="00EC3BB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>існуюче - 8000000000:88:014:0345 - 3 987 021 грн 57 коп.</w:t>
            </w:r>
          </w:p>
          <w:p w:rsidR="00EC3BB6" w:rsidRPr="00EA3180" w:rsidRDefault="00EC3BB6" w:rsidP="00EC3BB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>існуюче - 8000000000:88:014:0049 - 9 156 652 грн 44 коп.</w:t>
            </w:r>
          </w:p>
          <w:p w:rsidR="00EC3BB6" w:rsidRPr="00EA3180" w:rsidRDefault="00EC3BB6" w:rsidP="00EC3BB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  <w:p w:rsidR="00EC3BB6" w:rsidRPr="00EA3180" w:rsidRDefault="00EC3BB6" w:rsidP="00EC3BB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>проєктне - 8000000000:88:014:0345 - 8 543 617 грн 65 коп.</w:t>
            </w:r>
          </w:p>
          <w:p w:rsidR="00EC3BB6" w:rsidRPr="00EA3180" w:rsidRDefault="00EC3BB6" w:rsidP="00EC3BB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>проєктне - 8000000000:88:014:0049 - 19 621 398 грн 08 коп.</w:t>
            </w:r>
          </w:p>
        </w:tc>
      </w:tr>
      <w:tr w:rsidR="00EC3BB6" w:rsidRPr="00EA3180" w:rsidTr="00EA3180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3BB6" w:rsidRPr="00EA3180" w:rsidRDefault="00EC3BB6" w:rsidP="00EC3BB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*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EC3BB6" w:rsidRPr="00EA3180" w:rsidRDefault="00EC3BB6" w:rsidP="00EC3BB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C80FE6" w:rsidRDefault="00C80FE6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Default="00C80FE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</w:t>
      </w:r>
      <w:r w:rsidRPr="00C80FE6">
        <w:rPr>
          <w:i w:val="0"/>
          <w:sz w:val="24"/>
          <w:szCs w:val="24"/>
          <w:lang w:val="uk-UA"/>
        </w:rPr>
        <w:t>підставі розроблених проєктів землеустрою щодо відведення земельних ділянок ПРАТ «ЦЕНТР АГРОПРОМИСЛОВИХ ТЕХНОЛОГІЙ»</w:t>
      </w:r>
      <w:r w:rsidR="00861BDF">
        <w:rPr>
          <w:i w:val="0"/>
          <w:sz w:val="24"/>
          <w:szCs w:val="24"/>
          <w:lang w:val="uk-UA"/>
        </w:rPr>
        <w:t xml:space="preserve"> та</w:t>
      </w:r>
      <w:r w:rsidRPr="00C80FE6">
        <w:rPr>
          <w:i w:val="0"/>
          <w:sz w:val="24"/>
          <w:szCs w:val="24"/>
          <w:lang w:val="uk-UA"/>
        </w:rPr>
        <w:t xml:space="preserve"> погоджених в порядку, який передбачений для проектів відведення земельних ділянок </w:t>
      </w:r>
      <w:r w:rsidRPr="00CF1DE1">
        <w:rPr>
          <w:i w:val="0"/>
          <w:sz w:val="24"/>
          <w:szCs w:val="24"/>
          <w:lang w:val="uk-UA"/>
        </w:rPr>
        <w:t>згідно зі статтею 186</w:t>
      </w:r>
      <w:r w:rsidRPr="00A429B9">
        <w:rPr>
          <w:i w:val="0"/>
          <w:sz w:val="24"/>
          <w:szCs w:val="24"/>
          <w:vertAlign w:val="superscript"/>
          <w:lang w:val="uk-UA"/>
        </w:rPr>
        <w:t>1</w:t>
      </w:r>
      <w:r w:rsidRPr="00CF1DE1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</w:t>
      </w:r>
      <w:r w:rsidRPr="00C80FE6">
        <w:rPr>
          <w:i w:val="0"/>
          <w:sz w:val="24"/>
          <w:szCs w:val="24"/>
          <w:lang w:val="uk-UA"/>
        </w:rPr>
        <w:t xml:space="preserve">, змінено цільове призначення земельних ділянок </w:t>
      </w:r>
      <w:r w:rsidRPr="00C80FE6">
        <w:rPr>
          <w:i w:val="0"/>
          <w:sz w:val="24"/>
          <w:szCs w:val="24"/>
          <w:lang w:val="uk-UA"/>
        </w:rPr>
        <w:lastRenderedPageBreak/>
        <w:t>(кадастрові номер</w:t>
      </w:r>
      <w:r w:rsidR="00B92A33">
        <w:rPr>
          <w:i w:val="0"/>
          <w:sz w:val="24"/>
          <w:szCs w:val="24"/>
          <w:lang w:val="uk-UA"/>
        </w:rPr>
        <w:t>и</w:t>
      </w:r>
      <w:r w:rsidRPr="00C80FE6">
        <w:rPr>
          <w:i w:val="0"/>
          <w:sz w:val="24"/>
          <w:szCs w:val="24"/>
          <w:lang w:val="uk-UA"/>
        </w:rPr>
        <w:t xml:space="preserve"> </w:t>
      </w:r>
      <w:r w:rsidR="00B92A33" w:rsidRPr="00C80FE6">
        <w:rPr>
          <w:i w:val="0"/>
          <w:sz w:val="24"/>
          <w:szCs w:val="24"/>
          <w:lang w:val="uk-UA"/>
        </w:rPr>
        <w:t>8000000000:88:014:0</w:t>
      </w:r>
      <w:r w:rsidR="00B92A33">
        <w:rPr>
          <w:i w:val="0"/>
          <w:sz w:val="24"/>
          <w:szCs w:val="24"/>
          <w:lang w:val="uk-UA"/>
        </w:rPr>
        <w:t xml:space="preserve">345, </w:t>
      </w:r>
      <w:r w:rsidR="00B92A33" w:rsidRPr="00C80FE6">
        <w:rPr>
          <w:i w:val="0"/>
          <w:sz w:val="24"/>
          <w:szCs w:val="24"/>
          <w:lang w:val="uk-UA"/>
        </w:rPr>
        <w:t>8000000000:88:014:0</w:t>
      </w:r>
      <w:r w:rsidR="00B92A33">
        <w:rPr>
          <w:i w:val="0"/>
          <w:sz w:val="24"/>
          <w:szCs w:val="24"/>
          <w:lang w:val="uk-UA"/>
        </w:rPr>
        <w:t>049</w:t>
      </w:r>
      <w:r w:rsidRPr="00C80FE6">
        <w:rPr>
          <w:i w:val="0"/>
          <w:sz w:val="24"/>
          <w:szCs w:val="24"/>
          <w:lang w:val="uk-UA"/>
        </w:rPr>
        <w:t xml:space="preserve">), а саме: для </w:t>
      </w:r>
      <w:r w:rsidR="00861BDF" w:rsidRPr="00861BDF">
        <w:rPr>
          <w:i w:val="0"/>
          <w:sz w:val="24"/>
          <w:szCs w:val="24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C80FE6">
        <w:rPr>
          <w:i w:val="0"/>
          <w:sz w:val="24"/>
          <w:szCs w:val="24"/>
          <w:lang w:val="uk-UA"/>
        </w:rPr>
        <w:t xml:space="preserve"> (</w:t>
      </w:r>
      <w:r w:rsidR="00861BDF" w:rsidRPr="00861BDF">
        <w:rPr>
          <w:i w:val="0"/>
          <w:sz w:val="24"/>
          <w:szCs w:val="24"/>
          <w:lang w:val="uk-UA"/>
        </w:rPr>
        <w:t>код виду цільового призначення – 02.10</w:t>
      </w:r>
      <w:r w:rsidRPr="00C80FE6">
        <w:rPr>
          <w:i w:val="0"/>
          <w:sz w:val="24"/>
          <w:szCs w:val="24"/>
          <w:lang w:val="uk-UA"/>
        </w:rPr>
        <w:t>).</w:t>
      </w:r>
    </w:p>
    <w:p w:rsidR="00C80FE6" w:rsidRPr="00265722" w:rsidRDefault="00C80FE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FF4F1E" w:rsidRDefault="00FF4F1E" w:rsidP="00FF4F1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від 05.04.2021 № 3736/0/09/09-21</w:t>
            </w: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FF4F1E" w:rsidRDefault="00FF4F1E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від 15.04.2021 № 9835/82-21</w:t>
            </w:r>
          </w:p>
        </w:tc>
      </w:tr>
    </w:tbl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861BDF" w:rsidRPr="00260F35" w:rsidRDefault="00861BDF" w:rsidP="00861B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На замовлення </w:t>
      </w:r>
      <w:r w:rsidR="00FF4F1E" w:rsidRPr="00260F35">
        <w:rPr>
          <w:rFonts w:ascii="Times New Roman" w:eastAsia="Times New Roman" w:hAnsi="Times New Roman" w:cs="Times New Roman"/>
          <w:iCs/>
          <w:color w:val="auto"/>
        </w:rPr>
        <w:t xml:space="preserve">ОСББ «ФАЙНА ТАУН </w:t>
      </w:r>
      <w:r w:rsidR="00FF4F1E">
        <w:rPr>
          <w:rFonts w:ascii="Times New Roman" w:eastAsia="Times New Roman" w:hAnsi="Times New Roman" w:cs="Times New Roman"/>
          <w:iCs/>
          <w:color w:val="auto"/>
        </w:rPr>
        <w:t>4</w:t>
      </w:r>
      <w:r w:rsidR="00FF4F1E" w:rsidRPr="00260F35">
        <w:rPr>
          <w:rFonts w:ascii="Times New Roman" w:eastAsia="Times New Roman" w:hAnsi="Times New Roman" w:cs="Times New Roman"/>
          <w:iCs/>
          <w:color w:val="auto"/>
        </w:rPr>
        <w:t xml:space="preserve">» 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землевпорядною організацією розроблен</w:t>
      </w:r>
      <w:r w:rsidR="00EC3BB6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технічн</w:t>
      </w:r>
      <w:r w:rsidR="00EC3BB6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документаці</w:t>
      </w:r>
      <w:r w:rsidR="00EC3BB6">
        <w:rPr>
          <w:rFonts w:ascii="Times New Roman" w:eastAsia="Times New Roman" w:hAnsi="Times New Roman" w:cs="Times New Roman"/>
          <w:iCs/>
          <w:color w:val="auto"/>
        </w:rPr>
        <w:t>я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із землеустрою щодо встановлення меж земельн</w:t>
      </w:r>
      <w:r w:rsidR="00FF4F1E">
        <w:rPr>
          <w:rFonts w:ascii="Times New Roman" w:eastAsia="Times New Roman" w:hAnsi="Times New Roman" w:cs="Times New Roman"/>
          <w:iCs/>
          <w:color w:val="auto"/>
        </w:rPr>
        <w:t>их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ділян</w:t>
      </w:r>
      <w:r w:rsidR="00FF4F1E">
        <w:rPr>
          <w:rFonts w:ascii="Times New Roman" w:eastAsia="Times New Roman" w:hAnsi="Times New Roman" w:cs="Times New Roman"/>
          <w:iCs/>
          <w:color w:val="auto"/>
        </w:rPr>
        <w:t>ок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в натурі (на місцевості) та подан</w:t>
      </w:r>
      <w:r w:rsidR="00EC3BB6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заяв</w:t>
      </w:r>
      <w:r w:rsidR="00EC3BB6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про надання земельних ділянок в постійне користування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EC3BB6">
        <w:rPr>
          <w:rFonts w:ascii="Times New Roman" w:eastAsia="Times New Roman" w:hAnsi="Times New Roman" w:cs="Times New Roman"/>
          <w:iCs/>
          <w:color w:val="auto"/>
        </w:rPr>
        <w:br/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від 07.02.2022 № </w:t>
      </w:r>
      <w:r w:rsidR="00FF4F1E" w:rsidRPr="00FF4F1E">
        <w:rPr>
          <w:rFonts w:ascii="Times New Roman" w:eastAsia="Times New Roman" w:hAnsi="Times New Roman" w:cs="Times New Roman"/>
          <w:iCs/>
          <w:color w:val="auto"/>
        </w:rPr>
        <w:t>50061-006695124-031-03</w:t>
      </w:r>
      <w:r w:rsidRPr="00260F35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861BDF" w:rsidRPr="00260F35" w:rsidRDefault="00861BDF" w:rsidP="00861B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На 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підставі заяв про </w:t>
      </w:r>
      <w:r w:rsidR="00FF4F1E">
        <w:rPr>
          <w:rFonts w:ascii="Times New Roman" w:eastAsia="Times New Roman" w:hAnsi="Times New Roman" w:cs="Times New Roman"/>
          <w:iCs/>
          <w:color w:val="auto"/>
        </w:rPr>
        <w:t>згоду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землекористувача на припинення права користування земельними ділянками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FF4F1E" w:rsidRPr="00FF4F1E">
        <w:rPr>
          <w:rFonts w:ascii="Times New Roman" w:eastAsia="Times New Roman" w:hAnsi="Times New Roman" w:cs="Times New Roman"/>
          <w:iCs/>
          <w:color w:val="auto"/>
        </w:rPr>
        <w:t>від 06</w:t>
      </w:r>
      <w:r w:rsidR="00FF4F1E">
        <w:rPr>
          <w:rFonts w:ascii="Times New Roman" w:eastAsia="Times New Roman" w:hAnsi="Times New Roman" w:cs="Times New Roman"/>
          <w:iCs/>
          <w:color w:val="auto"/>
        </w:rPr>
        <w:t>.12.</w:t>
      </w:r>
      <w:r w:rsidR="00FF4F1E" w:rsidRPr="00FF4F1E">
        <w:rPr>
          <w:rFonts w:ascii="Times New Roman" w:eastAsia="Times New Roman" w:hAnsi="Times New Roman" w:cs="Times New Roman"/>
          <w:iCs/>
          <w:color w:val="auto"/>
        </w:rPr>
        <w:t>2021 №</w:t>
      </w:r>
      <w:r w:rsidR="00EC3BB6">
        <w:rPr>
          <w:rFonts w:ascii="Times New Roman" w:eastAsia="Times New Roman" w:hAnsi="Times New Roman" w:cs="Times New Roman"/>
          <w:iCs/>
          <w:color w:val="auto"/>
        </w:rPr>
        <w:t xml:space="preserve"> 3656, 3657 та №</w:t>
      </w:r>
      <w:r w:rsidR="00FF4F1E" w:rsidRPr="00FF4F1E">
        <w:rPr>
          <w:rFonts w:ascii="Times New Roman" w:eastAsia="Times New Roman" w:hAnsi="Times New Roman" w:cs="Times New Roman"/>
          <w:iCs/>
          <w:color w:val="auto"/>
        </w:rPr>
        <w:t xml:space="preserve"> 3658, 3659 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у проєкті рішення Київської міської ради передбачено припинити право оренди земельних ділянок </w:t>
      </w:r>
      <w:r w:rsidR="00FF4F1E" w:rsidRPr="00260F35">
        <w:rPr>
          <w:rFonts w:ascii="Times New Roman" w:eastAsia="Times New Roman" w:hAnsi="Times New Roman" w:cs="Times New Roman"/>
          <w:iCs/>
          <w:color w:val="auto"/>
        </w:rPr>
        <w:t xml:space="preserve">з кадастровими номерами </w:t>
      </w:r>
      <w:r w:rsidR="00FF4F1E" w:rsidRPr="00FF4F1E">
        <w:rPr>
          <w:rFonts w:ascii="Times New Roman" w:eastAsia="Times New Roman" w:hAnsi="Times New Roman" w:cs="Times New Roman"/>
          <w:iCs/>
          <w:color w:val="auto"/>
        </w:rPr>
        <w:t>8000000000:88:014:0345, 8000000000:88:014:0049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260F35">
        <w:rPr>
          <w:rFonts w:ascii="Times New Roman" w:eastAsia="Times New Roman" w:hAnsi="Times New Roman" w:cs="Times New Roman"/>
          <w:iCs/>
          <w:color w:val="auto"/>
        </w:rPr>
        <w:t>та внести відповідні зміни до договор</w:t>
      </w:r>
      <w:r w:rsidR="00EC3BB6">
        <w:rPr>
          <w:rFonts w:ascii="Times New Roman" w:eastAsia="Times New Roman" w:hAnsi="Times New Roman" w:cs="Times New Roman"/>
          <w:iCs/>
          <w:color w:val="auto"/>
        </w:rPr>
        <w:t>ів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260F35">
        <w:rPr>
          <w:rFonts w:ascii="Times New Roman" w:eastAsia="Times New Roman" w:hAnsi="Times New Roman" w:cs="Times New Roman"/>
          <w:iCs/>
          <w:color w:val="auto"/>
        </w:rPr>
        <w:t>оренди земельн</w:t>
      </w:r>
      <w:r w:rsidR="00EC3BB6">
        <w:rPr>
          <w:rFonts w:ascii="Times New Roman" w:eastAsia="Times New Roman" w:hAnsi="Times New Roman" w:cs="Times New Roman"/>
          <w:iCs/>
          <w:color w:val="auto"/>
        </w:rPr>
        <w:t>их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ділян</w:t>
      </w:r>
      <w:r w:rsidR="00EC3BB6">
        <w:rPr>
          <w:rFonts w:ascii="Times New Roman" w:eastAsia="Times New Roman" w:hAnsi="Times New Roman" w:cs="Times New Roman"/>
          <w:iCs/>
          <w:color w:val="auto"/>
        </w:rPr>
        <w:t>ок</w:t>
      </w:r>
      <w:r w:rsidR="00FF4F1E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861BDF" w:rsidRPr="00260F35" w:rsidRDefault="00861BDF" w:rsidP="00861BDF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uk-UA"/>
        </w:rPr>
      </w:pPr>
      <w:r w:rsidRPr="00260F35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Київради </w:t>
      </w:r>
      <w:r w:rsidR="00260F35" w:rsidRPr="00260F35">
        <w:rPr>
          <w:i w:val="0"/>
          <w:sz w:val="24"/>
          <w:szCs w:val="24"/>
          <w:lang w:val="uk-UA"/>
        </w:rPr>
        <w:br/>
      </w:r>
      <w:r w:rsidRPr="00260F35">
        <w:rPr>
          <w:i w:val="0"/>
          <w:sz w:val="24"/>
          <w:szCs w:val="24"/>
          <w:lang w:val="uk-UA"/>
        </w:rPr>
        <w:t>від 20</w:t>
      </w:r>
      <w:r w:rsidR="00260F35" w:rsidRPr="00260F35">
        <w:rPr>
          <w:i w:val="0"/>
          <w:sz w:val="24"/>
          <w:szCs w:val="24"/>
          <w:lang w:val="uk-UA"/>
        </w:rPr>
        <w:t>.04.</w:t>
      </w:r>
      <w:r w:rsidRPr="00260F35">
        <w:rPr>
          <w:i w:val="0"/>
          <w:sz w:val="24"/>
          <w:szCs w:val="24"/>
          <w:lang w:val="uk-UA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E57BCC" w:rsidRDefault="00E57BCC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B30291" w:rsidRPr="00F70C85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70C85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F70C85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F70C85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FF4F1E" w:rsidRPr="00F70C85" w:rsidRDefault="00FF4F1E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FF4F1E">
        <w:rPr>
          <w:sz w:val="24"/>
          <w:szCs w:val="24"/>
          <w:lang w:val="uk-UA"/>
        </w:rPr>
        <w:t>ок</w:t>
      </w:r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FF4F1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FF4F1E">
              <w:rPr>
                <w:i w:val="0"/>
                <w:sz w:val="24"/>
                <w:szCs w:val="24"/>
                <w:lang w:val="ru-RU"/>
              </w:rPr>
              <w:t>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:rsidR="00B30291" w:rsidRPr="00F336A8" w:rsidRDefault="00B30291" w:rsidP="006D44D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забудован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 xml:space="preserve">і 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житловими будинками (</w:t>
            </w:r>
            <w:r w:rsidR="001F25F7" w:rsidRPr="001F25F7">
              <w:rPr>
                <w:rFonts w:ascii="Times New Roman" w:eastAsia="Times New Roman" w:hAnsi="Times New Roman" w:cs="Times New Roman"/>
                <w:i/>
              </w:rPr>
              <w:t>акти приймання-передачі об’єктів в управління від 29 жовтня 2021 року</w:t>
            </w:r>
            <w:r w:rsidR="00E57BCC" w:rsidRPr="00B41B3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1F25F7">
              <w:rPr>
                <w:rFonts w:ascii="Times New Roman" w:eastAsia="Times New Roman" w:hAnsi="Times New Roman" w:cs="Times New Roman"/>
                <w:i/>
              </w:rPr>
              <w:t>ПРОТОКОЛ</w:t>
            </w:r>
            <w:r w:rsidR="007D30A3" w:rsidRPr="007D30A3">
              <w:rPr>
                <w:rFonts w:ascii="Times New Roman" w:eastAsia="Times New Roman" w:hAnsi="Times New Roman" w:cs="Times New Roman"/>
                <w:i/>
              </w:rPr>
              <w:t xml:space="preserve"> № 2 загальних зборів об’єднання співвласників багатоквартирних будинків «ФАЙНА ТАУН 4» від 10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.11.</w:t>
            </w:r>
            <w:r w:rsidR="007D30A3" w:rsidRPr="007D30A3">
              <w:rPr>
                <w:rFonts w:ascii="Times New Roman" w:eastAsia="Times New Roman" w:hAnsi="Times New Roman" w:cs="Times New Roman"/>
                <w:i/>
              </w:rPr>
              <w:t>2021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>розпорядження Шевченківської районної в місті Києві державної адміністрації від 01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.07.2021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D44D1">
              <w:rPr>
                <w:rFonts w:ascii="Times New Roman" w:eastAsia="Times New Roman" w:hAnsi="Times New Roman" w:cs="Times New Roman"/>
                <w:i/>
              </w:rPr>
              <w:t xml:space="preserve">               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>№ 372 «Про внесення змін до розпорядження Шевченківської районної в місті Києві державної адміністрації від 19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.04.2019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 xml:space="preserve"> № 308 «Про присвоєння поштової адреси новозбудованому житлово-офісному</w:t>
            </w:r>
            <w:r w:rsidR="00400B1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00B18" w:rsidRPr="00E57BCC">
              <w:rPr>
                <w:rFonts w:ascii="Times New Roman" w:eastAsia="Times New Roman" w:hAnsi="Times New Roman" w:cs="Times New Roman"/>
                <w:i/>
              </w:rPr>
              <w:t>комплексу на вул. Салютній, 2 у Шевченківському районі м. Києва», розпорядження Шевченківської районної в місті Києві державної адміністрації від 05</w:t>
            </w:r>
            <w:r w:rsidR="00400B18">
              <w:rPr>
                <w:rFonts w:ascii="Times New Roman" w:eastAsia="Times New Roman" w:hAnsi="Times New Roman" w:cs="Times New Roman"/>
                <w:i/>
              </w:rPr>
              <w:t>.07.2021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 xml:space="preserve"> № 373 </w:t>
            </w:r>
            <w:r w:rsidR="007D30A3" w:rsidRPr="00E57BCC">
              <w:rPr>
                <w:rFonts w:ascii="Times New Roman" w:eastAsia="Times New Roman" w:hAnsi="Times New Roman" w:cs="Times New Roman"/>
                <w:i/>
              </w:rPr>
              <w:t>та від 25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.09.2021</w:t>
            </w:r>
            <w:r w:rsidR="006D44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№ 486</w:t>
            </w:r>
            <w:r w:rsidR="007D30A3" w:rsidRPr="00E57BCC">
              <w:rPr>
                <w:rFonts w:ascii="Times New Roman" w:eastAsia="Times New Roman" w:hAnsi="Times New Roman" w:cs="Times New Roman"/>
                <w:i/>
              </w:rPr>
              <w:t xml:space="preserve"> «Про внесення змін до розпорядження Шевченківської районної в місті Києві державної адміністрації від 19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.04.</w:t>
            </w:r>
            <w:r w:rsidR="007D30A3" w:rsidRPr="00E57BCC">
              <w:rPr>
                <w:rFonts w:ascii="Times New Roman" w:eastAsia="Times New Roman" w:hAnsi="Times New Roman" w:cs="Times New Roman"/>
                <w:i/>
              </w:rPr>
              <w:t>2019 № 308 «Про присвоєння поштової адреси новозбудованому житлово-офісному комплексу на вул. Салютній, 2 у Шевченківському районі м. Києва</w:t>
            </w:r>
            <w:r w:rsidR="007D30A3" w:rsidRPr="00B41B39">
              <w:rPr>
                <w:rFonts w:ascii="Times New Roman" w:eastAsia="Times New Roman" w:hAnsi="Times New Roman" w:cs="Times New Roman"/>
                <w:i/>
              </w:rPr>
              <w:t>»)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B92A33">
        <w:trPr>
          <w:cantSplit/>
          <w:trHeight w:val="1855"/>
        </w:trPr>
        <w:tc>
          <w:tcPr>
            <w:tcW w:w="3260" w:type="dxa"/>
          </w:tcPr>
          <w:p w:rsidR="00B30291" w:rsidRPr="00E57BC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E57BC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Pr="00B53F36" w:rsidRDefault="00B30291" w:rsidP="00B92A33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i/>
                <w:lang w:val="uk-UA"/>
              </w:rPr>
            </w:pP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Відповідно до детального плану території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по </w:t>
            </w:r>
            <w:r w:rsidR="00B92A33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br/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вул. Туполєва, 12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, затвердженого рішенням Київс</w:t>
            </w:r>
            <w:r w:rsidR="00A1045E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ької міської ради </w:t>
            </w:r>
            <w:r w:rsidR="00C80FE6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 14.07.2016 № 725/725</w:t>
            </w:r>
            <w:r w:rsidR="002370D1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,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земельн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і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ділянк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и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за функціональним призначенням належить до території</w:t>
            </w:r>
            <w:r w:rsidR="002370D1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C80FE6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багатоповерхової житлової забудови та частково до території зелених насаджень загального користування.</w:t>
            </w:r>
            <w:r w:rsidR="00915899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Відповідно до листа Департаменту містобудування та архітектури від 03.11.2020 № 11330/0/09/19-20 заявлена ініціатива відповідає містобудівній документації.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6125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</w:t>
            </w:r>
            <w:r w:rsidR="00612542">
              <w:rPr>
                <w:rFonts w:ascii="Times New Roman" w:eastAsia="Times New Roman" w:hAnsi="Times New Roman" w:cs="Times New Roman"/>
                <w:i/>
              </w:rPr>
              <w:t xml:space="preserve">№ 370/1804, земельні ділянки </w:t>
            </w:r>
            <w:r w:rsidR="0061254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за функціональним призначенням належить до території</w:t>
            </w:r>
            <w:r w:rsidR="006125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багатоповерхової житлової забудови та частково до території зелених насаджень загального користування</w:t>
            </w:r>
            <w:r w:rsidR="0061254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90298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902984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902984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902984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6D44D1" w:rsidRDefault="006D44D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а</w:t>
            </w: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а не</w:t>
            </w: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входить до зеленої зони</w:t>
            </w:r>
            <w:r w:rsidR="00B30291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53F36" w:rsidRPr="0070402C" w:rsidTr="00B53F36">
        <w:trPr>
          <w:cantSplit/>
          <w:trHeight w:val="2840"/>
        </w:trPr>
        <w:tc>
          <w:tcPr>
            <w:tcW w:w="3260" w:type="dxa"/>
          </w:tcPr>
          <w:p w:rsidR="00B53F36" w:rsidRPr="00E136A6" w:rsidRDefault="00B53F36" w:rsidP="00B53F36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E136A6">
              <w:rPr>
                <w:rFonts w:ascii="Times New Roman" w:hAnsi="Times New Roman" w:cs="Times New Roman"/>
                <w:sz w:val="22"/>
                <w:szCs w:val="22"/>
              </w:rPr>
              <w:t xml:space="preserve"> Інші особливості:</w:t>
            </w:r>
          </w:p>
        </w:tc>
        <w:tc>
          <w:tcPr>
            <w:tcW w:w="6237" w:type="dxa"/>
          </w:tcPr>
          <w:p w:rsidR="00B53F36" w:rsidRPr="00E136A6" w:rsidRDefault="00B53F36" w:rsidP="006D44D1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</w:pP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Земельн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а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ділянк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а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</w:t>
            </w:r>
            <w:r w:rsidR="00902984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площею 0,8548 га кадастровий номер 8000000000:88:014:0049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на підставі договору оренди земельної ділянки від 18.10.2004</w:t>
            </w:r>
            <w:r w:rsidR="00B92A33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№ 91-6-00345 (з урахуванням договору про внесення змін до договору оренди земельної ділянки від 26.01.2017 № 49, договору про поновлення та внесення змін до договору оренди земельної ділянки від 19.02.2020  № 90, договору про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поновлення та внесення змін від 19.02.2020 № 95 договору про внесення змін до договору оренди</w:t>
            </w:r>
            <w:r w:rsid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земельних</w:t>
            </w:r>
            <w:r w:rsidR="00E136A6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ділянок від 25.10.2020 № 862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, договору про внесення</w:t>
            </w:r>
            <w:r w:rsid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змін від 15.11.2021 № 1055), перебуває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в орендному користуванні ПРАТ «ЦЕНТР АГРОПРОМИСЛОВИХ ТЕХНОЛОГІЙ», яким надано заяву про згоду землекористувача на припинення права користування земельною </w:t>
            </w:r>
            <w:r w:rsidR="006D44D1"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ділянкою від 06 грудня 2021 року № 3658, 3659.</w:t>
            </w:r>
          </w:p>
          <w:p w:rsidR="006D44D1" w:rsidRPr="00E136A6" w:rsidRDefault="006D44D1" w:rsidP="006D44D1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</w:pP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 xml:space="preserve">     Земельна ділянка площею 0,3722 га (кадастровий номер 8000000000:88:014:0345) на підставі договору оренди земельної ділянки від 30 серпня 2004 року № 91-6-00318 (з урахуванням договору про внесення змін від 26 січня 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br/>
              <w:t>2017 року № 50, договору про поновлення та внесення змін від 19 лютого 2020 року № 95, договору про внесення змін від 25 жовтня 2020 року № 860), перебуває</w:t>
            </w:r>
            <w:r w:rsidRPr="00E136A6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в орендному користуванні ПРАТ «ЦЕНТР АГРОПРОМИСЛОВИХ ТЕХНОЛОГІЙ», яким надано заяву про згоду землекористувача на припинення права користування земельною </w:t>
            </w:r>
            <w:r w:rsidRPr="00E136A6">
              <w:rPr>
                <w:rFonts w:ascii="Times New Roman" w:hAnsi="Times New Roman" w:cs="Times New Roman"/>
                <w:i/>
                <w:snapToGrid w:val="0"/>
                <w:color w:val="auto"/>
                <w:sz w:val="23"/>
                <w:szCs w:val="23"/>
              </w:rPr>
              <w:t>ділянкою від 06 грудня 2021 року № 3656, 3657.</w:t>
            </w:r>
          </w:p>
          <w:p w:rsidR="006D44D1" w:rsidRPr="00E136A6" w:rsidRDefault="006D44D1" w:rsidP="006D44D1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C00000"/>
                <w:sz w:val="22"/>
                <w:szCs w:val="22"/>
              </w:rPr>
            </w:pPr>
            <w:r w:rsidRPr="00E136A6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    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53F36" w:rsidRDefault="00B53F36" w:rsidP="00B30291">
      <w:pPr>
        <w:pStyle w:val="a7"/>
        <w:shd w:val="clear" w:color="auto" w:fill="auto"/>
        <w:rPr>
          <w:lang w:val="uk-UA"/>
        </w:rPr>
      </w:pPr>
    </w:p>
    <w:p w:rsidR="00B53F36" w:rsidRDefault="00B53F36" w:rsidP="00B30291">
      <w:pPr>
        <w:pStyle w:val="a7"/>
        <w:shd w:val="clear" w:color="auto" w:fill="auto"/>
        <w:rPr>
          <w:lang w:val="uk-UA"/>
        </w:rPr>
      </w:pPr>
    </w:p>
    <w:p w:rsidR="00173F07" w:rsidRPr="006D44D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D44D1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:rsidR="00173F07" w:rsidRPr="001B7764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1B7764">
        <w:rPr>
          <w:i w:val="0"/>
          <w:sz w:val="24"/>
          <w:szCs w:val="24"/>
          <w:lang w:val="uk-UA"/>
        </w:rPr>
        <w:t>Київської міської ради</w:t>
      </w:r>
      <w:r w:rsidRPr="001B7764">
        <w:rPr>
          <w:i w:val="0"/>
          <w:sz w:val="24"/>
          <w:szCs w:val="24"/>
          <w:lang w:val="uk-UA"/>
        </w:rPr>
        <w:t xml:space="preserve"> від 20</w:t>
      </w:r>
      <w:r w:rsidR="00D85DDE" w:rsidRPr="001B7764">
        <w:rPr>
          <w:i w:val="0"/>
          <w:sz w:val="24"/>
          <w:szCs w:val="24"/>
          <w:lang w:val="uk-UA"/>
        </w:rPr>
        <w:t>.04.</w:t>
      </w:r>
      <w:r w:rsidRPr="001B7764">
        <w:rPr>
          <w:i w:val="0"/>
          <w:sz w:val="24"/>
          <w:szCs w:val="24"/>
          <w:lang w:val="uk-UA"/>
        </w:rPr>
        <w:t>2017 № 241/2463.</w:t>
      </w:r>
    </w:p>
    <w:p w:rsidR="00E90C7D" w:rsidRPr="00690386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1B776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B7764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1B7764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1B7764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400B1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:rsidR="00902984" w:rsidRPr="001B7764" w:rsidRDefault="00902984" w:rsidP="0090298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 w:rsidRPr="00690386">
        <w:rPr>
          <w:i w:val="0"/>
          <w:sz w:val="24"/>
          <w:szCs w:val="24"/>
          <w:lang w:val="uk-UA"/>
        </w:rPr>
        <w:t xml:space="preserve">       </w:t>
      </w:r>
      <w:r>
        <w:rPr>
          <w:i w:val="0"/>
          <w:sz w:val="24"/>
          <w:szCs w:val="24"/>
          <w:lang w:val="ru-RU"/>
        </w:rPr>
        <w:t xml:space="preserve">існуюче – </w:t>
      </w:r>
      <w:r w:rsidRPr="001B7764">
        <w:rPr>
          <w:i w:val="0"/>
          <w:sz w:val="24"/>
          <w:szCs w:val="24"/>
          <w:lang w:val="ru-RU"/>
        </w:rPr>
        <w:t>8000000000:88:014:0</w:t>
      </w:r>
      <w:r>
        <w:rPr>
          <w:i w:val="0"/>
          <w:sz w:val="24"/>
          <w:szCs w:val="24"/>
          <w:lang w:val="ru-RU"/>
        </w:rPr>
        <w:t>345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="00EA3180" w:rsidRPr="00EA3180">
        <w:rPr>
          <w:i w:val="0"/>
          <w:sz w:val="24"/>
          <w:szCs w:val="24"/>
          <w:lang w:val="ru-RU"/>
        </w:rPr>
        <w:t xml:space="preserve">398 702 </w:t>
      </w:r>
      <w:r w:rsidRPr="00EA3180">
        <w:rPr>
          <w:i w:val="0"/>
          <w:sz w:val="24"/>
          <w:szCs w:val="24"/>
          <w:lang w:val="ru-RU"/>
        </w:rPr>
        <w:t xml:space="preserve">грн </w:t>
      </w:r>
      <w:r w:rsidR="00EA3180" w:rsidRPr="00EA3180">
        <w:rPr>
          <w:i w:val="0"/>
          <w:sz w:val="24"/>
          <w:szCs w:val="24"/>
          <w:lang w:val="ru-RU"/>
        </w:rPr>
        <w:t xml:space="preserve">16 коп </w:t>
      </w:r>
      <w:r w:rsidRPr="00EA3180">
        <w:rPr>
          <w:i w:val="0"/>
          <w:sz w:val="24"/>
          <w:szCs w:val="24"/>
          <w:lang w:val="ru-RU"/>
        </w:rPr>
        <w:t>на рік (</w:t>
      </w:r>
      <w:r w:rsidR="00EA3180" w:rsidRPr="00EA3180">
        <w:rPr>
          <w:i w:val="0"/>
          <w:sz w:val="24"/>
          <w:szCs w:val="24"/>
          <w:lang w:val="ru-RU"/>
        </w:rPr>
        <w:t xml:space="preserve">10 </w:t>
      </w:r>
      <w:r w:rsidRPr="00EA3180">
        <w:rPr>
          <w:i w:val="0"/>
          <w:sz w:val="24"/>
          <w:szCs w:val="24"/>
          <w:lang w:val="ru-RU"/>
        </w:rPr>
        <w:t>%);</w:t>
      </w:r>
    </w:p>
    <w:p w:rsidR="00902984" w:rsidRPr="00EA3180" w:rsidRDefault="00902984" w:rsidP="0090298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 w:rsidRPr="001B7764">
        <w:rPr>
          <w:i w:val="0"/>
          <w:sz w:val="24"/>
          <w:szCs w:val="24"/>
          <w:lang w:val="ru-RU"/>
        </w:rPr>
        <w:t xml:space="preserve">       існуюче – 8000000000:88:014:0</w:t>
      </w:r>
      <w:r>
        <w:rPr>
          <w:i w:val="0"/>
          <w:sz w:val="24"/>
          <w:szCs w:val="24"/>
          <w:lang w:val="ru-RU"/>
        </w:rPr>
        <w:t>049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="00EA3180" w:rsidRPr="00EA3180">
        <w:rPr>
          <w:i w:val="0"/>
          <w:sz w:val="24"/>
          <w:szCs w:val="24"/>
          <w:lang w:val="ru-RU"/>
        </w:rPr>
        <w:t xml:space="preserve">915 665 </w:t>
      </w:r>
      <w:r w:rsidRPr="00EA3180">
        <w:rPr>
          <w:i w:val="0"/>
          <w:sz w:val="24"/>
          <w:szCs w:val="24"/>
          <w:lang w:val="ru-RU"/>
        </w:rPr>
        <w:t xml:space="preserve">грн </w:t>
      </w:r>
      <w:r w:rsidR="00EA3180" w:rsidRPr="00EA3180">
        <w:rPr>
          <w:i w:val="0"/>
          <w:sz w:val="24"/>
          <w:szCs w:val="24"/>
          <w:lang w:val="ru-RU"/>
        </w:rPr>
        <w:t xml:space="preserve">24 коп </w:t>
      </w:r>
      <w:r w:rsidRPr="00EA3180">
        <w:rPr>
          <w:i w:val="0"/>
          <w:sz w:val="24"/>
          <w:szCs w:val="24"/>
          <w:lang w:val="ru-RU"/>
        </w:rPr>
        <w:t>на рік (</w:t>
      </w:r>
      <w:r w:rsidR="00EA3180" w:rsidRPr="00EA3180">
        <w:rPr>
          <w:i w:val="0"/>
          <w:sz w:val="24"/>
          <w:szCs w:val="24"/>
          <w:lang w:val="ru-RU"/>
        </w:rPr>
        <w:t>10</w:t>
      </w:r>
      <w:r w:rsidRPr="00EA3180">
        <w:rPr>
          <w:i w:val="0"/>
          <w:sz w:val="24"/>
          <w:szCs w:val="24"/>
          <w:lang w:val="ru-RU"/>
        </w:rPr>
        <w:t xml:space="preserve"> %);</w:t>
      </w:r>
    </w:p>
    <w:p w:rsidR="00902984" w:rsidRDefault="00902984" w:rsidP="0090298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</w:p>
    <w:p w:rsidR="00902984" w:rsidRDefault="00902984" w:rsidP="0090298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проєктне – </w:t>
      </w:r>
      <w:r w:rsidRPr="001B7764">
        <w:rPr>
          <w:i w:val="0"/>
          <w:sz w:val="24"/>
          <w:szCs w:val="24"/>
          <w:lang w:val="ru-RU"/>
        </w:rPr>
        <w:t>8000000000:88:014:0</w:t>
      </w:r>
      <w:r>
        <w:rPr>
          <w:i w:val="0"/>
          <w:sz w:val="24"/>
          <w:szCs w:val="24"/>
          <w:lang w:val="ru-RU"/>
        </w:rPr>
        <w:t>345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="00EA3180" w:rsidRPr="00EA3180">
        <w:rPr>
          <w:i w:val="0"/>
          <w:sz w:val="24"/>
          <w:szCs w:val="24"/>
          <w:lang w:val="ru-RU"/>
        </w:rPr>
        <w:t xml:space="preserve">2 563 </w:t>
      </w:r>
      <w:r w:rsidRPr="00EA3180">
        <w:rPr>
          <w:i w:val="0"/>
          <w:sz w:val="24"/>
          <w:szCs w:val="24"/>
          <w:lang w:val="ru-RU"/>
        </w:rPr>
        <w:t xml:space="preserve">грн </w:t>
      </w:r>
      <w:r w:rsidR="00EA3180" w:rsidRPr="00EA3180">
        <w:rPr>
          <w:i w:val="0"/>
          <w:sz w:val="24"/>
          <w:szCs w:val="24"/>
          <w:lang w:val="ru-RU"/>
        </w:rPr>
        <w:t xml:space="preserve">09 коп </w:t>
      </w:r>
      <w:r w:rsidRPr="00EA3180">
        <w:rPr>
          <w:i w:val="0"/>
          <w:sz w:val="24"/>
          <w:szCs w:val="24"/>
          <w:lang w:val="ru-RU"/>
        </w:rPr>
        <w:t>на рік (0,03%);</w:t>
      </w:r>
    </w:p>
    <w:p w:rsidR="00902984" w:rsidRPr="001B7764" w:rsidRDefault="00902984" w:rsidP="0090298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проєктне – </w:t>
      </w:r>
      <w:r w:rsidRPr="001B7764">
        <w:rPr>
          <w:i w:val="0"/>
          <w:sz w:val="24"/>
          <w:szCs w:val="24"/>
          <w:lang w:val="ru-RU"/>
        </w:rPr>
        <w:t>8000000000:88:014:0</w:t>
      </w:r>
      <w:r>
        <w:rPr>
          <w:i w:val="0"/>
          <w:sz w:val="24"/>
          <w:szCs w:val="24"/>
          <w:lang w:val="ru-RU"/>
        </w:rPr>
        <w:t>049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Pr="00EA3180">
        <w:rPr>
          <w:i w:val="0"/>
          <w:sz w:val="24"/>
          <w:szCs w:val="24"/>
          <w:lang w:val="ru-RU"/>
        </w:rPr>
        <w:t> </w:t>
      </w:r>
      <w:r w:rsidR="00EA3180" w:rsidRPr="00EA3180">
        <w:rPr>
          <w:i w:val="0"/>
          <w:sz w:val="24"/>
          <w:szCs w:val="24"/>
          <w:lang w:val="ru-RU"/>
        </w:rPr>
        <w:t xml:space="preserve">5 886 </w:t>
      </w:r>
      <w:r w:rsidRPr="00EA3180">
        <w:rPr>
          <w:i w:val="0"/>
          <w:sz w:val="24"/>
          <w:szCs w:val="24"/>
          <w:lang w:val="ru-RU"/>
        </w:rPr>
        <w:t>грн</w:t>
      </w:r>
      <w:r w:rsidR="00EA3180" w:rsidRPr="00EA3180">
        <w:rPr>
          <w:i w:val="0"/>
          <w:sz w:val="24"/>
          <w:szCs w:val="24"/>
          <w:lang w:val="ru-RU"/>
        </w:rPr>
        <w:t xml:space="preserve"> 42 коп</w:t>
      </w:r>
      <w:r w:rsidRPr="00EA3180">
        <w:rPr>
          <w:i w:val="0"/>
          <w:sz w:val="24"/>
          <w:szCs w:val="24"/>
          <w:lang w:val="ru-RU"/>
        </w:rPr>
        <w:t xml:space="preserve"> на рік (0,03%).  </w:t>
      </w:r>
    </w:p>
    <w:p w:rsidR="00902984" w:rsidRPr="001B7764" w:rsidRDefault="00902984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color w:val="C00000"/>
          <w:sz w:val="24"/>
          <w:szCs w:val="24"/>
          <w:lang w:val="ru-RU"/>
        </w:rPr>
      </w:pPr>
    </w:p>
    <w:p w:rsidR="00173F07" w:rsidRPr="001B776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B776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1B7764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1B7764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Default="00B30291" w:rsidP="00A73294">
      <w:pPr>
        <w:pStyle w:val="24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uk-UA"/>
        </w:rPr>
      </w:pPr>
      <w:r w:rsidRPr="001B776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B7764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6D44D1" w:rsidRDefault="006D44D1" w:rsidP="00A73294">
      <w:pPr>
        <w:pStyle w:val="24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uk-UA"/>
        </w:rPr>
      </w:pP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F70C85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70C85">
          <w:rPr>
            <w:i w:val="0"/>
            <w:sz w:val="12"/>
            <w:szCs w:val="12"/>
            <w:lang w:val="ru-RU"/>
          </w:rPr>
          <w:t>Пояснювальна записка № ПЗН-40112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70C8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70C85">
          <w:rPr>
            <w:i w:val="0"/>
            <w:sz w:val="12"/>
            <w:szCs w:val="12"/>
            <w:lang w:val="ru-RU"/>
          </w:rPr>
          <w:t>15.02.2022</w:t>
        </w:r>
        <w:r w:rsidR="0012494D" w:rsidRPr="00F70C85">
          <w:rPr>
            <w:i w:val="0"/>
            <w:sz w:val="12"/>
            <w:szCs w:val="12"/>
            <w:lang w:val="ru-RU"/>
          </w:rPr>
          <w:t xml:space="preserve"> до клопотання 703156391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36A6" w:rsidRPr="00E136A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E136A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6A8F"/>
    <w:rsid w:val="0012494D"/>
    <w:rsid w:val="00173F07"/>
    <w:rsid w:val="00174E19"/>
    <w:rsid w:val="001A7756"/>
    <w:rsid w:val="001B7764"/>
    <w:rsid w:val="001D3A82"/>
    <w:rsid w:val="001F25F7"/>
    <w:rsid w:val="002370D1"/>
    <w:rsid w:val="00260F35"/>
    <w:rsid w:val="00265722"/>
    <w:rsid w:val="002678BE"/>
    <w:rsid w:val="002A79EB"/>
    <w:rsid w:val="002D265C"/>
    <w:rsid w:val="00311269"/>
    <w:rsid w:val="00346872"/>
    <w:rsid w:val="003A13FE"/>
    <w:rsid w:val="003C3E66"/>
    <w:rsid w:val="00400B18"/>
    <w:rsid w:val="00452D5A"/>
    <w:rsid w:val="00463B38"/>
    <w:rsid w:val="004B4B8B"/>
    <w:rsid w:val="0050652B"/>
    <w:rsid w:val="005740F1"/>
    <w:rsid w:val="00581A44"/>
    <w:rsid w:val="005D5C2D"/>
    <w:rsid w:val="00612542"/>
    <w:rsid w:val="0065190A"/>
    <w:rsid w:val="00690386"/>
    <w:rsid w:val="006D44D1"/>
    <w:rsid w:val="007033CD"/>
    <w:rsid w:val="00706695"/>
    <w:rsid w:val="00706FCA"/>
    <w:rsid w:val="00725C6A"/>
    <w:rsid w:val="007312B1"/>
    <w:rsid w:val="007851CC"/>
    <w:rsid w:val="007C0899"/>
    <w:rsid w:val="007D30A3"/>
    <w:rsid w:val="007D4A0A"/>
    <w:rsid w:val="007E3A33"/>
    <w:rsid w:val="007F05B6"/>
    <w:rsid w:val="007F1356"/>
    <w:rsid w:val="00820317"/>
    <w:rsid w:val="00855E11"/>
    <w:rsid w:val="00861BDF"/>
    <w:rsid w:val="00902984"/>
    <w:rsid w:val="00915899"/>
    <w:rsid w:val="0094351B"/>
    <w:rsid w:val="009577B6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3F36"/>
    <w:rsid w:val="00B84B97"/>
    <w:rsid w:val="00B92A33"/>
    <w:rsid w:val="00C20204"/>
    <w:rsid w:val="00C5746C"/>
    <w:rsid w:val="00C70FE7"/>
    <w:rsid w:val="00C80FE6"/>
    <w:rsid w:val="00C94FF1"/>
    <w:rsid w:val="00CA5D01"/>
    <w:rsid w:val="00D27EDF"/>
    <w:rsid w:val="00D57CE8"/>
    <w:rsid w:val="00D6651D"/>
    <w:rsid w:val="00D702BD"/>
    <w:rsid w:val="00D77F52"/>
    <w:rsid w:val="00D85DDE"/>
    <w:rsid w:val="00E136A6"/>
    <w:rsid w:val="00E34240"/>
    <w:rsid w:val="00E57BCC"/>
    <w:rsid w:val="00E60C6D"/>
    <w:rsid w:val="00E90C7D"/>
    <w:rsid w:val="00E92EA7"/>
    <w:rsid w:val="00EA3180"/>
    <w:rsid w:val="00EC3BB6"/>
    <w:rsid w:val="00EC641A"/>
    <w:rsid w:val="00EE28DD"/>
    <w:rsid w:val="00EF388D"/>
    <w:rsid w:val="00F012A7"/>
    <w:rsid w:val="00F54A05"/>
    <w:rsid w:val="00F60E6B"/>
    <w:rsid w:val="00F70C85"/>
    <w:rsid w:val="00F72AE2"/>
    <w:rsid w:val="00F801D8"/>
    <w:rsid w:val="00FF1715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739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61254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6125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itlana.tekut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E303-2744-48D5-9830-DE6013F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9550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6</cp:revision>
  <cp:lastPrinted>2022-02-22T08:53:00Z</cp:lastPrinted>
  <dcterms:created xsi:type="dcterms:W3CDTF">2022-02-18T12:13:00Z</dcterms:created>
  <dcterms:modified xsi:type="dcterms:W3CDTF">2022-05-27T07:53:00Z</dcterms:modified>
</cp:coreProperties>
</file>