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5D35A395" w:rsidR="001A22CE" w:rsidRPr="00790EF9" w:rsidRDefault="00790EF9" w:rsidP="002D0F54">
                            <w:pPr>
                              <w:jc w:val="center"/>
                              <w:rPr>
                                <w:i/>
                                <w:lang w:val="uk-UA"/>
                              </w:rPr>
                            </w:pPr>
                            <w:r>
                              <w:rPr>
                                <w:rStyle w:val="af2"/>
                                <w:i w:val="0"/>
                                <w:lang w:val="uk-UA"/>
                              </w:rPr>
                              <w:t>471392345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5D35A395" w:rsidR="001A22CE" w:rsidRPr="00790EF9" w:rsidRDefault="00790EF9" w:rsidP="002D0F54">
                      <w:pPr>
                        <w:jc w:val="center"/>
                        <w:rPr>
                          <w:i/>
                          <w:lang w:val="uk-UA"/>
                        </w:rPr>
                      </w:pPr>
                      <w:r>
                        <w:rPr>
                          <w:rStyle w:val="af2"/>
                          <w:i w:val="0"/>
                          <w:lang w:val="uk-UA"/>
                        </w:rPr>
                        <w:t>471392345</w:t>
                      </w:r>
                    </w:p>
                  </w:txbxContent>
                </v:textbox>
              </v:shape>
            </w:pict>
          </mc:Fallback>
        </mc:AlternateContent>
      </w:r>
    </w:p>
    <w:tbl>
      <w:tblPr>
        <w:tblW w:w="0" w:type="auto"/>
        <w:tblLook w:val="01E0" w:firstRow="1" w:lastRow="1" w:firstColumn="1" w:lastColumn="1" w:noHBand="0" w:noVBand="0"/>
      </w:tblPr>
      <w:tblGrid>
        <w:gridCol w:w="4962"/>
      </w:tblGrid>
      <w:tr w:rsidR="00DE4A20" w:rsidRPr="00647F41" w14:paraId="39883B9B" w14:textId="77777777" w:rsidTr="00886B4A">
        <w:trPr>
          <w:trHeight w:val="2500"/>
        </w:trPr>
        <w:tc>
          <w:tcPr>
            <w:tcW w:w="4962" w:type="dxa"/>
            <w:hideMark/>
          </w:tcPr>
          <w:p w14:paraId="0B182D23" w14:textId="15C1F34C" w:rsidR="00F6318B" w:rsidRPr="00DE4A20" w:rsidRDefault="00221393" w:rsidP="007633F4">
            <w:pPr>
              <w:pStyle w:val="15"/>
              <w:shd w:val="clear" w:color="auto" w:fill="auto"/>
              <w:tabs>
                <w:tab w:val="left" w:pos="2036"/>
              </w:tabs>
              <w:spacing w:after="0" w:line="230" w:lineRule="auto"/>
              <w:ind w:firstLine="0"/>
              <w:jc w:val="both"/>
              <w:rPr>
                <w:b/>
                <w:color w:val="000000" w:themeColor="text1"/>
                <w:sz w:val="28"/>
                <w:szCs w:val="28"/>
              </w:rPr>
            </w:pPr>
            <w:r w:rsidRPr="005254D7">
              <w:rPr>
                <w:b/>
                <w:color w:val="000000" w:themeColor="text1"/>
                <w:sz w:val="28"/>
                <w:szCs w:val="28"/>
              </w:rPr>
              <w:t>Про передачу товариству з обмеженою</w:t>
            </w:r>
            <w:r w:rsidRPr="005254D7">
              <w:rPr>
                <w:color w:val="000000" w:themeColor="text1"/>
                <w:sz w:val="28"/>
                <w:szCs w:val="28"/>
              </w:rPr>
              <w:t xml:space="preserve"> </w:t>
            </w:r>
            <w:r w:rsidRPr="005254D7">
              <w:rPr>
                <w:b/>
                <w:color w:val="000000" w:themeColor="text1"/>
                <w:sz w:val="28"/>
                <w:szCs w:val="28"/>
              </w:rPr>
              <w:t>відповідальністю  «ПРОПЕРТІ СТОК» та товариству з обмеженою відповідальністю  «ЕСТЕЙТ ТРЕЙД» земельної ділянки в оренду для експлуатації та обслуговування нежилих будівель та споруд СТО, автомийки, шиномонтажу</w:t>
            </w:r>
            <w:r w:rsidRPr="005254D7">
              <w:rPr>
                <w:color w:val="000000" w:themeColor="text1"/>
              </w:rPr>
              <w:t xml:space="preserve"> </w:t>
            </w:r>
            <w:r w:rsidRPr="005254D7">
              <w:rPr>
                <w:b/>
                <w:iCs/>
                <w:color w:val="000000" w:themeColor="text1"/>
                <w:sz w:val="28"/>
                <w:szCs w:val="28"/>
              </w:rPr>
              <w:t xml:space="preserve"> </w:t>
            </w:r>
            <w:r w:rsidRPr="005254D7">
              <w:rPr>
                <w:b/>
                <w:color w:val="000000" w:themeColor="text1"/>
                <w:sz w:val="28"/>
                <w:szCs w:val="28"/>
              </w:rPr>
              <w:t xml:space="preserve">на </w:t>
            </w:r>
            <w:r w:rsidRPr="005254D7">
              <w:rPr>
                <w:b/>
                <w:iCs/>
                <w:color w:val="000000" w:themeColor="text1"/>
                <w:sz w:val="28"/>
                <w:szCs w:val="28"/>
              </w:rPr>
              <w:t xml:space="preserve">вул. Ізюмській, 5-А </w:t>
            </w:r>
            <w:r w:rsidRPr="005254D7">
              <w:rPr>
                <w:b/>
                <w:color w:val="000000" w:themeColor="text1"/>
                <w:sz w:val="28"/>
                <w:szCs w:val="28"/>
              </w:rPr>
              <w:t xml:space="preserve">у </w:t>
            </w:r>
            <w:r w:rsidRPr="005254D7">
              <w:rPr>
                <w:b/>
                <w:iCs/>
                <w:color w:val="000000" w:themeColor="text1"/>
                <w:sz w:val="28"/>
                <w:szCs w:val="28"/>
              </w:rPr>
              <w:t>Голосіївському</w:t>
            </w:r>
            <w:r w:rsidRPr="005254D7">
              <w:rPr>
                <w:b/>
                <w:color w:val="000000" w:themeColor="text1"/>
                <w:sz w:val="28"/>
              </w:rPr>
              <w:t xml:space="preserve"> </w:t>
            </w:r>
            <w:r w:rsidRPr="005254D7">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27808AEF" w:rsidR="00F6318B" w:rsidRPr="00DE4A20" w:rsidRDefault="00C7069E" w:rsidP="00F6318B">
      <w:pPr>
        <w:pStyle w:val="20"/>
        <w:ind w:firstLine="709"/>
        <w:rPr>
          <w:color w:val="000000" w:themeColor="text1"/>
          <w:szCs w:val="28"/>
          <w:lang w:val="uk-UA"/>
        </w:rPr>
      </w:pPr>
      <w:r w:rsidRPr="00221393">
        <w:rPr>
          <w:color w:val="000000" w:themeColor="text1"/>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w:t>
      </w:r>
      <w:r w:rsidRPr="00221393">
        <w:rPr>
          <w:color w:val="000000" w:themeColor="text1"/>
          <w:lang w:val="uk-UA"/>
        </w:rPr>
        <w:br/>
        <w:t xml:space="preserve">відведення земельної ділянки, заяву товариства з обмеженою відповідальністю  «ПРОПЕРТІ СТОК» та товариства з обмеженою відповідальністю «ЕСТЕЙТ ТРЕЙД» від </w:t>
      </w:r>
      <w:r w:rsidR="00790EF9">
        <w:rPr>
          <w:color w:val="000000" w:themeColor="text1"/>
          <w:lang w:val="uk-UA"/>
        </w:rPr>
        <w:t>09.05.2023</w:t>
      </w:r>
      <w:r w:rsidRPr="00221393">
        <w:rPr>
          <w:color w:val="000000" w:themeColor="text1"/>
          <w:lang w:val="uk-UA"/>
        </w:rPr>
        <w:t xml:space="preserve"> року № </w:t>
      </w:r>
      <w:r w:rsidR="00790EF9">
        <w:rPr>
          <w:color w:val="000000" w:themeColor="text1"/>
          <w:lang w:val="uk-UA"/>
        </w:rPr>
        <w:t>60078-007453369-031-03</w:t>
      </w:r>
      <w:r w:rsidRPr="00221393">
        <w:rPr>
          <w:color w:val="000000" w:themeColor="text1"/>
          <w:lang w:val="uk-UA"/>
        </w:rPr>
        <w:t>, Київська міська рада</w:t>
      </w:r>
      <w:r w:rsidRPr="00221393">
        <w:rPr>
          <w:color w:val="000000" w:themeColor="text1"/>
          <w:lang w:val="uk-UA"/>
        </w:rPr>
        <w:br/>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C0E6F8A"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221393" w:rsidRPr="005254D7">
        <w:rPr>
          <w:color w:val="000000" w:themeColor="text1"/>
          <w:sz w:val="28"/>
          <w:szCs w:val="28"/>
          <w:lang w:val="uk-UA"/>
        </w:rPr>
        <w:t xml:space="preserve">проект землеустрою щодо відведення земельної ділянки в оренду Товариству з обмеженою відповідальністю  «ПРОПЕРТІ СТОК»,  Товариству з обмеженою відповідальністю «ЕСТЕЙТ ТРЕЙД» площею 0,2841 га для експлуатації та обслуговування нежилих будівель та споруд СТО, автомийки, шиномонтажу на вул. Ізюмській, 5-А у Голосіївському районі </w:t>
      </w:r>
      <w:r w:rsidR="00886B4A">
        <w:rPr>
          <w:color w:val="000000" w:themeColor="text1"/>
          <w:sz w:val="28"/>
          <w:szCs w:val="28"/>
          <w:lang w:val="uk-UA"/>
        </w:rPr>
        <w:br/>
      </w:r>
      <w:r w:rsidR="00886B4A">
        <w:rPr>
          <w:color w:val="000000" w:themeColor="text1"/>
          <w:sz w:val="28"/>
          <w:szCs w:val="28"/>
          <w:lang w:val="uk-UA"/>
        </w:rPr>
        <w:br/>
      </w:r>
      <w:r w:rsidR="00221393" w:rsidRPr="005254D7">
        <w:rPr>
          <w:color w:val="000000" w:themeColor="text1"/>
          <w:sz w:val="28"/>
          <w:szCs w:val="28"/>
          <w:lang w:val="uk-UA"/>
        </w:rPr>
        <w:lastRenderedPageBreak/>
        <w:t>м. Києва</w:t>
      </w:r>
      <w:r w:rsidR="00E13205" w:rsidRPr="00E13205">
        <w:rPr>
          <w:color w:val="000000" w:themeColor="text1"/>
          <w:sz w:val="28"/>
          <w:szCs w:val="28"/>
          <w:lang w:val="uk-UA"/>
        </w:rPr>
        <w:t xml:space="preserve"> (категорія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12.11), заява ДЦ від </w:t>
      </w:r>
      <w:r w:rsidR="00790EF9" w:rsidRPr="00790EF9">
        <w:rPr>
          <w:color w:val="000000" w:themeColor="text1"/>
          <w:sz w:val="28"/>
          <w:szCs w:val="28"/>
          <w:lang w:val="uk-UA"/>
        </w:rPr>
        <w:t>09.05.2023 року № 60078-007453369-031-03</w:t>
      </w:r>
      <w:r w:rsidR="00E13205" w:rsidRPr="00E13205">
        <w:rPr>
          <w:color w:val="000000" w:themeColor="text1"/>
          <w:sz w:val="28"/>
          <w:szCs w:val="28"/>
          <w:lang w:val="uk-UA"/>
        </w:rPr>
        <w:t xml:space="preserve">, справа № </w:t>
      </w:r>
      <w:r w:rsidR="00790EF9">
        <w:rPr>
          <w:b/>
          <w:color w:val="000000" w:themeColor="text1"/>
          <w:sz w:val="28"/>
          <w:szCs w:val="28"/>
          <w:lang w:val="uk-UA"/>
        </w:rPr>
        <w:t>471392345</w:t>
      </w:r>
      <w:r w:rsidR="00E13205" w:rsidRPr="00E13205">
        <w:rPr>
          <w:color w:val="000000" w:themeColor="text1"/>
          <w:sz w:val="28"/>
          <w:szCs w:val="28"/>
          <w:lang w:val="uk-UA"/>
        </w:rPr>
        <w:t>.</w:t>
      </w:r>
    </w:p>
    <w:p w14:paraId="7BDC77FD" w14:textId="77777777" w:rsidR="00221393" w:rsidRPr="005254D7" w:rsidRDefault="00221393" w:rsidP="00221393">
      <w:pPr>
        <w:ind w:firstLine="720"/>
        <w:jc w:val="both"/>
        <w:rPr>
          <w:color w:val="000000" w:themeColor="text1"/>
          <w:sz w:val="28"/>
          <w:szCs w:val="28"/>
          <w:lang w:val="uk-UA"/>
        </w:rPr>
      </w:pPr>
      <w:r w:rsidRPr="005254D7">
        <w:rPr>
          <w:color w:val="000000" w:themeColor="text1"/>
          <w:sz w:val="28"/>
          <w:szCs w:val="28"/>
          <w:lang w:val="uk-UA"/>
        </w:rPr>
        <w:t>2. Передати товариству з обмеженою відповідальністю  «ПРОПЕРТІ СТОК» та товариству з обмеженою відповідальністю «ЕСТЕЙТ ТРЕЙД», за умови виконання пункту 3 цього рішення, в оренду на 10 років</w:t>
      </w:r>
      <w:r w:rsidRPr="005254D7">
        <w:rPr>
          <w:iCs/>
          <w:color w:val="000000" w:themeColor="text1"/>
          <w:sz w:val="28"/>
          <w:szCs w:val="28"/>
          <w:lang w:val="uk-UA" w:eastAsia="uk-UA"/>
        </w:rPr>
        <w:t xml:space="preserve"> </w:t>
      </w:r>
      <w:r w:rsidRPr="005254D7">
        <w:rPr>
          <w:color w:val="000000" w:themeColor="text1"/>
          <w:sz w:val="28"/>
          <w:szCs w:val="28"/>
          <w:lang w:val="uk-UA"/>
        </w:rPr>
        <w:t xml:space="preserve">земельну ділянку площею </w:t>
      </w:r>
      <w:r w:rsidRPr="005254D7">
        <w:rPr>
          <w:iCs/>
          <w:color w:val="000000" w:themeColor="text1"/>
          <w:sz w:val="28"/>
          <w:szCs w:val="28"/>
          <w:lang w:val="uk-UA" w:eastAsia="uk-UA"/>
        </w:rPr>
        <w:t>0,2841</w:t>
      </w:r>
      <w:r w:rsidRPr="005254D7">
        <w:rPr>
          <w:color w:val="000000" w:themeColor="text1"/>
          <w:sz w:val="28"/>
          <w:szCs w:val="28"/>
          <w:lang w:val="uk-UA"/>
        </w:rPr>
        <w:t xml:space="preserve"> га</w:t>
      </w:r>
      <w:r w:rsidRPr="005254D7">
        <w:rPr>
          <w:color w:val="000000" w:themeColor="text1"/>
          <w:lang w:val="uk-UA"/>
        </w:rPr>
        <w:t xml:space="preserve"> </w:t>
      </w:r>
      <w:r w:rsidRPr="005254D7">
        <w:rPr>
          <w:color w:val="000000" w:themeColor="text1"/>
          <w:sz w:val="28"/>
          <w:szCs w:val="28"/>
          <w:lang w:val="uk-UA"/>
        </w:rPr>
        <w:t xml:space="preserve">(кадастровий номер </w:t>
      </w:r>
      <w:r w:rsidRPr="005254D7">
        <w:rPr>
          <w:iCs/>
          <w:color w:val="000000" w:themeColor="text1"/>
          <w:sz w:val="28"/>
          <w:szCs w:val="28"/>
          <w:lang w:val="uk-UA" w:eastAsia="uk-UA"/>
        </w:rPr>
        <w:t>8000000000:79:071:0001</w:t>
      </w:r>
      <w:r w:rsidRPr="005254D7">
        <w:rPr>
          <w:color w:val="000000" w:themeColor="text1"/>
          <w:sz w:val="28"/>
          <w:szCs w:val="28"/>
          <w:lang w:val="uk-UA"/>
        </w:rPr>
        <w:t xml:space="preserve">) для експлуатації та обслуговування нежилих будівель та споруд СТО, автомийки, шиномонтажу (код виду цільового призначення – </w:t>
      </w:r>
      <w:r w:rsidRPr="005254D7">
        <w:rPr>
          <w:iCs/>
          <w:color w:val="000000" w:themeColor="text1"/>
          <w:sz w:val="28"/>
          <w:szCs w:val="28"/>
          <w:lang w:val="uk-UA"/>
        </w:rPr>
        <w:t>12.11 для розміщення та експлуатації об</w:t>
      </w:r>
      <w:r w:rsidRPr="005254D7">
        <w:rPr>
          <w:sz w:val="28"/>
          <w:szCs w:val="28"/>
          <w:lang w:val="uk-UA"/>
        </w:rPr>
        <w:t>’</w:t>
      </w:r>
      <w:r w:rsidRPr="005254D7">
        <w:rPr>
          <w:iCs/>
          <w:color w:val="000000" w:themeColor="text1"/>
          <w:sz w:val="28"/>
          <w:szCs w:val="28"/>
          <w:lang w:val="uk-UA"/>
        </w:rPr>
        <w:t>єктів дорожнього сервісу</w:t>
      </w:r>
      <w:r w:rsidRPr="005254D7">
        <w:rPr>
          <w:color w:val="000000" w:themeColor="text1"/>
          <w:sz w:val="28"/>
          <w:szCs w:val="28"/>
          <w:lang w:val="uk-UA"/>
        </w:rPr>
        <w:t>)</w:t>
      </w:r>
      <w:r w:rsidRPr="005254D7">
        <w:rPr>
          <w:color w:val="000000" w:themeColor="text1"/>
          <w:sz w:val="28"/>
          <w:lang w:val="uk-UA"/>
        </w:rPr>
        <w:t xml:space="preserve"> на </w:t>
      </w:r>
      <w:r w:rsidRPr="005254D7">
        <w:rPr>
          <w:iCs/>
          <w:color w:val="000000" w:themeColor="text1"/>
          <w:sz w:val="28"/>
          <w:szCs w:val="28"/>
          <w:lang w:val="uk-UA"/>
        </w:rPr>
        <w:t xml:space="preserve">вул. Ізюмській, 5-А </w:t>
      </w:r>
      <w:r w:rsidRPr="005254D7">
        <w:rPr>
          <w:color w:val="000000" w:themeColor="text1"/>
          <w:sz w:val="28"/>
          <w:szCs w:val="28"/>
          <w:lang w:val="uk-UA"/>
        </w:rPr>
        <w:t xml:space="preserve">у </w:t>
      </w:r>
      <w:r w:rsidRPr="005254D7">
        <w:rPr>
          <w:iCs/>
          <w:color w:val="000000" w:themeColor="text1"/>
          <w:sz w:val="28"/>
          <w:szCs w:val="28"/>
          <w:lang w:val="uk-UA"/>
        </w:rPr>
        <w:t>Голосіївському</w:t>
      </w:r>
      <w:r w:rsidRPr="005254D7">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з набуттям права власності на нерухоме майно </w:t>
      </w:r>
      <w:r w:rsidRPr="00761279">
        <w:rPr>
          <w:color w:val="000000" w:themeColor="text1"/>
          <w:sz w:val="28"/>
          <w:szCs w:val="28"/>
          <w:lang w:val="uk-UA"/>
        </w:rPr>
        <w:t>(право власності зареєстровано у Державному реєстрі речових прав на нерухоме майно 30 вересня 2020 року, номери записів про право власності 38480756, 38480754).</w:t>
      </w:r>
    </w:p>
    <w:p w14:paraId="53F430A7" w14:textId="77777777" w:rsidR="00221393" w:rsidRPr="005254D7" w:rsidRDefault="00221393" w:rsidP="00221393">
      <w:pPr>
        <w:ind w:firstLine="720"/>
        <w:jc w:val="both"/>
        <w:rPr>
          <w:color w:val="000000" w:themeColor="text1"/>
          <w:sz w:val="28"/>
          <w:szCs w:val="28"/>
          <w:lang w:val="uk-UA"/>
        </w:rPr>
      </w:pPr>
      <w:r w:rsidRPr="005254D7">
        <w:rPr>
          <w:color w:val="000000" w:themeColor="text1"/>
          <w:sz w:val="28"/>
          <w:szCs w:val="28"/>
          <w:lang w:val="uk-UA"/>
        </w:rPr>
        <w:t>3. Товариству з обмеженою відповідальністю  «ПРОПЕРТІ СТОК» та товариству з обмеженою відповідальністю «ЕСТЕЙТ ТРЕЙД»:</w:t>
      </w:r>
    </w:p>
    <w:p w14:paraId="59FB475D" w14:textId="77777777" w:rsidR="00221393" w:rsidRPr="005254D7" w:rsidRDefault="00221393" w:rsidP="00221393">
      <w:pPr>
        <w:tabs>
          <w:tab w:val="left" w:pos="0"/>
        </w:tabs>
        <w:ind w:firstLine="680"/>
        <w:jc w:val="both"/>
        <w:rPr>
          <w:sz w:val="28"/>
          <w:szCs w:val="28"/>
          <w:lang w:val="uk-UA"/>
        </w:rPr>
      </w:pPr>
      <w:r w:rsidRPr="005254D7">
        <w:rPr>
          <w:sz w:val="28"/>
          <w:szCs w:val="28"/>
          <w:lang w:val="uk-UA"/>
        </w:rPr>
        <w:t>3.1. Виконувати обов’язки землекористувачів відповідно до вимог статті 96 Земельного кодексу України.</w:t>
      </w:r>
    </w:p>
    <w:p w14:paraId="17EDACAE" w14:textId="77777777" w:rsidR="00221393" w:rsidRPr="005254D7" w:rsidRDefault="00221393" w:rsidP="00221393">
      <w:pPr>
        <w:tabs>
          <w:tab w:val="left" w:pos="0"/>
        </w:tabs>
        <w:ind w:firstLine="680"/>
        <w:jc w:val="both"/>
        <w:rPr>
          <w:sz w:val="28"/>
          <w:szCs w:val="28"/>
          <w:lang w:val="uk-UA"/>
        </w:rPr>
      </w:pPr>
      <w:r w:rsidRPr="005254D7">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14064649" w14:textId="77777777" w:rsidR="00221393" w:rsidRPr="005254D7" w:rsidRDefault="00221393" w:rsidP="00221393">
      <w:pPr>
        <w:tabs>
          <w:tab w:val="left" w:pos="0"/>
        </w:tabs>
        <w:ind w:firstLine="680"/>
        <w:jc w:val="both"/>
        <w:rPr>
          <w:sz w:val="28"/>
          <w:szCs w:val="28"/>
          <w:lang w:val="uk-UA"/>
        </w:rPr>
      </w:pPr>
      <w:r w:rsidRPr="005254D7">
        <w:rPr>
          <w:sz w:val="28"/>
          <w:szCs w:val="28"/>
          <w:lang w:val="uk-UA"/>
        </w:rPr>
        <w:t>3.3. Питання майнових відносин вирішувати в установленому порядку.</w:t>
      </w:r>
    </w:p>
    <w:p w14:paraId="4FC32567" w14:textId="77777777" w:rsidR="00221393" w:rsidRPr="005254D7" w:rsidRDefault="00221393" w:rsidP="00221393">
      <w:pPr>
        <w:tabs>
          <w:tab w:val="left" w:pos="0"/>
        </w:tabs>
        <w:ind w:firstLine="680"/>
        <w:jc w:val="both"/>
        <w:rPr>
          <w:sz w:val="28"/>
          <w:szCs w:val="28"/>
          <w:lang w:val="uk-UA"/>
        </w:rPr>
      </w:pPr>
      <w:r w:rsidRPr="005254D7">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C7EB3D1" w14:textId="2D0F7446" w:rsidR="00221393" w:rsidRPr="005254D7" w:rsidRDefault="00221393" w:rsidP="00221393">
      <w:pPr>
        <w:tabs>
          <w:tab w:val="left" w:pos="0"/>
        </w:tabs>
        <w:ind w:firstLine="680"/>
        <w:jc w:val="both"/>
        <w:rPr>
          <w:sz w:val="28"/>
          <w:szCs w:val="28"/>
          <w:lang w:val="uk-UA"/>
        </w:rPr>
      </w:pPr>
      <w:r w:rsidRPr="005254D7">
        <w:rPr>
          <w:sz w:val="28"/>
          <w:szCs w:val="28"/>
          <w:lang w:val="uk-UA"/>
        </w:rPr>
        <w:t xml:space="preserve">3.5. Виконати вимоги, викладені в листах Департаменту містобудування та архітектури виконавчого органу Київської міської ради (Київської міської </w:t>
      </w:r>
      <w:r w:rsidR="00790EF9">
        <w:rPr>
          <w:sz w:val="28"/>
          <w:szCs w:val="28"/>
          <w:lang w:val="uk-UA"/>
        </w:rPr>
        <w:t>державної адміністрації) від 03.08.</w:t>
      </w:r>
      <w:r w:rsidRPr="005254D7">
        <w:rPr>
          <w:sz w:val="28"/>
          <w:szCs w:val="28"/>
          <w:lang w:val="uk-UA"/>
        </w:rPr>
        <w:t>2021 № 8062/0/09/19-21, Міністерства культури та інформ</w:t>
      </w:r>
      <w:r w:rsidR="00790EF9">
        <w:rPr>
          <w:sz w:val="28"/>
          <w:szCs w:val="28"/>
          <w:lang w:val="uk-UA"/>
        </w:rPr>
        <w:t>аційної політики України від 24.12.</w:t>
      </w:r>
      <w:r w:rsidRPr="005254D7">
        <w:rPr>
          <w:sz w:val="28"/>
          <w:szCs w:val="28"/>
          <w:lang w:val="uk-UA"/>
        </w:rPr>
        <w:t>2021 № 15504/6.11.1.</w:t>
      </w:r>
    </w:p>
    <w:p w14:paraId="73C512C5" w14:textId="77777777" w:rsidR="00221393" w:rsidRPr="005254D7" w:rsidRDefault="00221393" w:rsidP="00221393">
      <w:pPr>
        <w:tabs>
          <w:tab w:val="left" w:pos="0"/>
        </w:tabs>
        <w:ind w:firstLine="680"/>
        <w:jc w:val="both"/>
        <w:rPr>
          <w:sz w:val="28"/>
          <w:szCs w:val="28"/>
          <w:lang w:val="uk-UA"/>
        </w:rPr>
      </w:pPr>
      <w:r w:rsidRPr="005254D7">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A6DF218" w14:textId="535E6B70" w:rsidR="00221393" w:rsidRDefault="00221393" w:rsidP="00221393">
      <w:pPr>
        <w:tabs>
          <w:tab w:val="left" w:pos="0"/>
        </w:tabs>
        <w:ind w:firstLine="680"/>
        <w:jc w:val="both"/>
        <w:rPr>
          <w:sz w:val="28"/>
          <w:szCs w:val="28"/>
          <w:lang w:val="uk-UA"/>
        </w:rPr>
      </w:pPr>
      <w:r w:rsidRPr="005254D7">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w:t>
      </w:r>
      <w:r w:rsidR="00790EF9">
        <w:rPr>
          <w:sz w:val="28"/>
          <w:szCs w:val="28"/>
          <w:lang w:val="uk-UA"/>
        </w:rPr>
        <w:t>ської міської ради від 27.10.</w:t>
      </w:r>
      <w:r w:rsidRPr="005254D7">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16ED7D87" w14:textId="729F4916" w:rsidR="00221393" w:rsidRPr="005254D7" w:rsidRDefault="00221393" w:rsidP="0013077C">
      <w:pPr>
        <w:tabs>
          <w:tab w:val="left" w:pos="0"/>
        </w:tabs>
        <w:ind w:firstLine="567"/>
        <w:jc w:val="both"/>
        <w:rPr>
          <w:sz w:val="28"/>
          <w:szCs w:val="28"/>
          <w:lang w:val="uk-UA"/>
        </w:rPr>
      </w:pPr>
      <w:r w:rsidRPr="005254D7">
        <w:rPr>
          <w:sz w:val="28"/>
          <w:szCs w:val="28"/>
          <w:lang w:val="uk-UA"/>
        </w:rPr>
        <w:t>3.</w:t>
      </w:r>
      <w:r w:rsidR="0013077C">
        <w:rPr>
          <w:sz w:val="28"/>
          <w:szCs w:val="28"/>
          <w:lang w:val="uk-UA"/>
        </w:rPr>
        <w:t>9</w:t>
      </w:r>
      <w:r w:rsidRPr="005254D7">
        <w:rPr>
          <w:sz w:val="28"/>
          <w:szCs w:val="28"/>
          <w:lang w:val="uk-UA"/>
        </w:rPr>
        <w:t>. Дотримуватися вимог Закону України «Про охорону культурної спадщини».</w:t>
      </w:r>
    </w:p>
    <w:p w14:paraId="2FF572B8" w14:textId="54F3F127" w:rsidR="00221393" w:rsidRPr="005254D7" w:rsidRDefault="00221393" w:rsidP="00221393">
      <w:pPr>
        <w:tabs>
          <w:tab w:val="left" w:pos="1134"/>
        </w:tabs>
        <w:ind w:firstLine="567"/>
        <w:jc w:val="both"/>
        <w:rPr>
          <w:snapToGrid w:val="0"/>
          <w:sz w:val="28"/>
          <w:lang w:val="uk-UA"/>
        </w:rPr>
      </w:pPr>
      <w:r w:rsidRPr="005254D7">
        <w:rPr>
          <w:snapToGrid w:val="0"/>
          <w:sz w:val="28"/>
          <w:lang w:val="uk-UA"/>
        </w:rPr>
        <w:t>3.</w:t>
      </w:r>
      <w:r w:rsidR="0013077C">
        <w:rPr>
          <w:snapToGrid w:val="0"/>
          <w:sz w:val="28"/>
          <w:lang w:val="uk-UA"/>
        </w:rPr>
        <w:t>10</w:t>
      </w:r>
      <w:r w:rsidRPr="005254D7">
        <w:rPr>
          <w:snapToGrid w:val="0"/>
          <w:sz w:val="28"/>
          <w:lang w:val="uk-UA"/>
        </w:rPr>
        <w:t xml:space="preserve">. У разі необхідності будь-які роботи здійснювати за проєктною документацією, розробленою і погодженою у порядку, визначеному </w:t>
      </w:r>
      <w:r w:rsidRPr="005254D7">
        <w:rPr>
          <w:snapToGrid w:val="0"/>
          <w:sz w:val="28"/>
          <w:lang w:val="uk-UA"/>
        </w:rPr>
        <w:lastRenderedPageBreak/>
        <w:t xml:space="preserve">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w:t>
      </w:r>
      <w:r w:rsidRPr="005254D7">
        <w:rPr>
          <w:sz w:val="28"/>
          <w:szCs w:val="28"/>
          <w:lang w:val="uk-UA"/>
        </w:rPr>
        <w:t xml:space="preserve">від </w:t>
      </w:r>
      <w:r w:rsidR="00790EF9">
        <w:rPr>
          <w:sz w:val="28"/>
          <w:szCs w:val="28"/>
          <w:lang w:val="uk-UA"/>
        </w:rPr>
        <w:t>24.12.</w:t>
      </w:r>
      <w:r w:rsidR="00790EF9" w:rsidRPr="005254D7">
        <w:rPr>
          <w:sz w:val="28"/>
          <w:szCs w:val="28"/>
          <w:lang w:val="uk-UA"/>
        </w:rPr>
        <w:t>2021 № 15504/6.11.1</w:t>
      </w:r>
      <w:r w:rsidRPr="005254D7">
        <w:rPr>
          <w:snapToGrid w:val="0"/>
          <w:sz w:val="28"/>
          <w:lang w:val="uk-UA"/>
        </w:rPr>
        <w:t>).</w:t>
      </w:r>
    </w:p>
    <w:p w14:paraId="763ECC0A" w14:textId="55C11E7B" w:rsidR="00221393" w:rsidRPr="005254D7" w:rsidRDefault="00221393" w:rsidP="00221393">
      <w:pPr>
        <w:tabs>
          <w:tab w:val="left" w:pos="0"/>
        </w:tabs>
        <w:ind w:firstLine="680"/>
        <w:jc w:val="both"/>
        <w:rPr>
          <w:sz w:val="28"/>
          <w:szCs w:val="28"/>
          <w:lang w:val="uk-UA"/>
        </w:rPr>
      </w:pPr>
      <w:r w:rsidRPr="005254D7">
        <w:rPr>
          <w:sz w:val="28"/>
          <w:szCs w:val="28"/>
          <w:lang w:val="uk-UA"/>
        </w:rPr>
        <w:t>3.1</w:t>
      </w:r>
      <w:r w:rsidR="0013077C">
        <w:rPr>
          <w:sz w:val="28"/>
          <w:szCs w:val="28"/>
          <w:lang w:val="uk-UA"/>
        </w:rPr>
        <w:t>1</w:t>
      </w:r>
      <w:r w:rsidRPr="005254D7">
        <w:rPr>
          <w:sz w:val="28"/>
          <w:szCs w:val="28"/>
          <w:lang w:val="uk-UA"/>
        </w:rPr>
        <w:t>. У разі необхідності проведення реконструкції чи нового будівництва, питання оформлення дозвільної та проєктно</w:t>
      </w:r>
      <w:r w:rsidR="002E50E6">
        <w:rPr>
          <w:sz w:val="28"/>
          <w:szCs w:val="28"/>
          <w:lang w:val="uk-UA"/>
        </w:rPr>
        <w:t xml:space="preserve">ї </w:t>
      </w:r>
      <w:r w:rsidRPr="005254D7">
        <w:rPr>
          <w:sz w:val="28"/>
          <w:szCs w:val="28"/>
          <w:lang w:val="uk-UA"/>
        </w:rPr>
        <w:t>документації вирішувати в порядку, визначеному законодавством України.</w:t>
      </w:r>
    </w:p>
    <w:p w14:paraId="62269B9C" w14:textId="136013FE" w:rsidR="00221393" w:rsidRPr="005254D7" w:rsidRDefault="00221393" w:rsidP="00221393">
      <w:pPr>
        <w:ind w:firstLine="720"/>
        <w:jc w:val="both"/>
        <w:rPr>
          <w:sz w:val="28"/>
          <w:szCs w:val="28"/>
          <w:lang w:val="uk-UA" w:eastAsia="uk-UA"/>
        </w:rPr>
      </w:pPr>
      <w:r w:rsidRPr="005254D7">
        <w:rPr>
          <w:sz w:val="28"/>
          <w:szCs w:val="28"/>
          <w:lang w:val="uk-UA" w:eastAsia="uk-UA"/>
        </w:rPr>
        <w:t>3.1</w:t>
      </w:r>
      <w:r w:rsidR="0013077C">
        <w:rPr>
          <w:sz w:val="28"/>
          <w:szCs w:val="28"/>
          <w:lang w:val="uk-UA" w:eastAsia="uk-UA"/>
        </w:rPr>
        <w:t>2</w:t>
      </w:r>
      <w:r w:rsidRPr="005254D7">
        <w:rPr>
          <w:sz w:val="28"/>
          <w:szCs w:val="28"/>
          <w:lang w:val="uk-UA" w:eastAsia="uk-UA"/>
        </w:rPr>
        <w:t>. Земельну ділянку в межах червоних ліній використовувати з обмеженням відповідно до вимог містобудівного законодавства</w:t>
      </w:r>
      <w:r w:rsidR="001648A2" w:rsidRPr="001648A2">
        <w:rPr>
          <w:sz w:val="28"/>
          <w:szCs w:val="28"/>
          <w:lang w:val="uk-UA" w:eastAsia="uk-UA"/>
        </w:rPr>
        <w:t xml:space="preserve"> </w:t>
      </w:r>
      <w:r w:rsidR="001648A2">
        <w:rPr>
          <w:sz w:val="28"/>
          <w:szCs w:val="28"/>
          <w:lang w:val="uk-UA" w:eastAsia="uk-UA"/>
        </w:rPr>
        <w:t>та Закону України «Про автомобільні дороги»</w:t>
      </w:r>
      <w:r w:rsidRPr="005254D7">
        <w:rPr>
          <w:sz w:val="28"/>
          <w:szCs w:val="28"/>
          <w:lang w:val="uk-UA" w:eastAsia="uk-UA"/>
        </w:rPr>
        <w:t>.</w:t>
      </w:r>
    </w:p>
    <w:p w14:paraId="7E2C92CC" w14:textId="38431256" w:rsidR="00221393" w:rsidRPr="005254D7" w:rsidRDefault="00221393" w:rsidP="00221393">
      <w:pPr>
        <w:tabs>
          <w:tab w:val="left" w:pos="0"/>
        </w:tabs>
        <w:ind w:firstLine="680"/>
        <w:jc w:val="both"/>
        <w:rPr>
          <w:sz w:val="28"/>
          <w:szCs w:val="28"/>
          <w:lang w:val="uk-UA"/>
        </w:rPr>
      </w:pPr>
      <w:r w:rsidRPr="005254D7">
        <w:rPr>
          <w:sz w:val="28"/>
          <w:szCs w:val="28"/>
          <w:lang w:val="uk-UA"/>
        </w:rPr>
        <w:t>3.1</w:t>
      </w:r>
      <w:r w:rsidR="0013077C">
        <w:rPr>
          <w:sz w:val="28"/>
          <w:szCs w:val="28"/>
          <w:lang w:val="uk-UA"/>
        </w:rPr>
        <w:t>3</w:t>
      </w:r>
      <w:r w:rsidRPr="005254D7">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F08A83B" w14:textId="77777777" w:rsidR="00221393" w:rsidRPr="005254D7" w:rsidRDefault="00221393" w:rsidP="00221393">
      <w:pPr>
        <w:tabs>
          <w:tab w:val="left" w:pos="0"/>
        </w:tabs>
        <w:ind w:firstLine="680"/>
        <w:jc w:val="both"/>
        <w:rPr>
          <w:sz w:val="28"/>
          <w:szCs w:val="28"/>
          <w:lang w:val="uk-UA"/>
        </w:rPr>
      </w:pPr>
      <w:r w:rsidRPr="005254D7">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3.1</w:t>
      </w:r>
      <w:r>
        <w:rPr>
          <w:sz w:val="28"/>
          <w:szCs w:val="28"/>
          <w:lang w:val="uk-UA"/>
        </w:rPr>
        <w:t>2</w:t>
      </w:r>
      <w:r w:rsidRPr="005254D7">
        <w:rPr>
          <w:sz w:val="28"/>
          <w:szCs w:val="28"/>
          <w:lang w:val="uk-UA"/>
        </w:rPr>
        <w:t xml:space="preserve"> пункту 3 цього рішення.</w:t>
      </w:r>
    </w:p>
    <w:p w14:paraId="5A2A8652" w14:textId="77777777" w:rsidR="00221393" w:rsidRPr="005254D7" w:rsidRDefault="00221393" w:rsidP="00221393">
      <w:pPr>
        <w:tabs>
          <w:tab w:val="left" w:pos="0"/>
          <w:tab w:val="left" w:pos="1134"/>
        </w:tabs>
        <w:ind w:firstLine="680"/>
        <w:jc w:val="both"/>
        <w:rPr>
          <w:sz w:val="28"/>
          <w:szCs w:val="28"/>
          <w:lang w:val="uk-UA"/>
        </w:rPr>
      </w:pPr>
      <w:r w:rsidRPr="005254D7">
        <w:rPr>
          <w:sz w:val="28"/>
          <w:szCs w:val="28"/>
          <w:lang w:val="uk-UA"/>
        </w:rPr>
        <w:t>5. Попередити землекористувачів,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C6FDC0B" w14:textId="77777777" w:rsidR="00221393" w:rsidRPr="005254D7" w:rsidRDefault="00221393" w:rsidP="00221393">
      <w:pPr>
        <w:tabs>
          <w:tab w:val="left" w:pos="0"/>
          <w:tab w:val="left" w:pos="1134"/>
        </w:tabs>
        <w:ind w:firstLine="680"/>
        <w:jc w:val="both"/>
        <w:rPr>
          <w:sz w:val="28"/>
          <w:szCs w:val="28"/>
          <w:lang w:val="uk-UA"/>
        </w:rPr>
      </w:pPr>
      <w:r w:rsidRPr="005254D7">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5A596D2F" w14:textId="7185C83A" w:rsidR="00221393" w:rsidRPr="005254D7" w:rsidRDefault="00221393" w:rsidP="00221393">
      <w:pPr>
        <w:tabs>
          <w:tab w:val="left" w:pos="0"/>
          <w:tab w:val="left" w:pos="1134"/>
        </w:tabs>
        <w:ind w:firstLine="680"/>
        <w:jc w:val="both"/>
        <w:rPr>
          <w:sz w:val="28"/>
          <w:szCs w:val="28"/>
          <w:lang w:val="uk-UA"/>
        </w:rPr>
      </w:pPr>
      <w:r w:rsidRPr="005254D7">
        <w:rPr>
          <w:sz w:val="28"/>
          <w:szCs w:val="28"/>
          <w:lang w:val="uk-UA"/>
        </w:rPr>
        <w:t>7. Контроль за виконанням цього рішення покласти на постійну комісію Київської міської ради з питань архітектури, місто</w:t>
      </w:r>
      <w:r w:rsidR="001648A2">
        <w:rPr>
          <w:sz w:val="28"/>
          <w:szCs w:val="28"/>
          <w:lang w:val="uk-UA"/>
        </w:rPr>
        <w:t>плану</w:t>
      </w:r>
      <w:r w:rsidRPr="005254D7">
        <w:rPr>
          <w:sz w:val="28"/>
          <w:szCs w:val="28"/>
          <w:lang w:val="uk-UA"/>
        </w:rPr>
        <w:t>вання та земельних відносин.</w:t>
      </w:r>
    </w:p>
    <w:p w14:paraId="45D313E4" w14:textId="1AEB2A6F" w:rsidR="002D0F54" w:rsidRDefault="002D0F54" w:rsidP="000F751E">
      <w:pPr>
        <w:tabs>
          <w:tab w:val="left" w:pos="0"/>
          <w:tab w:val="left" w:pos="1134"/>
        </w:tabs>
        <w:ind w:firstLine="680"/>
        <w:jc w:val="both"/>
        <w:rPr>
          <w:sz w:val="28"/>
          <w:szCs w:val="28"/>
          <w:lang w:val="uk-UA"/>
        </w:rPr>
      </w:pPr>
    </w:p>
    <w:p w14:paraId="4AC7970D" w14:textId="77777777" w:rsidR="00221393" w:rsidRPr="00105124" w:rsidRDefault="00221393"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D62D4">
        <w:tc>
          <w:tcPr>
            <w:tcW w:w="5769"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314CAD86"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001648A2">
              <w:rPr>
                <w:color w:val="000000"/>
                <w:sz w:val="28"/>
                <w:szCs w:val="28"/>
                <w:lang w:val="uk-UA" w:eastAsia="uk-UA"/>
              </w:rPr>
              <w:t>планува</w:t>
            </w:r>
            <w:r w:rsidRPr="008C630E">
              <w:rPr>
                <w:color w:val="000000"/>
                <w:sz w:val="28"/>
                <w:szCs w:val="28"/>
                <w:lang w:val="uk-UA" w:eastAsia="uk-UA"/>
              </w:rPr>
              <w:t>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869"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D62D4">
        <w:tc>
          <w:tcPr>
            <w:tcW w:w="5769"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869"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D62D4">
        <w:tc>
          <w:tcPr>
            <w:tcW w:w="5769"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869"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D62D4">
        <w:tc>
          <w:tcPr>
            <w:tcW w:w="5769"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869"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r w:rsidR="004D62D4" w:rsidRPr="004549D3" w14:paraId="4FFA4E3A" w14:textId="77777777" w:rsidTr="004D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769" w:type="dxa"/>
            <w:tcBorders>
              <w:top w:val="nil"/>
              <w:left w:val="nil"/>
              <w:bottom w:val="nil"/>
              <w:right w:val="nil"/>
            </w:tcBorders>
          </w:tcPr>
          <w:p w14:paraId="3F150315" w14:textId="77777777" w:rsidR="004D62D4" w:rsidRDefault="004D62D4" w:rsidP="00E23190">
            <w:pPr>
              <w:rPr>
                <w:snapToGrid w:val="0"/>
                <w:sz w:val="28"/>
                <w:szCs w:val="28"/>
              </w:rPr>
            </w:pPr>
          </w:p>
          <w:p w14:paraId="24240F0D" w14:textId="77777777" w:rsidR="004D62D4" w:rsidRPr="00025AD4" w:rsidRDefault="004D62D4" w:rsidP="00E23190">
            <w:pPr>
              <w:rPr>
                <w:snapToGrid w:val="0"/>
                <w:sz w:val="28"/>
                <w:szCs w:val="28"/>
              </w:rPr>
            </w:pPr>
            <w:r w:rsidRPr="00025AD4">
              <w:rPr>
                <w:snapToGrid w:val="0"/>
                <w:sz w:val="28"/>
                <w:szCs w:val="28"/>
              </w:rPr>
              <w:t>Постійна комісія Київської міської ради</w:t>
            </w:r>
          </w:p>
          <w:p w14:paraId="16623812" w14:textId="77777777" w:rsidR="004D62D4" w:rsidRPr="00025AD4" w:rsidRDefault="004D62D4" w:rsidP="00E23190">
            <w:pPr>
              <w:rPr>
                <w:snapToGrid w:val="0"/>
                <w:sz w:val="28"/>
                <w:szCs w:val="28"/>
              </w:rPr>
            </w:pPr>
            <w:r w:rsidRPr="00025AD4">
              <w:rPr>
                <w:snapToGrid w:val="0"/>
                <w:sz w:val="28"/>
                <w:szCs w:val="28"/>
              </w:rPr>
              <w:t>з питань транспорту, зв’язку та реклами</w:t>
            </w:r>
          </w:p>
          <w:p w14:paraId="510DD5EB" w14:textId="77777777" w:rsidR="004D62D4" w:rsidRPr="00025AD4" w:rsidRDefault="004D62D4" w:rsidP="00E23190">
            <w:pPr>
              <w:rPr>
                <w:snapToGrid w:val="0"/>
                <w:sz w:val="28"/>
                <w:szCs w:val="28"/>
              </w:rPr>
            </w:pPr>
          </w:p>
          <w:p w14:paraId="1AD467DF" w14:textId="77777777" w:rsidR="004D62D4" w:rsidRPr="00025AD4" w:rsidRDefault="004D62D4" w:rsidP="00E23190">
            <w:pPr>
              <w:rPr>
                <w:snapToGrid w:val="0"/>
                <w:sz w:val="28"/>
                <w:szCs w:val="28"/>
              </w:rPr>
            </w:pPr>
            <w:r w:rsidRPr="00025AD4">
              <w:rPr>
                <w:snapToGrid w:val="0"/>
                <w:sz w:val="28"/>
                <w:szCs w:val="28"/>
              </w:rPr>
              <w:t>Голова</w:t>
            </w:r>
          </w:p>
          <w:p w14:paraId="61A1A522" w14:textId="77777777" w:rsidR="004D62D4" w:rsidRDefault="004D62D4" w:rsidP="00E23190">
            <w:pPr>
              <w:rPr>
                <w:snapToGrid w:val="0"/>
                <w:sz w:val="28"/>
                <w:szCs w:val="28"/>
              </w:rPr>
            </w:pPr>
          </w:p>
          <w:p w14:paraId="1149025D" w14:textId="77777777" w:rsidR="004D62D4" w:rsidRPr="00025AD4" w:rsidRDefault="004D62D4" w:rsidP="00E23190">
            <w:pPr>
              <w:rPr>
                <w:snapToGrid w:val="0"/>
                <w:sz w:val="28"/>
                <w:szCs w:val="28"/>
              </w:rPr>
            </w:pPr>
          </w:p>
          <w:p w14:paraId="38EC6AAC" w14:textId="77777777" w:rsidR="004D62D4" w:rsidRPr="004549D3" w:rsidRDefault="004D62D4" w:rsidP="00E23190">
            <w:pPr>
              <w:rPr>
                <w:snapToGrid w:val="0"/>
                <w:sz w:val="28"/>
                <w:szCs w:val="28"/>
              </w:rPr>
            </w:pPr>
            <w:r w:rsidRPr="00025AD4">
              <w:rPr>
                <w:snapToGrid w:val="0"/>
                <w:sz w:val="28"/>
                <w:szCs w:val="28"/>
              </w:rPr>
              <w:t>Секретар</w:t>
            </w:r>
          </w:p>
        </w:tc>
        <w:tc>
          <w:tcPr>
            <w:tcW w:w="3869" w:type="dxa"/>
            <w:tcBorders>
              <w:top w:val="nil"/>
              <w:left w:val="nil"/>
              <w:bottom w:val="nil"/>
              <w:right w:val="nil"/>
            </w:tcBorders>
          </w:tcPr>
          <w:p w14:paraId="60C52DDC" w14:textId="77777777" w:rsidR="004D62D4" w:rsidRDefault="004D62D4" w:rsidP="00E23190">
            <w:pPr>
              <w:rPr>
                <w:sz w:val="28"/>
                <w:szCs w:val="28"/>
              </w:rPr>
            </w:pPr>
          </w:p>
          <w:p w14:paraId="077D47E9" w14:textId="77777777" w:rsidR="004D62D4" w:rsidRDefault="004D62D4" w:rsidP="00E23190">
            <w:pPr>
              <w:rPr>
                <w:sz w:val="28"/>
                <w:szCs w:val="28"/>
              </w:rPr>
            </w:pPr>
          </w:p>
          <w:p w14:paraId="6C3C7A34" w14:textId="77777777" w:rsidR="004D62D4" w:rsidRDefault="004D62D4" w:rsidP="00E23190">
            <w:pPr>
              <w:rPr>
                <w:sz w:val="28"/>
                <w:szCs w:val="28"/>
              </w:rPr>
            </w:pPr>
          </w:p>
          <w:p w14:paraId="6728FE72" w14:textId="77777777" w:rsidR="004D62D4" w:rsidRDefault="004D62D4" w:rsidP="00E23190">
            <w:pPr>
              <w:rPr>
                <w:sz w:val="28"/>
                <w:szCs w:val="28"/>
              </w:rPr>
            </w:pPr>
          </w:p>
          <w:p w14:paraId="2AB64870" w14:textId="77777777" w:rsidR="004D62D4" w:rsidRPr="00025AD4" w:rsidRDefault="004D62D4" w:rsidP="004D62D4">
            <w:pPr>
              <w:jc w:val="right"/>
              <w:rPr>
                <w:sz w:val="28"/>
                <w:szCs w:val="28"/>
              </w:rPr>
            </w:pPr>
            <w:r w:rsidRPr="00025AD4">
              <w:rPr>
                <w:sz w:val="28"/>
                <w:szCs w:val="28"/>
              </w:rPr>
              <w:t>Олексій ОКОПНИЙ</w:t>
            </w:r>
          </w:p>
          <w:p w14:paraId="2E05AF2E" w14:textId="77777777" w:rsidR="004D62D4" w:rsidRDefault="004D62D4" w:rsidP="004D62D4">
            <w:pPr>
              <w:jc w:val="right"/>
              <w:rPr>
                <w:sz w:val="28"/>
                <w:szCs w:val="28"/>
              </w:rPr>
            </w:pPr>
          </w:p>
          <w:p w14:paraId="2B1E3DEC" w14:textId="77777777" w:rsidR="004D62D4" w:rsidRPr="00025AD4" w:rsidRDefault="004D62D4" w:rsidP="004D62D4">
            <w:pPr>
              <w:jc w:val="right"/>
              <w:rPr>
                <w:sz w:val="28"/>
                <w:szCs w:val="28"/>
              </w:rPr>
            </w:pPr>
          </w:p>
          <w:p w14:paraId="423A41C7" w14:textId="77777777" w:rsidR="004D62D4" w:rsidRPr="004549D3" w:rsidRDefault="004D62D4" w:rsidP="004D62D4">
            <w:pPr>
              <w:jc w:val="right"/>
              <w:rPr>
                <w:snapToGrid w:val="0"/>
                <w:sz w:val="28"/>
                <w:szCs w:val="28"/>
              </w:rPr>
            </w:pPr>
            <w:r>
              <w:rPr>
                <w:sz w:val="28"/>
                <w:szCs w:val="28"/>
              </w:rPr>
              <w:t>Ігор ГАЛАЙЧУК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3419F2D2" w:rsidR="0098169A" w:rsidRPr="006600D7" w:rsidRDefault="006600D7" w:rsidP="00647F41">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077C"/>
    <w:rsid w:val="00133614"/>
    <w:rsid w:val="001531A3"/>
    <w:rsid w:val="001578FB"/>
    <w:rsid w:val="00163C50"/>
    <w:rsid w:val="001648A2"/>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1393"/>
    <w:rsid w:val="00227BF9"/>
    <w:rsid w:val="00227D7F"/>
    <w:rsid w:val="00231424"/>
    <w:rsid w:val="00235BD8"/>
    <w:rsid w:val="00242576"/>
    <w:rsid w:val="00243CCB"/>
    <w:rsid w:val="0024604C"/>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50E6"/>
    <w:rsid w:val="002E61FF"/>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D62D4"/>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47F41"/>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3108"/>
    <w:rsid w:val="0075480A"/>
    <w:rsid w:val="007549EB"/>
    <w:rsid w:val="00756E4F"/>
    <w:rsid w:val="007573B9"/>
    <w:rsid w:val="00761279"/>
    <w:rsid w:val="0076196C"/>
    <w:rsid w:val="007633F4"/>
    <w:rsid w:val="0076792D"/>
    <w:rsid w:val="00767D53"/>
    <w:rsid w:val="00772BAC"/>
    <w:rsid w:val="00772F52"/>
    <w:rsid w:val="00787AC7"/>
    <w:rsid w:val="00790EF9"/>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86B4A"/>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830</Words>
  <Characters>5975</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6792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8</cp:revision>
  <cp:lastPrinted>2023-06-29T13:32:00Z</cp:lastPrinted>
  <dcterms:created xsi:type="dcterms:W3CDTF">2023-05-09T07:40:00Z</dcterms:created>
  <dcterms:modified xsi:type="dcterms:W3CDTF">2023-06-29T13:40:00Z</dcterms:modified>
</cp:coreProperties>
</file>