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473447910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473447910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DE4A20" w:rsidRPr="006C2676" w14:paraId="39883B9B" w14:textId="77777777" w:rsidTr="003625C9">
        <w:trPr>
          <w:trHeight w:val="2500"/>
        </w:trPr>
        <w:tc>
          <w:tcPr>
            <w:tcW w:w="4962" w:type="dxa"/>
            <w:hideMark/>
          </w:tcPr>
          <w:p w14:paraId="5281596B" w14:textId="79705890" w:rsidR="003625C9" w:rsidRPr="003625C9" w:rsidRDefault="003625C9" w:rsidP="003625C9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3625C9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</w:t>
            </w:r>
            <w:r w:rsidR="00E71DFD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а і пов'язаних з ним послуг у 28</w:t>
            </w:r>
            <w:r w:rsidRPr="003625C9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,</w:t>
            </w:r>
            <w:r w:rsidR="00E71DFD">
              <w:rPr>
                <w:b/>
                <w:color w:val="000000" w:themeColor="text1"/>
                <w:sz w:val="28"/>
                <w:szCs w:val="28"/>
                <w:lang w:eastAsia="uk-UA"/>
              </w:rPr>
              <w:t xml:space="preserve"> 20</w:t>
            </w:r>
            <w:r w:rsidRPr="003625C9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 xml:space="preserve"> кварталах </w:t>
            </w:r>
            <w:r w:rsidR="00E71DFD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>Білодібровного лісництва у Деснянському</w:t>
            </w:r>
            <w:r w:rsidRPr="003625C9">
              <w:rPr>
                <w:b/>
                <w:color w:val="000000" w:themeColor="text1"/>
                <w:sz w:val="28"/>
                <w:szCs w:val="28"/>
                <w:lang w:val="uk-UA" w:eastAsia="uk-UA"/>
              </w:rPr>
              <w:t xml:space="preserve"> районі міста Києва</w:t>
            </w:r>
          </w:p>
          <w:p w14:paraId="0B182D23" w14:textId="7111CA0D" w:rsidR="00F6318B" w:rsidRPr="00DE4A20" w:rsidRDefault="00F6318B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E4B4DFA" w14:textId="77777777" w:rsidR="00BC7B22" w:rsidRDefault="00BC7B22" w:rsidP="00FF272E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</w:p>
    <w:p w14:paraId="2BEC7D70" w14:textId="2A46E767" w:rsidR="00FF272E" w:rsidRPr="00FF272E" w:rsidRDefault="00FF272E" w:rsidP="00FF272E">
      <w:pPr>
        <w:snapToGri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F272E">
        <w:rPr>
          <w:color w:val="000000" w:themeColor="text1"/>
          <w:sz w:val="28"/>
          <w:szCs w:val="28"/>
        </w:rPr>
        <w:t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(номер</w:t>
      </w:r>
      <w:r w:rsidR="00210A8E">
        <w:rPr>
          <w:color w:val="000000" w:themeColor="text1"/>
          <w:sz w:val="28"/>
          <w:szCs w:val="28"/>
          <w:lang w:val="uk-UA"/>
        </w:rPr>
        <w:t>и</w:t>
      </w:r>
      <w:r w:rsidRPr="00FF272E">
        <w:rPr>
          <w:color w:val="000000" w:themeColor="text1"/>
          <w:sz w:val="28"/>
          <w:szCs w:val="28"/>
        </w:rPr>
        <w:t xml:space="preserve"> зап</w:t>
      </w:r>
      <w:r w:rsidR="00210A8E">
        <w:rPr>
          <w:color w:val="000000" w:themeColor="text1"/>
          <w:sz w:val="28"/>
          <w:szCs w:val="28"/>
        </w:rPr>
        <w:t>исів</w:t>
      </w:r>
      <w:r w:rsidR="0029467F">
        <w:rPr>
          <w:color w:val="000000" w:themeColor="text1"/>
          <w:sz w:val="28"/>
          <w:szCs w:val="28"/>
        </w:rPr>
        <w:t xml:space="preserve"> про право власності 48937776</w:t>
      </w:r>
      <w:r w:rsidR="0029467F">
        <w:rPr>
          <w:color w:val="000000" w:themeColor="text1"/>
          <w:sz w:val="28"/>
          <w:szCs w:val="28"/>
          <w:lang w:val="uk-UA"/>
        </w:rPr>
        <w:t>, 48937834</w:t>
      </w:r>
      <w:r w:rsidRPr="00FF272E">
        <w:rPr>
          <w:color w:val="000000" w:themeColor="text1"/>
          <w:sz w:val="28"/>
          <w:szCs w:val="28"/>
          <w:lang w:val="uk-UA"/>
        </w:rPr>
        <w:t xml:space="preserve"> </w:t>
      </w:r>
      <w:r w:rsidRPr="00FF272E">
        <w:rPr>
          <w:color w:val="000000" w:themeColor="text1"/>
          <w:sz w:val="28"/>
          <w:szCs w:val="28"/>
        </w:rPr>
        <w:t>від 05 січня 2023 року</w:t>
      </w:r>
      <w:r w:rsidRPr="00FF272E">
        <w:rPr>
          <w:color w:val="000000" w:themeColor="text1"/>
          <w:sz w:val="28"/>
          <w:szCs w:val="28"/>
          <w:lang w:val="uk-UA"/>
        </w:rPr>
        <w:t>)</w:t>
      </w:r>
      <w:r w:rsidR="0029467F" w:rsidRPr="0029467F">
        <w:rPr>
          <w:snapToGrid w:val="0"/>
          <w:color w:val="000000" w:themeColor="text1"/>
          <w:sz w:val="28"/>
          <w:lang w:val="uk-UA"/>
        </w:rPr>
        <w:t xml:space="preserve"> </w:t>
      </w:r>
      <w:r w:rsidR="0029467F">
        <w:rPr>
          <w:snapToGrid w:val="0"/>
          <w:color w:val="000000" w:themeColor="text1"/>
          <w:sz w:val="28"/>
          <w:lang w:val="uk-UA"/>
        </w:rPr>
        <w:t>та те, що земельні ділянки перебувають у фактичному користуванні</w:t>
      </w:r>
      <w:r w:rsidR="0029467F">
        <w:rPr>
          <w:snapToGrid w:val="0"/>
          <w:color w:val="000000" w:themeColor="text1"/>
          <w:sz w:val="28"/>
        </w:rPr>
        <w:t xml:space="preserve"> КОМУНАЛЬНОГО ПІДПРИЄМСТВА «ДАРНИЦЬКЕ ЛІСОПАРКОВЕ ГОСПОДАРСТВО»</w:t>
      </w:r>
      <w:r w:rsidR="0029467F">
        <w:rPr>
          <w:snapToGrid w:val="0"/>
          <w:color w:val="000000" w:themeColor="text1"/>
          <w:sz w:val="28"/>
          <w:lang w:val="uk-UA"/>
        </w:rPr>
        <w:t xml:space="preserve"> на підставі планово – картографічних матеріалів лісовпорядкування</w:t>
      </w:r>
      <w:r w:rsidRPr="00FF272E">
        <w:rPr>
          <w:color w:val="000000" w:themeColor="text1"/>
          <w:sz w:val="28"/>
          <w:szCs w:val="28"/>
          <w:lang w:val="uk-UA"/>
        </w:rPr>
        <w:t>,</w:t>
      </w:r>
      <w:r w:rsidRPr="00FF272E">
        <w:rPr>
          <w:color w:val="000000" w:themeColor="text1"/>
          <w:sz w:val="28"/>
          <w:lang w:val="uk-UA"/>
        </w:rPr>
        <w:t xml:space="preserve"> зважаючи на лист Державного агентства лісових ресурсів України від 19 грудня 2022 року </w:t>
      </w:r>
      <w:r w:rsidR="0029467F">
        <w:rPr>
          <w:color w:val="000000" w:themeColor="text1"/>
          <w:sz w:val="28"/>
          <w:lang w:val="uk-UA"/>
        </w:rPr>
        <w:t xml:space="preserve">                </w:t>
      </w:r>
      <w:r w:rsidRPr="00FF272E">
        <w:rPr>
          <w:color w:val="000000" w:themeColor="text1"/>
          <w:sz w:val="28"/>
          <w:lang w:val="uk-UA"/>
        </w:rPr>
        <w:t xml:space="preserve">№ 02-33/7029-22 </w:t>
      </w:r>
      <w:r w:rsidRPr="00FF272E">
        <w:rPr>
          <w:color w:val="000000" w:themeColor="text1"/>
          <w:sz w:val="28"/>
          <w:szCs w:val="28"/>
        </w:rPr>
        <w:t>та розглянувши заяву КОМУНАЛЬНОГО ПІДПРИЄМСТВА «ДАРНИЦЬКЕ ЛІСОПАРКОВЕ ГОСПОДАРСТВО»</w:t>
      </w:r>
      <w:r w:rsidRPr="00FF272E">
        <w:rPr>
          <w:color w:val="000000" w:themeColor="text1"/>
          <w:sz w:val="28"/>
          <w:szCs w:val="28"/>
          <w:lang w:val="uk-UA"/>
        </w:rPr>
        <w:t xml:space="preserve"> </w:t>
      </w:r>
      <w:r w:rsidRPr="00FF272E">
        <w:rPr>
          <w:color w:val="000000" w:themeColor="text1"/>
          <w:sz w:val="28"/>
          <w:szCs w:val="28"/>
        </w:rPr>
        <w:t>від 23 грудня 2022 року</w:t>
      </w:r>
      <w:r w:rsidR="0029467F">
        <w:rPr>
          <w:color w:val="000000" w:themeColor="text1"/>
          <w:sz w:val="28"/>
          <w:szCs w:val="28"/>
          <w:lang w:val="uk-UA"/>
        </w:rPr>
        <w:t xml:space="preserve">              </w:t>
      </w:r>
      <w:r w:rsidR="0029467F">
        <w:rPr>
          <w:color w:val="000000" w:themeColor="text1"/>
          <w:sz w:val="28"/>
          <w:szCs w:val="28"/>
        </w:rPr>
        <w:t xml:space="preserve"> № 72361</w:t>
      </w:r>
      <w:r w:rsidRPr="00FF272E">
        <w:rPr>
          <w:color w:val="000000" w:themeColor="text1"/>
          <w:sz w:val="28"/>
          <w:szCs w:val="28"/>
        </w:rPr>
        <w:t>-</w:t>
      </w:r>
      <w:r w:rsidRPr="00FF272E">
        <w:rPr>
          <w:color w:val="000000" w:themeColor="text1"/>
          <w:sz w:val="28"/>
          <w:szCs w:val="28"/>
          <w:lang w:val="uk-UA"/>
        </w:rPr>
        <w:t>00</w:t>
      </w:r>
      <w:r w:rsidR="0029467F">
        <w:rPr>
          <w:color w:val="000000" w:themeColor="text1"/>
          <w:sz w:val="28"/>
          <w:szCs w:val="28"/>
        </w:rPr>
        <w:t>7176862</w:t>
      </w:r>
      <w:r w:rsidRPr="00FF272E">
        <w:rPr>
          <w:color w:val="000000" w:themeColor="text1"/>
          <w:sz w:val="28"/>
          <w:szCs w:val="28"/>
        </w:rPr>
        <w:t>-031-03, Київська міська рада</w:t>
      </w:r>
    </w:p>
    <w:p w14:paraId="2A94F460" w14:textId="77777777" w:rsidR="00FF272E" w:rsidRPr="00FF272E" w:rsidRDefault="00FF272E" w:rsidP="00FF272E">
      <w:pPr>
        <w:snapToGri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69E31263" w14:textId="04C0E627" w:rsidR="00FF272E" w:rsidRDefault="00FF272E" w:rsidP="00FF272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Надати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</w:t>
      </w:r>
      <w:r>
        <w:rPr>
          <w:color w:val="000000" w:themeColor="text1"/>
          <w:sz w:val="28"/>
          <w:szCs w:val="28"/>
          <w:lang w:val="uk-UA"/>
        </w:rPr>
        <w:lastRenderedPageBreak/>
        <w:t xml:space="preserve">рішення, в </w:t>
      </w:r>
      <w:r>
        <w:rPr>
          <w:iCs/>
          <w:color w:val="000000" w:themeColor="text1"/>
          <w:sz w:val="28"/>
          <w:szCs w:val="28"/>
        </w:rPr>
        <w:t>постійне користування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BC7B22">
        <w:rPr>
          <w:iCs/>
          <w:color w:val="000000" w:themeColor="text1"/>
          <w:sz w:val="28"/>
          <w:szCs w:val="28"/>
          <w:lang w:val="uk-UA"/>
        </w:rPr>
        <w:t>57,7062</w:t>
      </w:r>
      <w:r>
        <w:rPr>
          <w:iCs/>
          <w:color w:val="000000" w:themeColor="text1"/>
          <w:sz w:val="28"/>
          <w:szCs w:val="28"/>
          <w:lang w:val="uk-UA"/>
        </w:rPr>
        <w:t xml:space="preserve"> га </w:t>
      </w:r>
      <w:r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BC7B22">
        <w:rPr>
          <w:iCs/>
          <w:color w:val="000000" w:themeColor="text1"/>
          <w:sz w:val="28"/>
          <w:szCs w:val="28"/>
        </w:rPr>
        <w:t>8000000000:62:241</w:t>
      </w:r>
      <w:r>
        <w:rPr>
          <w:iCs/>
          <w:color w:val="000000" w:themeColor="text1"/>
          <w:sz w:val="28"/>
          <w:szCs w:val="28"/>
        </w:rPr>
        <w:t>:0001</w:t>
      </w:r>
      <w:r>
        <w:rPr>
          <w:color w:val="000000" w:themeColor="text1"/>
          <w:sz w:val="28"/>
          <w:szCs w:val="28"/>
          <w:lang w:val="uk-UA"/>
        </w:rPr>
        <w:t xml:space="preserve">), земельну ділянку площею                </w:t>
      </w:r>
      <w:r w:rsidR="00BC7B22">
        <w:rPr>
          <w:iCs/>
          <w:color w:val="000000" w:themeColor="text1"/>
          <w:sz w:val="28"/>
          <w:szCs w:val="28"/>
        </w:rPr>
        <w:t>57,7170</w:t>
      </w:r>
      <w:r>
        <w:rPr>
          <w:iCs/>
          <w:color w:val="000000" w:themeColor="text1"/>
          <w:sz w:val="28"/>
          <w:szCs w:val="28"/>
          <w:lang w:val="uk-UA"/>
        </w:rPr>
        <w:t xml:space="preserve"> га </w:t>
      </w:r>
      <w:r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>
        <w:rPr>
          <w:iCs/>
          <w:color w:val="000000" w:themeColor="text1"/>
          <w:sz w:val="28"/>
          <w:szCs w:val="28"/>
        </w:rPr>
        <w:t>8000000000:6</w:t>
      </w:r>
      <w:r w:rsidR="00BC7B22">
        <w:rPr>
          <w:iCs/>
          <w:color w:val="000000" w:themeColor="text1"/>
          <w:sz w:val="28"/>
          <w:szCs w:val="28"/>
          <w:lang w:val="uk-UA"/>
        </w:rPr>
        <w:t>2</w:t>
      </w:r>
      <w:r w:rsidR="00BC7B22">
        <w:rPr>
          <w:iCs/>
          <w:color w:val="000000" w:themeColor="text1"/>
          <w:sz w:val="28"/>
          <w:szCs w:val="28"/>
        </w:rPr>
        <w:t>:236</w:t>
      </w:r>
      <w:r>
        <w:rPr>
          <w:iCs/>
          <w:color w:val="000000" w:themeColor="text1"/>
          <w:sz w:val="28"/>
          <w:szCs w:val="28"/>
        </w:rPr>
        <w:t xml:space="preserve">:0001 </w:t>
      </w:r>
      <w:r>
        <w:rPr>
          <w:color w:val="000000" w:themeColor="text1"/>
          <w:sz w:val="28"/>
          <w:szCs w:val="28"/>
          <w:lang w:val="uk-UA"/>
        </w:rPr>
        <w:t xml:space="preserve">для ведення лісового господарства і пов'язаних з ним послуг (код виду цільового призначення – </w:t>
      </w:r>
      <w:r>
        <w:rPr>
          <w:iCs/>
          <w:color w:val="000000" w:themeColor="text1"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BC7B22">
        <w:rPr>
          <w:color w:val="000000" w:themeColor="text1"/>
          <w:sz w:val="28"/>
          <w:szCs w:val="28"/>
          <w:lang w:val="uk-UA"/>
        </w:rPr>
        <w:t>) у 28, 20</w:t>
      </w:r>
      <w:r>
        <w:rPr>
          <w:iCs/>
          <w:color w:val="000000" w:themeColor="text1"/>
          <w:sz w:val="28"/>
          <w:szCs w:val="28"/>
        </w:rPr>
        <w:t xml:space="preserve"> квартал</w:t>
      </w:r>
      <w:r w:rsidR="00BC7B22">
        <w:rPr>
          <w:iCs/>
          <w:color w:val="000000" w:themeColor="text1"/>
          <w:sz w:val="28"/>
          <w:szCs w:val="28"/>
          <w:lang w:val="uk-UA"/>
        </w:rPr>
        <w:t>ах Білодібровного</w:t>
      </w:r>
      <w:r>
        <w:rPr>
          <w:iCs/>
          <w:color w:val="000000" w:themeColor="text1"/>
          <w:sz w:val="28"/>
          <w:szCs w:val="28"/>
        </w:rPr>
        <w:t xml:space="preserve"> лісництва </w:t>
      </w:r>
      <w:r>
        <w:rPr>
          <w:color w:val="000000" w:themeColor="text1"/>
          <w:sz w:val="28"/>
          <w:szCs w:val="28"/>
          <w:lang w:val="uk-UA"/>
        </w:rPr>
        <w:t xml:space="preserve">у </w:t>
      </w:r>
      <w:r w:rsidR="00BC7B22" w:rsidRPr="00BC7B22">
        <w:rPr>
          <w:iCs/>
          <w:color w:val="000000" w:themeColor="text1"/>
          <w:sz w:val="28"/>
          <w:szCs w:val="28"/>
          <w:lang w:val="uk-UA"/>
        </w:rPr>
        <w:t>Деснянському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районі міста Києва із земель комунальної власності територіальної громади міста Києва (категорія земель – землі лісогосподарського призначення), заява ДЦ  від 23 грудня 2022 року                № </w:t>
      </w:r>
      <w:r w:rsidR="00BC7B22">
        <w:rPr>
          <w:color w:val="000000" w:themeColor="text1"/>
          <w:sz w:val="28"/>
          <w:szCs w:val="28"/>
        </w:rPr>
        <w:t>72361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uk-UA"/>
        </w:rPr>
        <w:t>00</w:t>
      </w:r>
      <w:r w:rsidR="00BC7B22">
        <w:rPr>
          <w:color w:val="000000" w:themeColor="text1"/>
          <w:sz w:val="28"/>
          <w:szCs w:val="28"/>
        </w:rPr>
        <w:t>7176862</w:t>
      </w:r>
      <w:r>
        <w:rPr>
          <w:color w:val="000000" w:themeColor="text1"/>
          <w:sz w:val="28"/>
          <w:szCs w:val="28"/>
        </w:rPr>
        <w:t>-031-03</w:t>
      </w:r>
      <w:r>
        <w:rPr>
          <w:color w:val="000000" w:themeColor="text1"/>
          <w:sz w:val="28"/>
          <w:szCs w:val="28"/>
          <w:lang w:val="uk-UA"/>
        </w:rPr>
        <w:t xml:space="preserve">, справа № </w:t>
      </w:r>
      <w:r w:rsidR="00BC7B22" w:rsidRPr="00A23EFA">
        <w:rPr>
          <w:color w:val="000000" w:themeColor="text1"/>
          <w:sz w:val="28"/>
          <w:szCs w:val="28"/>
          <w:lang w:val="uk-UA"/>
        </w:rPr>
        <w:t>473447910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47455ED1" w14:textId="77777777" w:rsidR="00FF272E" w:rsidRDefault="00FF272E" w:rsidP="00FF272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4B53659F" w14:textId="77777777" w:rsidR="00FF272E" w:rsidRDefault="00FF272E" w:rsidP="00FF272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596E5B9A" w14:textId="77777777" w:rsidR="00FF272E" w:rsidRDefault="00FF272E" w:rsidP="00FF272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79BD10C9" w14:textId="77777777" w:rsidR="00FF272E" w:rsidRDefault="00FF272E" w:rsidP="00FF272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6539FA29" w14:textId="77777777" w:rsidR="00FF272E" w:rsidRDefault="00FF272E" w:rsidP="00FF272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p w14:paraId="7C3EDC92" w14:textId="77777777" w:rsidR="00FF272E" w:rsidRDefault="00FF272E" w:rsidP="00FF272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2.5. Під час використання земельних ділянок дотримуватися обмежень у їх використанні, зареєстрованих у Державному земельному кадастрі. </w:t>
      </w:r>
    </w:p>
    <w:p w14:paraId="12A0B98A" w14:textId="77777777" w:rsidR="00FF272E" w:rsidRDefault="00FF272E" w:rsidP="00FF272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Попередити землекористувача, що використання земельних ділянок не за цільовим призначенням тягне за собою припинення права користування ними відповідно до вимог статей 141, 143 Земельного кодексу України.</w:t>
      </w:r>
    </w:p>
    <w:p w14:paraId="3AFA9735" w14:textId="77777777" w:rsidR="00FF272E" w:rsidRDefault="00FF272E" w:rsidP="00FF272E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A87AF4F" w14:textId="77777777" w:rsidR="00FF272E" w:rsidRDefault="00FF272E" w:rsidP="00FF272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FF272E" w14:paraId="1008C304" w14:textId="77777777" w:rsidTr="00FF272E">
        <w:tc>
          <w:tcPr>
            <w:tcW w:w="4927" w:type="dxa"/>
            <w:hideMark/>
          </w:tcPr>
          <w:p w14:paraId="025D487D" w14:textId="77777777" w:rsidR="00FF272E" w:rsidRDefault="00FF272E" w:rsidP="00FF272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Київський міський голова</w:t>
            </w:r>
          </w:p>
        </w:tc>
        <w:tc>
          <w:tcPr>
            <w:tcW w:w="4927" w:type="dxa"/>
            <w:hideMark/>
          </w:tcPr>
          <w:p w14:paraId="4FB28E45" w14:textId="77777777" w:rsidR="00FF272E" w:rsidRDefault="00FF272E" w:rsidP="00FF272E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Віталій КЛИЧКО</w:t>
            </w:r>
          </w:p>
        </w:tc>
      </w:tr>
    </w:tbl>
    <w:p w14:paraId="3B2E21AE" w14:textId="77777777" w:rsidR="00FF272E" w:rsidRDefault="00FF272E" w:rsidP="00FF272E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880F92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880F92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880F92">
            <w:pPr>
              <w:ind w:right="-15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307814F" w14:textId="77777777" w:rsidR="006D4B7E" w:rsidRDefault="006D4B7E" w:rsidP="006D4B7E">
      <w:pPr>
        <w:rPr>
          <w:bCs/>
          <w:color w:val="000000"/>
          <w:sz w:val="28"/>
          <w:szCs w:val="28"/>
          <w:lang w:val="uk-UA" w:eastAsia="uk-UA"/>
        </w:rPr>
      </w:pPr>
    </w:p>
    <w:p w14:paraId="18D067FF" w14:textId="77777777" w:rsidR="006D4B7E" w:rsidRDefault="006D4B7E" w:rsidP="006D4B7E">
      <w:pPr>
        <w:rPr>
          <w:bCs/>
          <w:color w:val="000000"/>
          <w:sz w:val="28"/>
          <w:szCs w:val="28"/>
          <w:lang w:val="uk-UA" w:eastAsia="uk-UA"/>
        </w:rPr>
      </w:pPr>
    </w:p>
    <w:p w14:paraId="2E4E8AC6" w14:textId="61F89747" w:rsidR="006D4B7E" w:rsidRPr="00B348E8" w:rsidRDefault="006D4B7E" w:rsidP="006D4B7E">
      <w:pPr>
        <w:rPr>
          <w:bCs/>
          <w:color w:val="000000"/>
          <w:sz w:val="28"/>
          <w:szCs w:val="28"/>
          <w:lang w:val="uk-UA" w:eastAsia="uk-UA"/>
        </w:rPr>
      </w:pPr>
      <w:r w:rsidRPr="00B348E8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162E8B00" w14:textId="77777777" w:rsidR="006D4B7E" w:rsidRPr="00B348E8" w:rsidRDefault="006D4B7E" w:rsidP="006D4B7E">
      <w:pPr>
        <w:rPr>
          <w:bCs/>
          <w:color w:val="000000"/>
          <w:sz w:val="28"/>
          <w:szCs w:val="28"/>
          <w:lang w:val="uk-UA" w:eastAsia="uk-UA"/>
        </w:rPr>
      </w:pPr>
      <w:r w:rsidRPr="00B348E8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129733E7" w14:textId="77777777" w:rsidR="006D4B7E" w:rsidRPr="00B348E8" w:rsidRDefault="006D4B7E" w:rsidP="006D4B7E">
      <w:pPr>
        <w:rPr>
          <w:bCs/>
          <w:color w:val="000000"/>
          <w:sz w:val="28"/>
          <w:szCs w:val="28"/>
          <w:lang w:val="uk-UA" w:eastAsia="uk-UA"/>
        </w:rPr>
      </w:pPr>
    </w:p>
    <w:p w14:paraId="4DAEE189" w14:textId="77777777" w:rsidR="006D4B7E" w:rsidRPr="00B348E8" w:rsidRDefault="006D4B7E" w:rsidP="006D4B7E">
      <w:pPr>
        <w:rPr>
          <w:bCs/>
          <w:color w:val="000000"/>
          <w:sz w:val="28"/>
          <w:szCs w:val="28"/>
          <w:lang w:val="uk-UA" w:eastAsia="uk-UA"/>
        </w:rPr>
      </w:pPr>
      <w:r w:rsidRPr="00B348E8">
        <w:rPr>
          <w:bCs/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490F1C96" w14:textId="77777777" w:rsidR="006D4B7E" w:rsidRPr="00B348E8" w:rsidRDefault="006D4B7E" w:rsidP="006D4B7E">
      <w:pPr>
        <w:rPr>
          <w:bCs/>
          <w:color w:val="000000"/>
          <w:sz w:val="28"/>
          <w:szCs w:val="28"/>
          <w:lang w:val="uk-UA" w:eastAsia="uk-UA"/>
        </w:rPr>
      </w:pPr>
    </w:p>
    <w:p w14:paraId="63C87BD5" w14:textId="77777777" w:rsidR="006D4B7E" w:rsidRPr="00B348E8" w:rsidRDefault="006D4B7E" w:rsidP="006D4B7E">
      <w:pPr>
        <w:rPr>
          <w:bCs/>
          <w:color w:val="000000"/>
          <w:sz w:val="28"/>
          <w:szCs w:val="28"/>
          <w:lang w:val="uk-UA" w:eastAsia="uk-UA"/>
        </w:rPr>
      </w:pPr>
      <w:r w:rsidRPr="00B348E8">
        <w:rPr>
          <w:bCs/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Євгенія КУЛЕБА</w:t>
      </w:r>
    </w:p>
    <w:p w14:paraId="03AA24A5" w14:textId="1D439650" w:rsidR="00692C91" w:rsidRDefault="006D4B7E" w:rsidP="006D4B7E">
      <w:pPr>
        <w:rPr>
          <w:b/>
          <w:bCs/>
          <w:color w:val="000000"/>
          <w:sz w:val="28"/>
          <w:szCs w:val="28"/>
          <w:lang w:val="uk-UA" w:eastAsia="uk-UA"/>
        </w:rPr>
      </w:pPr>
      <w:r w:rsidRPr="00B348E8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0A8E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9467F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25C9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4B7E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0F92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3EFA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C7B22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1DFD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E7EA7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20AC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272E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4951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5554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2023-01-25T10:24:00Z</dcterms:created>
  <dcterms:modified xsi:type="dcterms:W3CDTF">2023-01-25T10:24:00Z</dcterms:modified>
</cp:coreProperties>
</file>