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22777456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</w:t>
      </w:r>
      <w:r w:rsidR="008253C9">
        <w:rPr>
          <w:b w:val="0"/>
          <w:lang w:val="uk-UA"/>
        </w:rPr>
        <w:t>І</w:t>
      </w:r>
      <w:r w:rsidRPr="0062719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2C097A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B31E6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A4DE691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1E6" w:rsidRPr="00BB31E6">
              <w:rPr>
                <w:b/>
                <w:sz w:val="28"/>
                <w:szCs w:val="28"/>
                <w:highlight w:val="white"/>
                <w:lang w:val="uk-UA" w:eastAsia="uk-UA"/>
              </w:rPr>
              <w:t>приватн</w:t>
            </w:r>
            <w:r w:rsidR="00BB31E6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BB31E6" w:rsidRPr="00BB31E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акціонерн</w:t>
            </w:r>
            <w:r w:rsidR="00BB31E6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BB31E6" w:rsidRPr="00BB31E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</w:t>
            </w:r>
            <w:r w:rsidR="00BB31E6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BB31E6" w:rsidRPr="00BB31E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C72FE2" w:rsidRPr="00BB31E6">
              <w:rPr>
                <w:b/>
                <w:sz w:val="28"/>
                <w:szCs w:val="28"/>
                <w:highlight w:val="white"/>
                <w:lang w:val="uk-UA" w:eastAsia="uk-UA"/>
              </w:rPr>
              <w:t>«СІЛЬПО РІТЕЙЛ»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1E6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21 грудня 2018 року № 1394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для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експлуатації та обслуговування будівель торгівлі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C7BC1" w:rsidRPr="00DC7BC1">
              <w:rPr>
                <w:b/>
                <w:sz w:val="28"/>
                <w:szCs w:val="28"/>
                <w:lang w:val="uk-UA"/>
              </w:rPr>
              <w:t>Западинськ</w:t>
            </w:r>
            <w:r w:rsidR="00BB31E6">
              <w:rPr>
                <w:b/>
                <w:sz w:val="28"/>
                <w:szCs w:val="28"/>
                <w:lang w:val="uk-UA"/>
              </w:rPr>
              <w:t>ій</w:t>
            </w:r>
            <w:proofErr w:type="spellEnd"/>
            <w:r w:rsidR="00DC7BC1" w:rsidRPr="00DC7BC1">
              <w:rPr>
                <w:b/>
                <w:sz w:val="28"/>
                <w:szCs w:val="28"/>
                <w:lang w:val="uk-UA"/>
              </w:rPr>
              <w:t>, 15 (літ. А)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1E6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Подільському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BB31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516105818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516105818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6A7E1859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BB31E6" w:rsidRPr="00BB31E6">
        <w:rPr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BB31E6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BB31E6" w:rsidRPr="00BB31E6">
        <w:rPr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BB31E6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BB31E6" w:rsidRPr="00BB31E6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BB31E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BB31E6" w:rsidRPr="00BB31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31E6">
        <w:rPr>
          <w:color w:val="000000"/>
          <w:sz w:val="28"/>
          <w:szCs w:val="28"/>
          <w:shd w:val="clear" w:color="auto" w:fill="FFFFFF"/>
          <w:lang w:val="uk-UA"/>
        </w:rPr>
        <w:t>«СІЛЬПО РІТЕЙЛ»</w:t>
      </w:r>
      <w:r w:rsidRPr="00DC7BC1">
        <w:rPr>
          <w:snapToGrid w:val="0"/>
          <w:sz w:val="28"/>
          <w:lang w:val="uk-UA"/>
        </w:rPr>
        <w:t xml:space="preserve"> (код ЄДРПОУ 33870708, місцезнаходження юридичної особи: 02090, м</w:t>
      </w:r>
      <w:r w:rsidR="00BB31E6">
        <w:rPr>
          <w:snapToGrid w:val="0"/>
          <w:sz w:val="28"/>
          <w:lang w:val="uk-UA"/>
        </w:rPr>
        <w:t>істо</w:t>
      </w:r>
      <w:r w:rsidRPr="00DC7BC1">
        <w:rPr>
          <w:snapToGrid w:val="0"/>
          <w:sz w:val="28"/>
          <w:lang w:val="uk-UA"/>
        </w:rPr>
        <w:t xml:space="preserve"> Київ, вул</w:t>
      </w:r>
      <w:r w:rsidR="00BB31E6">
        <w:rPr>
          <w:snapToGrid w:val="0"/>
          <w:sz w:val="28"/>
          <w:lang w:val="uk-UA"/>
        </w:rPr>
        <w:t>иця</w:t>
      </w:r>
      <w:r w:rsidRPr="00DC7BC1">
        <w:rPr>
          <w:snapToGrid w:val="0"/>
          <w:sz w:val="28"/>
          <w:lang w:val="uk-UA"/>
        </w:rPr>
        <w:t xml:space="preserve"> Роберта Лісовського, </w:t>
      </w:r>
      <w:r w:rsidR="00BB31E6">
        <w:rPr>
          <w:snapToGrid w:val="0"/>
          <w:sz w:val="28"/>
          <w:lang w:val="uk-UA"/>
        </w:rPr>
        <w:t xml:space="preserve">будинок </w:t>
      </w:r>
      <w:r w:rsidRPr="00DC7BC1">
        <w:rPr>
          <w:snapToGrid w:val="0"/>
          <w:sz w:val="28"/>
          <w:lang w:val="uk-UA"/>
        </w:rPr>
        <w:t xml:space="preserve">1) від 13 листопада 2023 року № 516105818 </w:t>
      </w:r>
      <w:r w:rsidR="00BB31E6" w:rsidRPr="00BB31E6">
        <w:rPr>
          <w:snapToGrid w:val="0"/>
          <w:sz w:val="28"/>
          <w:lang w:val="uk-UA"/>
        </w:rPr>
        <w:t xml:space="preserve">та відповідно до статей 9, 83, 93 Земельного кодексу України, Закону України «Про оренду землі», пункту 34 частини першої статті 26, </w:t>
      </w:r>
      <w:r w:rsidR="00733913">
        <w:rPr>
          <w:snapToGrid w:val="0"/>
          <w:sz w:val="28"/>
          <w:lang w:val="uk-UA"/>
        </w:rPr>
        <w:t xml:space="preserve">                  статті 60 </w:t>
      </w:r>
      <w:r w:rsidR="00BB31E6" w:rsidRPr="00BB31E6">
        <w:rPr>
          <w:snapToGrid w:val="0"/>
          <w:sz w:val="28"/>
          <w:lang w:val="uk-UA"/>
        </w:rPr>
        <w:t>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70FDDE8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BB31E6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B31E6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B31E6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B31E6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«СІЛЬПО РІТЕЙЛ»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B31E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21 грудня 2018 року № 1394 </w:t>
      </w:r>
      <w:r w:rsidR="00B3289E" w:rsidRPr="00BB31E6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будівель торгівлі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Западинськ</w:t>
      </w:r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15 </w:t>
      </w:r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proofErr w:type="gramStart"/>
      <w:r w:rsidR="00BB3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літ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А)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BB31E6">
        <w:rPr>
          <w:rFonts w:ascii="Times New Roman" w:hAnsi="Times New Roman"/>
          <w:sz w:val="28"/>
          <w:szCs w:val="28"/>
        </w:rPr>
        <w:t>8000000000:85:174:0097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>0,5793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BB31E6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BB31E6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516105818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BB31E6">
        <w:rPr>
          <w:rFonts w:ascii="Times New Roman" w:hAnsi="Times New Roman"/>
          <w:sz w:val="28"/>
          <w:szCs w:val="28"/>
          <w:lang w:val="uk-UA"/>
        </w:rPr>
        <w:t>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21 грудня 2018 року № 1394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</w:t>
      </w: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21 грудня 2018 року № 1394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1037F630" w:rsidR="00BB5AA4" w:rsidRPr="00BB31E6" w:rsidRDefault="00BB31E6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BB31E6">
        <w:rPr>
          <w:rFonts w:ascii="Times New Roman" w:hAnsi="Times New Roman"/>
          <w:sz w:val="28"/>
          <w:szCs w:val="28"/>
        </w:rPr>
        <w:t>риватн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BB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1E6">
        <w:rPr>
          <w:rFonts w:ascii="Times New Roman" w:hAnsi="Times New Roman"/>
          <w:sz w:val="28"/>
          <w:szCs w:val="28"/>
        </w:rPr>
        <w:t>акціонерн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BB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1E6">
        <w:rPr>
          <w:rFonts w:ascii="Times New Roman" w:hAnsi="Times New Roman"/>
          <w:sz w:val="28"/>
          <w:szCs w:val="28"/>
        </w:rPr>
        <w:t>товариств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BB31E6">
        <w:rPr>
          <w:rFonts w:ascii="Times New Roman" w:hAnsi="Times New Roman"/>
          <w:sz w:val="28"/>
          <w:szCs w:val="28"/>
        </w:rPr>
        <w:t xml:space="preserve"> </w:t>
      </w:r>
      <w:r w:rsidR="00C72FE2" w:rsidRPr="00BB31E6">
        <w:rPr>
          <w:rFonts w:ascii="Times New Roman" w:hAnsi="Times New Roman"/>
          <w:sz w:val="28"/>
          <w:szCs w:val="28"/>
        </w:rPr>
        <w:t>«СІЛЬПО РІТЕЙЛ»</w:t>
      </w:r>
      <w:r w:rsidR="00BB5AA4" w:rsidRPr="00BB31E6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BB31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4583FF5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31E6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BB31E6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BB31E6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BB3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BB31E6">
        <w:rPr>
          <w:rFonts w:ascii="Times New Roman" w:hAnsi="Times New Roman"/>
          <w:sz w:val="28"/>
          <w:szCs w:val="28"/>
          <w:lang w:val="uk-UA"/>
        </w:rPr>
        <w:t xml:space="preserve"> з д</w:t>
      </w:r>
      <w:r w:rsidR="00BB31E6">
        <w:rPr>
          <w:rFonts w:ascii="Times New Roman" w:hAnsi="Times New Roman"/>
          <w:sz w:val="28"/>
          <w:szCs w:val="28"/>
          <w:lang w:val="uk-UA"/>
        </w:rPr>
        <w:t>ня</w:t>
      </w:r>
      <w:r w:rsidR="000661DF" w:rsidRPr="00BB3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BB31E6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21 грудня 2018 року № 1394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489A4E74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lastRenderedPageBreak/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33913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3C9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31E6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3405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2</cp:revision>
  <cp:lastPrinted>2021-11-24T11:02:00Z</cp:lastPrinted>
  <dcterms:created xsi:type="dcterms:W3CDTF">2024-03-26T07:30:00Z</dcterms:created>
  <dcterms:modified xsi:type="dcterms:W3CDTF">2024-03-26T07:30:00Z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