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3560C9BC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E2864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49DCDF5C" w:rsidR="00F6318B" w:rsidRPr="00B0502F" w:rsidRDefault="00E2725F" w:rsidP="005148A0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5148A0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5148A0" w:rsidRPr="005148A0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5148A0">
              <w:rPr>
                <w:b/>
                <w:sz w:val="28"/>
                <w:szCs w:val="28"/>
                <w:highlight w:val="white"/>
                <w:lang w:eastAsia="uk-UA"/>
              </w:rPr>
              <w:t>«БІОНТ ЛТД»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148A0">
              <w:rPr>
                <w:b/>
                <w:sz w:val="28"/>
                <w:szCs w:val="28"/>
                <w:lang w:val="uk-UA"/>
              </w:rPr>
              <w:t xml:space="preserve">19 квітня 2018 року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5148A0">
              <w:rPr>
                <w:b/>
                <w:sz w:val="28"/>
                <w:szCs w:val="28"/>
                <w:lang w:val="uk-UA"/>
              </w:rPr>
              <w:t>99</w:t>
            </w:r>
          </w:p>
        </w:tc>
      </w:tr>
    </w:tbl>
    <w:p w14:paraId="682A018A" w14:textId="7AB9EE67" w:rsidR="00F6318B" w:rsidRPr="00346510" w:rsidRDefault="00E476B7" w:rsidP="00F6318B">
      <w:pPr>
        <w:pStyle w:val="a9"/>
        <w:ind w:right="3905"/>
        <w:rPr>
          <w:bCs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550605597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550605597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4B2CB79F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346510" w:rsidRPr="005148A0">
        <w:rPr>
          <w:snapToGrid w:val="0"/>
          <w:sz w:val="28"/>
          <w:lang w:val="uk-UA"/>
        </w:rPr>
        <w:t>товариств</w:t>
      </w:r>
      <w:r w:rsidR="00DC1982">
        <w:rPr>
          <w:snapToGrid w:val="0"/>
          <w:sz w:val="28"/>
          <w:lang w:val="uk-UA"/>
        </w:rPr>
        <w:t>а</w:t>
      </w:r>
      <w:r w:rsidR="00346510" w:rsidRPr="005148A0">
        <w:rPr>
          <w:snapToGrid w:val="0"/>
          <w:sz w:val="28"/>
          <w:lang w:val="uk-UA"/>
        </w:rPr>
        <w:t xml:space="preserve"> з обмеженою відповідальністю</w:t>
      </w:r>
      <w:r w:rsidRPr="005148A0">
        <w:rPr>
          <w:snapToGrid w:val="0"/>
          <w:sz w:val="28"/>
          <w:lang w:val="uk-UA"/>
        </w:rPr>
        <w:t xml:space="preserve"> «БІОНТ ЛТД»</w:t>
      </w:r>
      <w:r>
        <w:rPr>
          <w:snapToGrid w:val="0"/>
          <w:sz w:val="28"/>
          <w:lang w:val="uk-UA"/>
        </w:rPr>
        <w:t xml:space="preserve"> від </w:t>
      </w:r>
      <w:r w:rsidR="005C6107" w:rsidRPr="005148A0">
        <w:rPr>
          <w:snapToGrid w:val="0"/>
          <w:sz w:val="28"/>
          <w:lang w:val="uk-UA"/>
        </w:rPr>
        <w:t>11 січня 2023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5148A0">
        <w:rPr>
          <w:snapToGrid w:val="0"/>
          <w:sz w:val="28"/>
          <w:lang w:val="uk-UA"/>
        </w:rPr>
        <w:t>550605597</w:t>
      </w:r>
      <w:r w:rsidR="00791436">
        <w:rPr>
          <w:snapToGrid w:val="0"/>
          <w:sz w:val="28"/>
          <w:lang w:val="uk-UA"/>
        </w:rPr>
        <w:t xml:space="preserve"> та                      від 13 березня 2023 № 5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75D566F3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346510" w:rsidRPr="005148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3465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346510" w:rsidRPr="005148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«БІОНТ ЛТД»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148A0">
        <w:rPr>
          <w:rFonts w:ascii="Times New Roman" w:hAnsi="Times New Roman"/>
          <w:sz w:val="28"/>
          <w:szCs w:val="28"/>
          <w:lang w:val="uk-UA"/>
        </w:rPr>
        <w:t>5 років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 оренди земельної ділянки </w:t>
      </w:r>
      <w:r w:rsidR="00346510" w:rsidRPr="00346510">
        <w:rPr>
          <w:rFonts w:ascii="Times New Roman" w:hAnsi="Times New Roman"/>
          <w:sz w:val="28"/>
          <w:szCs w:val="28"/>
          <w:lang w:val="uk-UA"/>
        </w:rPr>
        <w:t xml:space="preserve">від 19 квітня 2018 року № 99  </w:t>
      </w:r>
      <w:r w:rsidRPr="00346510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експлуатації та обслуговування автозаправної станції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5148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Pr="005148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65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Романа Шухевича (до перейменування – </w:t>
      </w:r>
      <w:proofErr w:type="spellStart"/>
      <w:r w:rsidR="003465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3465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Генерала Ватутіна), 17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Деснянському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5F4E">
        <w:rPr>
          <w:rFonts w:ascii="Times New Roman" w:hAnsi="Times New Roman"/>
          <w:sz w:val="28"/>
          <w:szCs w:val="28"/>
          <w:lang w:val="uk-UA"/>
        </w:rPr>
        <w:t>районі</w:t>
      </w:r>
      <w:r w:rsidR="00346510" w:rsidRPr="000F5F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площа </w:t>
      </w:r>
      <w:r w:rsidR="00346510" w:rsidRPr="000F5F4E">
        <w:rPr>
          <w:rFonts w:ascii="Times New Roman" w:hAnsi="Times New Roman"/>
          <w:sz w:val="28"/>
          <w:szCs w:val="28"/>
          <w:lang w:val="uk-UA"/>
        </w:rPr>
        <w:t>0,2348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35489B">
        <w:rPr>
          <w:rFonts w:ascii="Times New Roman" w:hAnsi="Times New Roman"/>
          <w:sz w:val="28"/>
          <w:szCs w:val="28"/>
          <w:lang w:val="uk-UA"/>
        </w:rPr>
        <w:t>, в межах червоних ліній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; кадастровий номер </w:t>
      </w:r>
      <w:r w:rsidR="00346510" w:rsidRPr="005148A0">
        <w:rPr>
          <w:rFonts w:ascii="Times New Roman" w:hAnsi="Times New Roman"/>
          <w:sz w:val="28"/>
          <w:szCs w:val="28"/>
          <w:lang w:val="uk-UA"/>
        </w:rPr>
        <w:t>8000000000:62:005:0011</w:t>
      </w:r>
      <w:r w:rsidR="00346510">
        <w:rPr>
          <w:rFonts w:ascii="Times New Roman" w:hAnsi="Times New Roman"/>
          <w:sz w:val="28"/>
          <w:szCs w:val="28"/>
          <w:lang w:val="uk-UA"/>
        </w:rPr>
        <w:t>;</w:t>
      </w:r>
      <w:r w:rsidR="000F5F4E" w:rsidRPr="000F5F4E">
        <w:rPr>
          <w:rFonts w:ascii="Times New Roman" w:hAnsi="Times New Roman"/>
          <w:sz w:val="28"/>
          <w:szCs w:val="28"/>
          <w:lang w:val="uk-UA"/>
        </w:rPr>
        <w:t xml:space="preserve"> категорія земель - землі житлової та громадської забудови</w:t>
      </w:r>
      <w:r w:rsidR="000F5F4E">
        <w:rPr>
          <w:rFonts w:ascii="Times New Roman" w:hAnsi="Times New Roman"/>
          <w:sz w:val="28"/>
          <w:szCs w:val="28"/>
          <w:lang w:val="uk-UA"/>
        </w:rPr>
        <w:t>;</w:t>
      </w:r>
      <w:r w:rsidR="000F5F4E" w:rsidRPr="000F5F4E">
        <w:rPr>
          <w:rFonts w:ascii="Times New Roman" w:hAnsi="Times New Roman"/>
          <w:sz w:val="28"/>
          <w:szCs w:val="28"/>
          <w:lang w:val="uk-UA"/>
        </w:rPr>
        <w:t xml:space="preserve"> код виду цільового призначення - 03.07;</w:t>
      </w:r>
      <w:r w:rsidR="003465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550605597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0F608E3B" w14:textId="77777777" w:rsidR="00346510" w:rsidRDefault="00346510" w:rsidP="00346510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063D154D" w14:textId="25699E16" w:rsidR="00346510" w:rsidRDefault="00346510" w:rsidP="00346510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506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55506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4.2 </w:t>
      </w:r>
      <w:r>
        <w:rPr>
          <w:rFonts w:ascii="Times New Roman" w:hAnsi="Times New Roman"/>
          <w:sz w:val="28"/>
          <w:szCs w:val="28"/>
          <w:lang w:val="uk-UA"/>
        </w:rPr>
        <w:t xml:space="preserve">пункту 4 </w:t>
      </w:r>
      <w:r w:rsidRPr="00955506">
        <w:rPr>
          <w:rFonts w:ascii="Times New Roman" w:hAnsi="Times New Roman"/>
          <w:sz w:val="28"/>
          <w:szCs w:val="28"/>
          <w:lang w:val="uk-UA"/>
        </w:rPr>
        <w:t>договору оренди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510">
        <w:rPr>
          <w:rFonts w:ascii="Times New Roman" w:hAnsi="Times New Roman"/>
          <w:sz w:val="28"/>
          <w:szCs w:val="28"/>
          <w:lang w:val="uk-UA"/>
        </w:rPr>
        <w:t>від 19 квітня 2018 року № 99</w:t>
      </w:r>
      <w:r w:rsidRPr="00955506">
        <w:rPr>
          <w:rFonts w:ascii="Times New Roman" w:hAnsi="Times New Roman"/>
          <w:sz w:val="28"/>
          <w:szCs w:val="28"/>
          <w:lang w:val="uk-UA"/>
        </w:rPr>
        <w:t>, визначається на рівні мінімальних розмірів згідно з рішенням про бюджет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5506">
        <w:rPr>
          <w:rFonts w:ascii="Times New Roman" w:hAnsi="Times New Roman"/>
          <w:sz w:val="28"/>
          <w:szCs w:val="28"/>
          <w:lang w:val="uk-UA"/>
        </w:rPr>
        <w:t xml:space="preserve">міста Києва на відповідний рік. </w:t>
      </w:r>
    </w:p>
    <w:p w14:paraId="7066D05C" w14:textId="7FA2C7BE" w:rsidR="00346510" w:rsidRPr="0035489B" w:rsidRDefault="00346510" w:rsidP="00346510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955506">
        <w:rPr>
          <w:rFonts w:ascii="Times New Roman" w:hAnsi="Times New Roman"/>
          <w:sz w:val="28"/>
          <w:szCs w:val="28"/>
          <w:lang w:val="uk-UA"/>
        </w:rPr>
        <w:t>Інші умови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</w:t>
      </w:r>
      <w:r w:rsidR="00987857" w:rsidRPr="00346510">
        <w:rPr>
          <w:rFonts w:ascii="Times New Roman" w:hAnsi="Times New Roman"/>
          <w:sz w:val="28"/>
          <w:szCs w:val="28"/>
          <w:lang w:val="uk-UA"/>
        </w:rPr>
        <w:t xml:space="preserve">від 19 квітня 2018 року № 99  </w:t>
      </w:r>
      <w:r w:rsidRPr="00955506">
        <w:rPr>
          <w:rFonts w:ascii="Times New Roman" w:hAnsi="Times New Roman"/>
          <w:sz w:val="28"/>
          <w:szCs w:val="28"/>
          <w:lang w:val="uk-UA"/>
        </w:rPr>
        <w:t>підляг</w:t>
      </w:r>
      <w:r>
        <w:rPr>
          <w:rFonts w:ascii="Times New Roman" w:hAnsi="Times New Roman"/>
          <w:sz w:val="28"/>
          <w:szCs w:val="28"/>
          <w:lang w:val="uk-UA"/>
        </w:rPr>
        <w:t xml:space="preserve">ають приведенню у відповідність </w:t>
      </w:r>
      <w:r w:rsidRPr="00955506">
        <w:rPr>
          <w:rFonts w:ascii="Times New Roman" w:hAnsi="Times New Roman"/>
          <w:sz w:val="28"/>
          <w:szCs w:val="28"/>
          <w:lang w:val="uk-UA"/>
        </w:rPr>
        <w:t>до законодавства України.</w:t>
      </w:r>
    </w:p>
    <w:p w14:paraId="76B9E28B" w14:textId="12833AF3" w:rsidR="00C72FE2" w:rsidRDefault="00987857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Pr="00987857">
        <w:rPr>
          <w:rFonts w:ascii="Times New Roman" w:hAnsi="Times New Roman"/>
          <w:sz w:val="28"/>
          <w:szCs w:val="28"/>
          <w:lang w:val="uk-UA"/>
        </w:rPr>
        <w:t>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87857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</w:t>
      </w:r>
      <w:r w:rsidR="00C72FE2" w:rsidRPr="00987857">
        <w:rPr>
          <w:rFonts w:ascii="Times New Roman" w:hAnsi="Times New Roman"/>
          <w:sz w:val="28"/>
          <w:szCs w:val="28"/>
          <w:lang w:val="uk-UA"/>
        </w:rPr>
        <w:t>«БІОНТ ЛТД»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місячний строк з дати оприлюднення цього рішення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оренди земельної ділянки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510">
        <w:rPr>
          <w:rFonts w:ascii="Times New Roman" w:hAnsi="Times New Roman"/>
          <w:sz w:val="28"/>
          <w:szCs w:val="28"/>
          <w:lang w:val="uk-UA"/>
        </w:rPr>
        <w:t>від 19 квітня 2018 року № 99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A4064" w14:textId="7330DDFC" w:rsidR="00FF2729" w:rsidRPr="00913AD1" w:rsidRDefault="00065C2E" w:rsidP="00913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0" w:name="_GoBack"/>
      <w:bookmarkEnd w:id="0"/>
      <w:r w:rsidR="00FF2729" w:rsidRPr="00547501">
        <w:rPr>
          <w:b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987857" w:rsidRPr="00E80871" w14:paraId="1D278F80" w14:textId="77777777" w:rsidTr="008D7B5F">
        <w:trPr>
          <w:trHeight w:val="953"/>
        </w:trPr>
        <w:tc>
          <w:tcPr>
            <w:tcW w:w="5988" w:type="dxa"/>
          </w:tcPr>
          <w:p w14:paraId="65806757" w14:textId="77777777" w:rsidR="00987857" w:rsidRDefault="00987857" w:rsidP="00987857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A0969F2" w14:textId="77777777" w:rsidR="00987857" w:rsidRPr="00CB7BE4" w:rsidRDefault="00987857" w:rsidP="0098785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322DA0" w14:textId="77777777" w:rsidR="00987857" w:rsidRPr="00CB7BE4" w:rsidRDefault="00987857" w:rsidP="0098785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E0D1C41" w14:textId="77777777" w:rsidR="00987857" w:rsidRPr="00CB7BE4" w:rsidRDefault="00987857" w:rsidP="0098785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0801CE3F" w:rsidR="00987857" w:rsidRPr="00E80871" w:rsidRDefault="00987857" w:rsidP="00987857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hideMark/>
          </w:tcPr>
          <w:p w14:paraId="0BAE1715" w14:textId="77777777" w:rsidR="00987857" w:rsidRDefault="00987857" w:rsidP="0098785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0B833F5" w14:textId="77777777" w:rsidR="00987857" w:rsidRDefault="00987857" w:rsidP="0098785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5AE01BE" w14:textId="77777777" w:rsidR="00987857" w:rsidRDefault="00987857" w:rsidP="0098785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F85914B" w14:textId="77777777" w:rsidR="00987857" w:rsidRDefault="00987857" w:rsidP="0098785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223B7B8" w14:textId="77777777" w:rsidR="00987857" w:rsidRDefault="00987857" w:rsidP="0098785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0F4C0702" w14:textId="77777777" w:rsidR="00987857" w:rsidRDefault="00987857" w:rsidP="0098785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6BE49F2" w14:textId="72B5802F" w:rsidR="00987857" w:rsidRPr="00E80871" w:rsidRDefault="00987857" w:rsidP="00987857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394509">
              <w:rPr>
                <w:rStyle w:val="af0"/>
                <w:b w:val="0"/>
                <w:sz w:val="28"/>
                <w:szCs w:val="28"/>
              </w:rPr>
              <w:t>Дмитро</w:t>
            </w:r>
            <w:proofErr w:type="spellEnd"/>
            <w:r w:rsidRPr="00394509">
              <w:rPr>
                <w:rStyle w:val="af0"/>
                <w:b w:val="0"/>
                <w:sz w:val="28"/>
                <w:szCs w:val="28"/>
              </w:rPr>
              <w:t xml:space="preserve">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56466AA" w:rsidR="00CE371C" w:rsidRPr="00E80871" w:rsidRDefault="0081746A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 w:rsidRPr="00E80871">
              <w:rPr>
                <w:sz w:val="28"/>
                <w:szCs w:val="28"/>
                <w:lang w:val="uk-UA" w:eastAsia="en-US"/>
              </w:rPr>
              <w:t>а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0AFD4FC3" w14:textId="77777777" w:rsidR="00987857" w:rsidRPr="000903E1" w:rsidRDefault="00987857" w:rsidP="00987857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Постійна комісія Київської міської ради</w:t>
      </w:r>
    </w:p>
    <w:p w14:paraId="32E99893" w14:textId="77777777" w:rsidR="00987857" w:rsidRPr="000903E1" w:rsidRDefault="00987857" w:rsidP="00987857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з питань підприємництва, промисловості</w:t>
      </w:r>
    </w:p>
    <w:p w14:paraId="468F03BD" w14:textId="77777777" w:rsidR="00987857" w:rsidRDefault="00987857" w:rsidP="00987857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та міського благоустрою</w:t>
      </w:r>
    </w:p>
    <w:p w14:paraId="778F364F" w14:textId="77777777" w:rsidR="00987857" w:rsidRDefault="00987857" w:rsidP="00987857">
      <w:pPr>
        <w:rPr>
          <w:sz w:val="28"/>
          <w:szCs w:val="28"/>
          <w:lang w:val="uk-UA"/>
        </w:rPr>
      </w:pPr>
    </w:p>
    <w:p w14:paraId="4C236DEF" w14:textId="77777777" w:rsidR="00987857" w:rsidRPr="000903E1" w:rsidRDefault="00987857" w:rsidP="009878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                                                                                    Владислав ТРУБІЦИН</w:t>
      </w:r>
    </w:p>
    <w:p w14:paraId="063D3FC5" w14:textId="77777777" w:rsidR="00987857" w:rsidRDefault="00987857" w:rsidP="00987857">
      <w:pPr>
        <w:rPr>
          <w:sz w:val="28"/>
          <w:szCs w:val="28"/>
          <w:lang w:val="uk-UA"/>
        </w:rPr>
      </w:pPr>
    </w:p>
    <w:p w14:paraId="485A38F0" w14:textId="315DFB50" w:rsidR="00BB0649" w:rsidRDefault="00987857" w:rsidP="00946D94">
      <w:pPr>
        <w:rPr>
          <w:lang w:val="uk-UA"/>
        </w:rPr>
      </w:pPr>
      <w:r>
        <w:rPr>
          <w:sz w:val="28"/>
          <w:szCs w:val="28"/>
          <w:lang w:val="uk-UA"/>
        </w:rPr>
        <w:t>Секретар                                                                                   Василь ПОТАПЕНКО</w:t>
      </w: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0F5F4E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3823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6510"/>
    <w:rsid w:val="003475E1"/>
    <w:rsid w:val="0035033E"/>
    <w:rsid w:val="003505F5"/>
    <w:rsid w:val="0035489B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148A0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5F3A69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1436"/>
    <w:rsid w:val="007952F2"/>
    <w:rsid w:val="0079792E"/>
    <w:rsid w:val="00797B97"/>
    <w:rsid w:val="007A2DDA"/>
    <w:rsid w:val="007A5AB4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13AD1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87857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1982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5900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64820"/>
    <w:rsid w:val="00F71ED0"/>
    <w:rsid w:val="00F73BE2"/>
    <w:rsid w:val="00F75225"/>
    <w:rsid w:val="00F77D13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iliya.pop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392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3242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12</cp:revision>
  <cp:lastPrinted>2023-05-12T09:18:00Z</cp:lastPrinted>
  <dcterms:created xsi:type="dcterms:W3CDTF">2023-05-02T08:54:00Z</dcterms:created>
  <dcterms:modified xsi:type="dcterms:W3CDTF">2023-05-31T07:56:00Z</dcterms:modified>
</cp:coreProperties>
</file>