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598401662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598401662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545203D2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FE2431">
        <w:rPr>
          <w:b/>
          <w:bCs/>
          <w:i w:val="0"/>
          <w:iCs w:val="0"/>
          <w:sz w:val="24"/>
          <w:szCs w:val="24"/>
          <w:lang w:val="ru-RU"/>
        </w:rPr>
        <w:t>ПЗН-63441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FE2431">
        <w:rPr>
          <w:b/>
          <w:bCs/>
          <w:i w:val="0"/>
          <w:sz w:val="24"/>
          <w:szCs w:val="24"/>
          <w:lang w:val="ru-RU"/>
        </w:rPr>
        <w:t>25.03.2024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18865A3C" w:rsidR="00AC22F0" w:rsidRPr="00CF2418" w:rsidRDefault="00FE2431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  <w:r w:rsidRPr="00FE2431">
        <w:rPr>
          <w:rFonts w:eastAsia="Georgia"/>
          <w:b/>
          <w:i/>
          <w:iCs/>
          <w:sz w:val="24"/>
          <w:szCs w:val="24"/>
        </w:rPr>
        <w:t>Про надання ТОВАРИСТВУ З ОБМЕЖЕНОЮ ВІДПОВІДАЛЬНІСТЮ «ЯВІР-95» дозволу на розроблення проєкту землеустрою щодо відведення земельної ділянки в оренду для розміщення та обслуговування лінійних об'єктів транспортної інфраструктури</w:t>
      </w:r>
      <w:r w:rsidR="00C67F62">
        <w:rPr>
          <w:rFonts w:eastAsia="Georgia"/>
          <w:b/>
          <w:i/>
          <w:iCs/>
          <w:sz w:val="24"/>
          <w:szCs w:val="24"/>
        </w:rPr>
        <w:t xml:space="preserve"> (</w:t>
      </w:r>
      <w:r w:rsidR="00C67F62" w:rsidRPr="00C67F62">
        <w:rPr>
          <w:rFonts w:eastAsia="Georgia"/>
          <w:b/>
          <w:i/>
          <w:iCs/>
          <w:sz w:val="24"/>
          <w:szCs w:val="24"/>
        </w:rPr>
        <w:t xml:space="preserve">заїзди </w:t>
      </w:r>
      <w:r w:rsidR="00C67F62">
        <w:rPr>
          <w:rFonts w:eastAsia="Georgia"/>
          <w:b/>
          <w:i/>
          <w:iCs/>
          <w:sz w:val="24"/>
          <w:szCs w:val="24"/>
        </w:rPr>
        <w:t>–</w:t>
      </w:r>
      <w:r w:rsidR="00C67F62" w:rsidRPr="00C67F62">
        <w:rPr>
          <w:rFonts w:eastAsia="Georgia"/>
          <w:b/>
          <w:i/>
          <w:iCs/>
          <w:sz w:val="24"/>
          <w:szCs w:val="24"/>
        </w:rPr>
        <w:t xml:space="preserve"> виїзди</w:t>
      </w:r>
      <w:r w:rsidR="00C67F62">
        <w:rPr>
          <w:rFonts w:eastAsia="Georgia"/>
          <w:b/>
          <w:i/>
          <w:iCs/>
          <w:sz w:val="24"/>
          <w:szCs w:val="24"/>
        </w:rPr>
        <w:t>)</w:t>
      </w:r>
      <w:r w:rsidR="00C67F62" w:rsidRPr="00C67F62">
        <w:rPr>
          <w:rFonts w:eastAsia="Georgia"/>
          <w:b/>
          <w:i/>
          <w:iCs/>
          <w:sz w:val="24"/>
          <w:szCs w:val="24"/>
        </w:rPr>
        <w:t xml:space="preserve"> </w:t>
      </w:r>
      <w:r w:rsidRPr="00FE2431">
        <w:rPr>
          <w:rFonts w:eastAsia="Georgia"/>
          <w:b/>
          <w:i/>
          <w:iCs/>
          <w:sz w:val="24"/>
          <w:szCs w:val="24"/>
        </w:rPr>
        <w:t>на вул. Верхній Вал, 44а  у Подільському районі міста Києва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«ЯВІР-95»</w:t>
            </w:r>
          </w:p>
        </w:tc>
      </w:tr>
      <w:tr w:rsidR="00E94376" w:rsidRPr="0057685E" w14:paraId="771EC876" w14:textId="77777777" w:rsidTr="00E033CB">
        <w:trPr>
          <w:cantSplit/>
          <w:trHeight w:val="1458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64D82E57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CC18572" w14:textId="77777777" w:rsidR="0033639B" w:rsidRPr="00E033CB" w:rsidRDefault="0033639B" w:rsidP="0033639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КУШАКОВ ВОЛОДИМИР ІВАНОВИЧ</w:t>
            </w:r>
          </w:p>
          <w:p w14:paraId="772930D1" w14:textId="72ECCB4B" w:rsidR="0033639B" w:rsidRPr="00E033CB" w:rsidRDefault="0033639B" w:rsidP="0033639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 xml:space="preserve">Україна, 04112, місто </w:t>
            </w:r>
            <w:r w:rsidR="00E033CB" w:rsidRPr="00E033CB">
              <w:rPr>
                <w:b w:val="0"/>
                <w:i/>
                <w:sz w:val="24"/>
                <w:szCs w:val="24"/>
              </w:rPr>
              <w:t>Київ, ВУЛИЦЯ СІКОРСЬКОГО ІГОРЯ</w:t>
            </w:r>
          </w:p>
          <w:p w14:paraId="34927B49" w14:textId="77777777" w:rsidR="0033639B" w:rsidRPr="00E033CB" w:rsidRDefault="0033639B" w:rsidP="0033639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СТАРОВОЙТ ВОЛОДИМИР МИКОЛАЙОВИЧ</w:t>
            </w:r>
          </w:p>
          <w:p w14:paraId="08C13519" w14:textId="7D85C0F7" w:rsidR="00E94376" w:rsidRPr="0057685E" w:rsidRDefault="0033639B" w:rsidP="00E033CB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Україна, 04211, м</w:t>
            </w:r>
            <w:r w:rsidR="00E033CB" w:rsidRPr="00E033CB">
              <w:rPr>
                <w:b w:val="0"/>
                <w:i/>
                <w:sz w:val="24"/>
                <w:szCs w:val="24"/>
              </w:rPr>
              <w:t>істо Київ, ОБОЛОНСЬКА НАБЕРЕЖНА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1D2FA0FA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74225269" w14:textId="77777777" w:rsidR="00E033CB" w:rsidRPr="00E033CB" w:rsidRDefault="00E033CB" w:rsidP="00E033C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КУШАКОВ ВОЛОДИМИР ІВАНОВИЧ</w:t>
            </w:r>
          </w:p>
          <w:p w14:paraId="63C08752" w14:textId="77777777" w:rsidR="00E033CB" w:rsidRPr="00E033CB" w:rsidRDefault="00E033CB" w:rsidP="00E033C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Україна, 04112, місто Київ, ВУЛИЦЯ СІКОРСЬКОГО ІГОРЯ</w:t>
            </w:r>
          </w:p>
          <w:p w14:paraId="6C143452" w14:textId="77777777" w:rsidR="00E033CB" w:rsidRPr="00E033CB" w:rsidRDefault="00E033CB" w:rsidP="00E033C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СТАРОВОЙТ ВОЛОДИМИР МИКОЛАЙОВИЧ</w:t>
            </w:r>
          </w:p>
          <w:p w14:paraId="7119BDE8" w14:textId="7671AF7B" w:rsidR="00E94376" w:rsidRPr="0057685E" w:rsidRDefault="00E033CB" w:rsidP="00E033C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33CB">
              <w:rPr>
                <w:b w:val="0"/>
                <w:i/>
                <w:sz w:val="24"/>
                <w:szCs w:val="24"/>
              </w:rPr>
              <w:t>Україна, 04211, місто Київ, ОБОЛОНСЬКА НАБЕРЕЖНА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06.03.2024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598401662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5476A1D6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</w:p>
    <w:p w14:paraId="680B9352" w14:textId="2F67CC9D" w:rsidR="00080D65" w:rsidRPr="009D4B1C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D4B1C">
        <w:rPr>
          <w:sz w:val="24"/>
          <w:szCs w:val="24"/>
        </w:rPr>
        <w:t>Відомості про земельну ділянку (</w:t>
      </w:r>
      <w:r w:rsidR="00D2185A" w:rsidRPr="009D4B1C">
        <w:rPr>
          <w:sz w:val="24"/>
          <w:szCs w:val="24"/>
        </w:rPr>
        <w:t>обліковий код</w:t>
      </w:r>
      <w:r w:rsidRPr="009D4B1C">
        <w:rPr>
          <w:sz w:val="24"/>
          <w:szCs w:val="24"/>
        </w:rPr>
        <w:t xml:space="preserve"> № </w:t>
      </w:r>
      <w:r w:rsidR="0027157C" w:rsidRPr="009D4B1C">
        <w:rPr>
          <w:sz w:val="24"/>
          <w:szCs w:val="24"/>
        </w:rPr>
        <w:t>85:356:0040</w:t>
      </w:r>
      <w:r w:rsidRPr="009D4B1C">
        <w:rPr>
          <w:sz w:val="24"/>
          <w:szCs w:val="24"/>
        </w:rPr>
        <w:t>)</w:t>
      </w:r>
      <w:r w:rsidR="00726D11" w:rsidRPr="009D4B1C">
        <w:rPr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Подільський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Верхній Вал, 44 А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3128CA85" w:rsidR="008A338E" w:rsidRPr="0057685E" w:rsidRDefault="003B3924" w:rsidP="009D4B1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B1C">
              <w:rPr>
                <w:sz w:val="24"/>
                <w:szCs w:val="24"/>
              </w:rPr>
              <w:t>Орієнтовна п</w:t>
            </w:r>
            <w:r w:rsidR="007B72F8" w:rsidRPr="0057685E">
              <w:rPr>
                <w:sz w:val="24"/>
                <w:szCs w:val="24"/>
              </w:rPr>
              <w:t>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A8563F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0,02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19B4ECC4" w:rsidR="008A338E" w:rsidRPr="0090709D" w:rsidRDefault="00320788" w:rsidP="00320788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726D11" w:rsidRPr="0057685E">
              <w:rPr>
                <w:i/>
                <w:sz w:val="24"/>
                <w:szCs w:val="24"/>
              </w:rPr>
              <w:t>ренда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B69C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5 років</w:t>
            </w:r>
            <w:r w:rsidR="000B69C8">
              <w:rPr>
                <w:i/>
                <w:sz w:val="24"/>
                <w:szCs w:val="24"/>
              </w:rPr>
              <w:t>)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74A7DAC8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B1C" w:rsidRPr="009D4B1C">
              <w:rPr>
                <w:sz w:val="24"/>
                <w:szCs w:val="24"/>
              </w:rPr>
              <w:t>Заявлене цільове призначення:</w:t>
            </w:r>
          </w:p>
        </w:tc>
        <w:tc>
          <w:tcPr>
            <w:tcW w:w="6346" w:type="dxa"/>
            <w:shd w:val="clear" w:color="auto" w:fill="FFFFFF"/>
          </w:tcPr>
          <w:p w14:paraId="7250F913" w14:textId="178DF97C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 та обслуговування лінійних об'єктів транспортної інфраструктури</w:t>
            </w:r>
            <w:r w:rsidR="00E278DD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78DD" w:rsidRPr="00E278DD">
              <w:rPr>
                <w:i/>
                <w:sz w:val="24"/>
                <w:szCs w:val="24"/>
              </w:rPr>
              <w:t>(заїзди – виїзди</w:t>
            </w:r>
            <w:r w:rsidR="00E278DD">
              <w:rPr>
                <w:i/>
                <w:sz w:val="24"/>
                <w:szCs w:val="24"/>
              </w:rPr>
              <w:t>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E033CB">
        <w:trPr>
          <w:cantSplit/>
          <w:trHeight w:val="539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E033CB">
        <w:trPr>
          <w:cantSplit/>
          <w:trHeight w:val="557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62F0730C" w:rsidR="00622A5B" w:rsidRPr="00F336A8" w:rsidRDefault="00622A5B" w:rsidP="003207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90709D">
        <w:trPr>
          <w:cantSplit/>
          <w:trHeight w:val="855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1A7D1354" w:rsidR="00622A5B" w:rsidRPr="00F336A8" w:rsidRDefault="009D4B1C" w:rsidP="009D4B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D4B1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</w:t>
            </w:r>
          </w:p>
        </w:tc>
      </w:tr>
      <w:tr w:rsidR="0090709D" w:rsidRPr="0070402C" w14:paraId="1F55D4E7" w14:textId="77777777" w:rsidTr="0057685E">
        <w:trPr>
          <w:cantSplit/>
          <w:trHeight w:val="1890"/>
        </w:trPr>
        <w:tc>
          <w:tcPr>
            <w:tcW w:w="3285" w:type="dxa"/>
          </w:tcPr>
          <w:p w14:paraId="1F715ABE" w14:textId="77777777" w:rsidR="0090709D" w:rsidRDefault="0090709D" w:rsidP="0057685E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14:paraId="5AB2FB0C" w14:textId="33BAA5F2" w:rsidR="0090709D" w:rsidRPr="009D4B1C" w:rsidRDefault="0090709D" w:rsidP="009D4B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D4B1C">
              <w:rPr>
                <w:rFonts w:ascii="Times New Roman" w:eastAsia="Times New Roman" w:hAnsi="Times New Roman" w:cs="Times New Roman"/>
                <w:i/>
              </w:rPr>
              <w:t xml:space="preserve"> 28.03.2002 № 370/1804, земельна ділянка </w:t>
            </w:r>
            <w:r w:rsidRPr="00E033CB">
              <w:rPr>
                <w:rFonts w:ascii="Times New Roman" w:eastAsia="Times New Roman" w:hAnsi="Times New Roman" w:cs="Times New Roman"/>
                <w:i/>
              </w:rPr>
              <w:t xml:space="preserve">за функціональним призначенням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t>віднесена</w:t>
            </w:r>
            <w:r w:rsidRPr="00E033CB">
              <w:rPr>
                <w:rFonts w:ascii="Times New Roman" w:eastAsia="Times New Roman" w:hAnsi="Times New Roman" w:cs="Times New Roman"/>
                <w:i/>
              </w:rPr>
              <w:t xml:space="preserve">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громадських будівель та споруд (існуючі) </w:t>
            </w:r>
            <w:r w:rsidRPr="000812B6">
              <w:rPr>
                <w:rFonts w:ascii="Times New Roman" w:eastAsia="Times New Roman" w:hAnsi="Times New Roman" w:cs="Times New Roman"/>
                <w:i/>
              </w:rPr>
              <w:t xml:space="preserve">(довідка (витяг) з містобудівного кадастру, надана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08</w:t>
            </w:r>
            <w:r w:rsidRPr="000812B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03</w:t>
            </w:r>
            <w:r w:rsidRPr="000812B6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0812B6">
              <w:rPr>
                <w:rFonts w:ascii="Times New Roman" w:eastAsia="Times New Roman" w:hAnsi="Times New Roman" w:cs="Times New Roman"/>
                <w:i/>
              </w:rPr>
              <w:t xml:space="preserve"> № 055-</w:t>
            </w:r>
            <w:r>
              <w:rPr>
                <w:rFonts w:ascii="Times New Roman" w:eastAsia="Times New Roman" w:hAnsi="Times New Roman" w:cs="Times New Roman"/>
                <w:i/>
              </w:rPr>
              <w:t>2373).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3A5B14CB" w:rsidR="00AD604C" w:rsidRPr="00AD604C" w:rsidRDefault="0045666D" w:rsidP="000812B6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438673FD" w14:textId="0EB1354D" w:rsidR="00320788" w:rsidRDefault="0090709D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Суміжна </w:t>
            </w:r>
            <w:r w:rsidR="005C216E">
              <w:rPr>
                <w:rFonts w:ascii="Times New Roman" w:hAnsi="Times New Roman" w:cs="Times New Roman"/>
                <w:i/>
              </w:rPr>
              <w:t xml:space="preserve">земельна ділянка з кадастровим номером 8000000000:85:356:0019 перебуває в оренді ТОВ «ЯВІР-95» (договір оренди </w:t>
            </w:r>
            <w:r w:rsidR="00D83148"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 w:rsidR="005C216E">
              <w:rPr>
                <w:rFonts w:ascii="Times New Roman" w:hAnsi="Times New Roman" w:cs="Times New Roman"/>
                <w:i/>
              </w:rPr>
              <w:t>від 31.01.2006 № 85-6-00246</w:t>
            </w:r>
            <w:r w:rsidR="00320788">
              <w:rPr>
                <w:rFonts w:ascii="Times New Roman" w:hAnsi="Times New Roman" w:cs="Times New Roman"/>
                <w:i/>
              </w:rPr>
              <w:t>, договір про укладення договору оренди земельної ділянки на новий строк від 19.11.2021 № 1064).</w:t>
            </w:r>
          </w:p>
          <w:p w14:paraId="6E059136" w14:textId="464E7D91" w:rsidR="002A235E" w:rsidRDefault="00D83148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A235E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5B5EF7EC" w14:textId="203120C0" w:rsidR="00D83148" w:rsidRPr="009A51D3" w:rsidRDefault="00D83148" w:rsidP="00D8314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55A126A" w14:textId="310FABD9" w:rsidR="00D83148" w:rsidRPr="009A51D3" w:rsidRDefault="00D83148" w:rsidP="00D8314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№ 826/8847/16.  </w:t>
            </w:r>
          </w:p>
          <w:p w14:paraId="4FDC9525" w14:textId="108B1EF8" w:rsidR="004F35D0" w:rsidRPr="0070402C" w:rsidRDefault="00D83148" w:rsidP="00D831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Зважаючи на вказане, цей </w:t>
            </w:r>
            <w:proofErr w:type="spellStart"/>
            <w:r w:rsidRPr="009A51D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9A51D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03791C98" w14:textId="77777777" w:rsidR="000812B6" w:rsidRPr="000812B6" w:rsidRDefault="000812B6" w:rsidP="000812B6">
      <w:pPr>
        <w:spacing w:line="233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812B6">
        <w:rPr>
          <w:rFonts w:ascii="Times New Roman" w:eastAsia="Times New Roman" w:hAnsi="Times New Roman" w:cs="Times New Roman"/>
          <w:b/>
          <w:bCs/>
          <w:color w:val="auto"/>
        </w:rPr>
        <w:t>6. Стан нормативно-правової бази у даній сфері правового регулювання.</w:t>
      </w:r>
    </w:p>
    <w:p w14:paraId="584AA27F" w14:textId="77777777" w:rsidR="000812B6" w:rsidRPr="000812B6" w:rsidRDefault="000812B6" w:rsidP="000812B6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812B6">
        <w:rPr>
          <w:rFonts w:ascii="Times New Roman" w:eastAsia="Times New Roman" w:hAnsi="Times New Roman" w:cs="Times New Roman"/>
          <w:iCs/>
          <w:color w:val="auto"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4248D394" w14:textId="77777777" w:rsidR="000812B6" w:rsidRPr="000812B6" w:rsidRDefault="000812B6" w:rsidP="000812B6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0812B6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0812B6">
        <w:rPr>
          <w:rFonts w:ascii="Times New Roman" w:eastAsia="Times New Roman" w:hAnsi="Times New Roman" w:cs="Times New Roman"/>
          <w:iCs/>
          <w:color w:val="auto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7EE9AEC0" w14:textId="77777777" w:rsidR="000812B6" w:rsidRPr="000812B6" w:rsidRDefault="000812B6" w:rsidP="000812B6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0812B6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0812B6">
        <w:rPr>
          <w:rFonts w:ascii="Times New Roman" w:eastAsia="Times New Roman" w:hAnsi="Times New Roman" w:cs="Times New Roman"/>
          <w:iCs/>
          <w:color w:val="auto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5E201B8" w14:textId="77777777" w:rsidR="000812B6" w:rsidRPr="000812B6" w:rsidRDefault="000812B6" w:rsidP="000812B6">
      <w:pPr>
        <w:spacing w:before="240" w:line="230" w:lineRule="auto"/>
        <w:ind w:firstLine="426"/>
        <w:rPr>
          <w:rFonts w:ascii="Times New Roman" w:eastAsia="Times New Roman" w:hAnsi="Times New Roman" w:cs="Times New Roman"/>
          <w:iCs/>
          <w:color w:val="auto"/>
        </w:rPr>
      </w:pPr>
      <w:r w:rsidRPr="000812B6">
        <w:rPr>
          <w:rFonts w:ascii="Times New Roman" w:eastAsia="Times New Roman" w:hAnsi="Times New Roman" w:cs="Times New Roman"/>
          <w:b/>
          <w:bCs/>
          <w:iCs/>
          <w:color w:val="auto"/>
        </w:rPr>
        <w:t>7. Фінансово-економічне обґрунтування.</w:t>
      </w:r>
    </w:p>
    <w:p w14:paraId="2A68E75B" w14:textId="77777777" w:rsidR="000812B6" w:rsidRPr="000812B6" w:rsidRDefault="000812B6" w:rsidP="000812B6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812B6">
        <w:rPr>
          <w:rFonts w:ascii="Times New Roman" w:eastAsia="Times New Roman" w:hAnsi="Times New Roman" w:cs="Times New Roman"/>
          <w:iCs/>
          <w:color w:val="auto"/>
        </w:rPr>
        <w:t>Реалізація рішення не потребує додаткових витрат міського бюджету.</w:t>
      </w:r>
    </w:p>
    <w:p w14:paraId="15805D09" w14:textId="1D323DCB" w:rsidR="000812B6" w:rsidRDefault="000812B6" w:rsidP="000812B6">
      <w:pPr>
        <w:spacing w:line="230" w:lineRule="auto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19"/>
          <w:szCs w:val="19"/>
        </w:rPr>
      </w:pPr>
    </w:p>
    <w:p w14:paraId="787DE6FA" w14:textId="77777777" w:rsidR="000812B6" w:rsidRPr="000812B6" w:rsidRDefault="000812B6" w:rsidP="000812B6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812B6">
        <w:rPr>
          <w:rFonts w:ascii="Times New Roman" w:eastAsia="Times New Roman" w:hAnsi="Times New Roman" w:cs="Times New Roman"/>
          <w:b/>
          <w:bCs/>
          <w:iCs/>
          <w:color w:val="auto"/>
        </w:rPr>
        <w:t>8. Прогноз соціально-економічних та інших наслідків прийняття рішення.</w:t>
      </w:r>
    </w:p>
    <w:p w14:paraId="1112F451" w14:textId="77777777" w:rsidR="000812B6" w:rsidRPr="000812B6" w:rsidRDefault="000812B6" w:rsidP="000812B6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812B6">
        <w:rPr>
          <w:rFonts w:ascii="Times New Roman" w:eastAsia="Times New Roman" w:hAnsi="Times New Roman" w:cs="Times New Roman"/>
          <w:iCs/>
          <w:color w:val="auto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F3385B2" w14:textId="77777777" w:rsidR="000812B6" w:rsidRPr="000812B6" w:rsidRDefault="000812B6" w:rsidP="000812B6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14:paraId="169CAEF8" w14:textId="77777777" w:rsidR="000812B6" w:rsidRPr="000812B6" w:rsidRDefault="000812B6" w:rsidP="000812B6">
      <w:pPr>
        <w:ind w:firstLine="2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0812B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Доповідач: директор Департаменту земельних ресурсів </w:t>
      </w:r>
      <w:r w:rsidRPr="000812B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FE2431">
          <w:rPr>
            <w:i w:val="0"/>
            <w:sz w:val="12"/>
            <w:szCs w:val="12"/>
            <w:lang w:val="ru-RU"/>
          </w:rPr>
          <w:t>ПЗН-63441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FE2431">
          <w:rPr>
            <w:i w:val="0"/>
            <w:sz w:val="12"/>
            <w:szCs w:val="12"/>
            <w:lang w:val="ru-RU"/>
          </w:rPr>
          <w:t>25.03.2024</w:t>
        </w:r>
        <w:r w:rsidR="0070323B" w:rsidRPr="00FE2431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598401662</w:t>
        </w:r>
      </w:p>
      <w:p w14:paraId="3796BF5B" w14:textId="4C45BD66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278DD" w:rsidRPr="00E278D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576F6"/>
    <w:rsid w:val="0007273B"/>
    <w:rsid w:val="00080D65"/>
    <w:rsid w:val="000812B6"/>
    <w:rsid w:val="00084CB7"/>
    <w:rsid w:val="000A3021"/>
    <w:rsid w:val="000B148D"/>
    <w:rsid w:val="000B55FA"/>
    <w:rsid w:val="000B69C8"/>
    <w:rsid w:val="000C5E99"/>
    <w:rsid w:val="000C7B1F"/>
    <w:rsid w:val="000F62A9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20788"/>
    <w:rsid w:val="00332AAB"/>
    <w:rsid w:val="00333098"/>
    <w:rsid w:val="00334A85"/>
    <w:rsid w:val="00334E6B"/>
    <w:rsid w:val="0033639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C216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0709D"/>
    <w:rsid w:val="00932BDC"/>
    <w:rsid w:val="00947406"/>
    <w:rsid w:val="00954BCD"/>
    <w:rsid w:val="00985ACE"/>
    <w:rsid w:val="00986FEF"/>
    <w:rsid w:val="0099634F"/>
    <w:rsid w:val="009A1066"/>
    <w:rsid w:val="009B2BE1"/>
    <w:rsid w:val="009D4B1C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67F62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83148"/>
    <w:rsid w:val="00DA10AB"/>
    <w:rsid w:val="00DB272F"/>
    <w:rsid w:val="00DD59E7"/>
    <w:rsid w:val="00DE498C"/>
    <w:rsid w:val="00DF0133"/>
    <w:rsid w:val="00DF46C6"/>
    <w:rsid w:val="00E033CB"/>
    <w:rsid w:val="00E05220"/>
    <w:rsid w:val="00E1009D"/>
    <w:rsid w:val="00E22F69"/>
    <w:rsid w:val="00E278DD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4938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Луцюк Людмила Володимирівна</cp:lastModifiedBy>
  <cp:revision>9</cp:revision>
  <cp:lastPrinted>2024-03-28T07:34:00Z</cp:lastPrinted>
  <dcterms:created xsi:type="dcterms:W3CDTF">2024-03-25T06:57:00Z</dcterms:created>
  <dcterms:modified xsi:type="dcterms:W3CDTF">2024-03-28T07:55:00Z</dcterms:modified>
</cp:coreProperties>
</file>