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15621" w14:textId="77777777" w:rsidR="00C55D6A" w:rsidRPr="00B0357E" w:rsidRDefault="00C55D6A" w:rsidP="00C55D6A">
      <w:pPr>
        <w:pStyle w:val="a4"/>
        <w:shd w:val="clear" w:color="auto" w:fill="auto"/>
        <w:ind w:right="2314"/>
        <w:jc w:val="center"/>
        <w:rPr>
          <w:sz w:val="36"/>
          <w:szCs w:val="36"/>
          <w:lang w:val="ru-RU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0682A201" wp14:editId="5C8DBD47">
                <wp:simplePos x="0" y="0"/>
                <wp:positionH relativeFrom="page">
                  <wp:posOffset>5972175</wp:posOffset>
                </wp:positionH>
                <wp:positionV relativeFrom="paragraph">
                  <wp:posOffset>10795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8036B83" w14:textId="03018282" w:rsidR="00C55D6A" w:rsidRDefault="00C55D6A" w:rsidP="00C55D6A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справи</w:t>
                            </w:r>
                            <w:proofErr w:type="spellEnd"/>
                          </w:p>
                          <w:p w14:paraId="16407136" w14:textId="218D03C5" w:rsidR="00C55D6A" w:rsidRPr="002C33B2" w:rsidRDefault="002C33B2" w:rsidP="00C55D6A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</w:t>
                            </w:r>
                            <w:r w:rsidR="00632597">
                              <w:rPr>
                                <w:b/>
                                <w:bCs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632597"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706655386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82A201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70.25pt;margin-top:.85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" filled="f" stroked="f">
                <v:textbox inset="0,0,0,0">
                  <w:txbxContent>
                    <w:p w14:paraId="58036B83" w14:textId="03018282" w:rsidR="00C55D6A" w:rsidRDefault="00C55D6A" w:rsidP="00C55D6A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14:paraId="16407136" w14:textId="218D03C5" w:rsidR="00C55D6A" w:rsidRPr="002C33B2" w:rsidRDefault="002C33B2" w:rsidP="00C55D6A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№</w:t>
                      </w:r>
                      <w:r w:rsidR="00632597">
                        <w:rPr>
                          <w:b/>
                          <w:bCs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="00632597" w:rsidRPr="005156AF">
                        <w:rPr>
                          <w:b/>
                          <w:bCs/>
                          <w:sz w:val="24"/>
                          <w:szCs w:val="24"/>
                        </w:rPr>
                        <w:t>706655386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0357E">
        <w:rPr>
          <w:b/>
          <w:bCs/>
          <w:sz w:val="36"/>
          <w:szCs w:val="36"/>
          <w:lang w:val="ru-RU"/>
        </w:rPr>
        <w:t>ПОЯСНЮВАЛЬНА ЗАПИСКА</w:t>
      </w:r>
    </w:p>
    <w:p w14:paraId="35F210CC" w14:textId="531A0207" w:rsidR="00247BC9" w:rsidRPr="00632597" w:rsidRDefault="00247BC9" w:rsidP="00A91671">
      <w:pPr>
        <w:pStyle w:val="1"/>
        <w:shd w:val="clear" w:color="auto" w:fill="auto"/>
        <w:ind w:right="2740"/>
        <w:jc w:val="center"/>
        <w:rPr>
          <w:i w:val="0"/>
          <w:iCs w:val="0"/>
          <w:sz w:val="24"/>
          <w:szCs w:val="24"/>
          <w:lang w:val="ru-RU"/>
        </w:rPr>
      </w:pPr>
      <w:r w:rsidRPr="00D9605C">
        <w:rPr>
          <w:b/>
          <w:bCs/>
          <w:i w:val="0"/>
          <w:iCs w:val="0"/>
          <w:sz w:val="24"/>
          <w:szCs w:val="24"/>
          <w:lang w:val="ru-RU"/>
        </w:rPr>
        <w:t xml:space="preserve">№ </w:t>
      </w:r>
      <w:r w:rsidR="00632597">
        <w:rPr>
          <w:b/>
          <w:bCs/>
          <w:i w:val="0"/>
          <w:iCs w:val="0"/>
          <w:sz w:val="24"/>
          <w:szCs w:val="24"/>
          <w:lang w:val="uk-UA"/>
        </w:rPr>
        <w:t>ПЗН</w:t>
      </w:r>
      <w:r w:rsidR="00632597" w:rsidRPr="00632597">
        <w:rPr>
          <w:b/>
          <w:bCs/>
          <w:i w:val="0"/>
          <w:iCs w:val="0"/>
          <w:sz w:val="24"/>
          <w:szCs w:val="24"/>
          <w:lang w:val="ru-RU"/>
        </w:rPr>
        <w:t xml:space="preserve">-65187 </w:t>
      </w:r>
      <w:proofErr w:type="spellStart"/>
      <w:r w:rsidR="00632597" w:rsidRPr="00632597">
        <w:rPr>
          <w:b/>
          <w:bCs/>
          <w:i w:val="0"/>
          <w:iCs w:val="0"/>
          <w:sz w:val="24"/>
          <w:szCs w:val="24"/>
          <w:lang w:val="ru-RU"/>
        </w:rPr>
        <w:t>від</w:t>
      </w:r>
      <w:proofErr w:type="spellEnd"/>
      <w:r w:rsidR="00632597" w:rsidRPr="00632597">
        <w:rPr>
          <w:b/>
          <w:bCs/>
          <w:i w:val="0"/>
          <w:iCs w:val="0"/>
          <w:sz w:val="24"/>
          <w:szCs w:val="24"/>
          <w:lang w:val="ru-RU"/>
        </w:rPr>
        <w:t xml:space="preserve"> </w:t>
      </w:r>
      <w:r w:rsidR="00632597" w:rsidRPr="00632597">
        <w:rPr>
          <w:b/>
          <w:bCs/>
          <w:i w:val="0"/>
          <w:sz w:val="24"/>
          <w:szCs w:val="24"/>
          <w:lang w:val="ru-RU"/>
        </w:rPr>
        <w:t>09.04.2024</w:t>
      </w:r>
    </w:p>
    <w:p w14:paraId="227B2FAA" w14:textId="77777777" w:rsidR="00C55D6A" w:rsidRPr="00F50656" w:rsidRDefault="005036A3" w:rsidP="00A91671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ru-RU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44A3407B" wp14:editId="1E8E1F2A">
            <wp:simplePos x="0" y="0"/>
            <wp:positionH relativeFrom="column">
              <wp:posOffset>5023485</wp:posOffset>
            </wp:positionH>
            <wp:positionV relativeFrom="paragraph">
              <wp:posOffset>102235</wp:posOffset>
            </wp:positionV>
            <wp:extent cx="981075" cy="923925"/>
            <wp:effectExtent l="0" t="0" r="0" b="0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5D6A" w:rsidRPr="00F50656">
        <w:rPr>
          <w:i w:val="0"/>
          <w:iCs w:val="0"/>
          <w:sz w:val="24"/>
          <w:szCs w:val="24"/>
          <w:lang w:val="ru-RU"/>
        </w:rPr>
        <w:t xml:space="preserve">до </w:t>
      </w:r>
      <w:proofErr w:type="spellStart"/>
      <w:r w:rsidR="00C55D6A" w:rsidRPr="00F50656">
        <w:rPr>
          <w:i w:val="0"/>
          <w:iCs w:val="0"/>
          <w:sz w:val="24"/>
          <w:szCs w:val="24"/>
          <w:lang w:val="ru-RU"/>
        </w:rPr>
        <w:t>проєкту</w:t>
      </w:r>
      <w:proofErr w:type="spellEnd"/>
      <w:r w:rsidR="00C55D6A" w:rsidRPr="00F50656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="00C55D6A" w:rsidRPr="00F50656">
        <w:rPr>
          <w:i w:val="0"/>
          <w:iCs w:val="0"/>
          <w:sz w:val="24"/>
          <w:szCs w:val="24"/>
          <w:lang w:val="ru-RU"/>
        </w:rPr>
        <w:t>рішення</w:t>
      </w:r>
      <w:proofErr w:type="spellEnd"/>
      <w:r w:rsidR="00C55D6A" w:rsidRPr="00F50656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="00C55D6A" w:rsidRPr="00F50656">
        <w:rPr>
          <w:i w:val="0"/>
          <w:iCs w:val="0"/>
          <w:sz w:val="24"/>
          <w:szCs w:val="24"/>
          <w:lang w:val="ru-RU"/>
        </w:rPr>
        <w:t>Київської</w:t>
      </w:r>
      <w:proofErr w:type="spellEnd"/>
      <w:r w:rsidR="00C55D6A" w:rsidRPr="00F50656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="00C55D6A" w:rsidRPr="00F50656">
        <w:rPr>
          <w:i w:val="0"/>
          <w:iCs w:val="0"/>
          <w:sz w:val="24"/>
          <w:szCs w:val="24"/>
          <w:lang w:val="ru-RU"/>
        </w:rPr>
        <w:t>міської</w:t>
      </w:r>
      <w:proofErr w:type="spellEnd"/>
      <w:r w:rsidR="00C55D6A" w:rsidRPr="00F50656">
        <w:rPr>
          <w:i w:val="0"/>
          <w:iCs w:val="0"/>
          <w:sz w:val="24"/>
          <w:szCs w:val="24"/>
          <w:lang w:val="ru-RU"/>
        </w:rPr>
        <w:t xml:space="preserve"> ради</w:t>
      </w:r>
      <w:r w:rsidR="00C55D6A" w:rsidRPr="00F50656">
        <w:rPr>
          <w:i w:val="0"/>
          <w:sz w:val="24"/>
          <w:szCs w:val="24"/>
          <w:lang w:val="ru-RU"/>
        </w:rPr>
        <w:t>:</w:t>
      </w:r>
    </w:p>
    <w:p w14:paraId="79D0DE2A" w14:textId="3E19017D" w:rsidR="008A789E" w:rsidRPr="00D9605C" w:rsidRDefault="002C33B2" w:rsidP="008A789E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uk-UA"/>
        </w:rPr>
      </w:pPr>
      <w:r w:rsidRPr="002C33B2">
        <w:rPr>
          <w:rFonts w:eastAsia="Georgia"/>
          <w:b/>
          <w:i/>
          <w:iCs/>
          <w:sz w:val="24"/>
          <w:szCs w:val="24"/>
          <w:lang w:val="ru-RU" w:bidi="uk-UA"/>
        </w:rPr>
        <w:t xml:space="preserve">Про </w:t>
      </w:r>
      <w:proofErr w:type="spellStart"/>
      <w:r w:rsidRPr="002C33B2">
        <w:rPr>
          <w:rFonts w:eastAsia="Georgia"/>
          <w:b/>
          <w:i/>
          <w:iCs/>
          <w:sz w:val="24"/>
          <w:szCs w:val="24"/>
          <w:lang w:val="ru-RU" w:bidi="uk-UA"/>
        </w:rPr>
        <w:t>внесення</w:t>
      </w:r>
      <w:proofErr w:type="spellEnd"/>
      <w:r w:rsidRPr="002C33B2">
        <w:rPr>
          <w:rFonts w:eastAsia="Georgia"/>
          <w:b/>
          <w:i/>
          <w:iCs/>
          <w:sz w:val="24"/>
          <w:szCs w:val="24"/>
          <w:lang w:val="ru-RU" w:bidi="uk-UA"/>
        </w:rPr>
        <w:t xml:space="preserve"> </w:t>
      </w:r>
      <w:proofErr w:type="spellStart"/>
      <w:r w:rsidRPr="002C33B2">
        <w:rPr>
          <w:rFonts w:eastAsia="Georgia"/>
          <w:b/>
          <w:i/>
          <w:iCs/>
          <w:sz w:val="24"/>
          <w:szCs w:val="24"/>
          <w:lang w:val="ru-RU" w:bidi="uk-UA"/>
        </w:rPr>
        <w:t>змін</w:t>
      </w:r>
      <w:proofErr w:type="spellEnd"/>
      <w:r w:rsidRPr="002C33B2">
        <w:rPr>
          <w:rFonts w:eastAsia="Georgia"/>
          <w:b/>
          <w:i/>
          <w:iCs/>
          <w:sz w:val="24"/>
          <w:szCs w:val="24"/>
          <w:lang w:val="ru-RU" w:bidi="uk-UA"/>
        </w:rPr>
        <w:t xml:space="preserve"> до </w:t>
      </w:r>
      <w:proofErr w:type="spellStart"/>
      <w:r w:rsidRPr="002C33B2">
        <w:rPr>
          <w:rFonts w:eastAsia="Georgia"/>
          <w:b/>
          <w:i/>
          <w:iCs/>
          <w:sz w:val="24"/>
          <w:szCs w:val="24"/>
          <w:lang w:val="ru-RU" w:bidi="uk-UA"/>
        </w:rPr>
        <w:t>рішення</w:t>
      </w:r>
      <w:proofErr w:type="spellEnd"/>
      <w:r w:rsidRPr="002C33B2">
        <w:rPr>
          <w:rFonts w:eastAsia="Georgia"/>
          <w:b/>
          <w:i/>
          <w:iCs/>
          <w:sz w:val="24"/>
          <w:szCs w:val="24"/>
          <w:lang w:val="ru-RU" w:bidi="uk-UA"/>
        </w:rPr>
        <w:t xml:space="preserve"> </w:t>
      </w:r>
      <w:proofErr w:type="spellStart"/>
      <w:r w:rsidRPr="002C33B2">
        <w:rPr>
          <w:rFonts w:eastAsia="Georgia"/>
          <w:b/>
          <w:i/>
          <w:iCs/>
          <w:sz w:val="24"/>
          <w:szCs w:val="24"/>
          <w:lang w:val="ru-RU" w:bidi="uk-UA"/>
        </w:rPr>
        <w:t>Київської</w:t>
      </w:r>
      <w:proofErr w:type="spellEnd"/>
      <w:r w:rsidRPr="002C33B2">
        <w:rPr>
          <w:rFonts w:eastAsia="Georgia"/>
          <w:b/>
          <w:i/>
          <w:iCs/>
          <w:sz w:val="24"/>
          <w:szCs w:val="24"/>
          <w:lang w:val="ru-RU" w:bidi="uk-UA"/>
        </w:rPr>
        <w:t xml:space="preserve"> </w:t>
      </w:r>
      <w:proofErr w:type="spellStart"/>
      <w:r w:rsidRPr="002C33B2">
        <w:rPr>
          <w:rFonts w:eastAsia="Georgia"/>
          <w:b/>
          <w:i/>
          <w:iCs/>
          <w:sz w:val="24"/>
          <w:szCs w:val="24"/>
          <w:lang w:val="ru-RU" w:bidi="uk-UA"/>
        </w:rPr>
        <w:t>міської</w:t>
      </w:r>
      <w:proofErr w:type="spellEnd"/>
      <w:r w:rsidRPr="002C33B2">
        <w:rPr>
          <w:rFonts w:eastAsia="Georgia"/>
          <w:b/>
          <w:i/>
          <w:iCs/>
          <w:sz w:val="24"/>
          <w:szCs w:val="24"/>
          <w:lang w:val="ru-RU" w:bidi="uk-UA"/>
        </w:rPr>
        <w:t xml:space="preserve"> ради </w:t>
      </w:r>
      <w:r>
        <w:rPr>
          <w:rFonts w:eastAsia="Georgia"/>
          <w:b/>
          <w:i/>
          <w:iCs/>
          <w:sz w:val="24"/>
          <w:szCs w:val="24"/>
          <w:lang w:val="ru-RU" w:bidi="uk-UA"/>
        </w:rPr>
        <w:br/>
      </w:r>
      <w:proofErr w:type="spellStart"/>
      <w:r w:rsidRPr="002C33B2">
        <w:rPr>
          <w:rFonts w:eastAsia="Georgia"/>
          <w:b/>
          <w:i/>
          <w:iCs/>
          <w:sz w:val="24"/>
          <w:szCs w:val="24"/>
          <w:lang w:val="ru-RU" w:bidi="uk-UA"/>
        </w:rPr>
        <w:t>від</w:t>
      </w:r>
      <w:proofErr w:type="spellEnd"/>
      <w:r w:rsidRPr="002C33B2">
        <w:rPr>
          <w:rFonts w:eastAsia="Georgia"/>
          <w:b/>
          <w:i/>
          <w:iCs/>
          <w:sz w:val="24"/>
          <w:szCs w:val="24"/>
          <w:lang w:val="ru-RU" w:bidi="uk-UA"/>
        </w:rPr>
        <w:t xml:space="preserve"> 08.02.2024 № 7722/7763 «Про продаж </w:t>
      </w:r>
      <w:proofErr w:type="spellStart"/>
      <w:r w:rsidRPr="002C33B2">
        <w:rPr>
          <w:rFonts w:eastAsia="Georgia"/>
          <w:b/>
          <w:i/>
          <w:iCs/>
          <w:sz w:val="24"/>
          <w:szCs w:val="24"/>
          <w:lang w:val="ru-RU" w:bidi="uk-UA"/>
        </w:rPr>
        <w:t>земельної</w:t>
      </w:r>
      <w:proofErr w:type="spellEnd"/>
      <w:r w:rsidRPr="002C33B2">
        <w:rPr>
          <w:rFonts w:eastAsia="Georgia"/>
          <w:b/>
          <w:i/>
          <w:iCs/>
          <w:sz w:val="24"/>
          <w:szCs w:val="24"/>
          <w:lang w:val="ru-RU" w:bidi="uk-UA"/>
        </w:rPr>
        <w:t xml:space="preserve"> </w:t>
      </w:r>
      <w:proofErr w:type="spellStart"/>
      <w:r w:rsidRPr="002C33B2">
        <w:rPr>
          <w:rFonts w:eastAsia="Georgia"/>
          <w:b/>
          <w:i/>
          <w:iCs/>
          <w:sz w:val="24"/>
          <w:szCs w:val="24"/>
          <w:lang w:val="ru-RU" w:bidi="uk-UA"/>
        </w:rPr>
        <w:t>ділянки</w:t>
      </w:r>
      <w:proofErr w:type="spellEnd"/>
      <w:r w:rsidRPr="002C33B2">
        <w:rPr>
          <w:rFonts w:eastAsia="Georgia"/>
          <w:b/>
          <w:i/>
          <w:iCs/>
          <w:sz w:val="24"/>
          <w:szCs w:val="24"/>
          <w:lang w:val="ru-RU" w:bidi="uk-UA"/>
        </w:rPr>
        <w:t xml:space="preserve"> на</w:t>
      </w:r>
      <w:r w:rsidRPr="002C33B2">
        <w:rPr>
          <w:rFonts w:eastAsia="Georgia"/>
          <w:b/>
          <w:bCs/>
          <w:i/>
          <w:iCs/>
          <w:sz w:val="24"/>
          <w:szCs w:val="24"/>
          <w:lang w:val="ru-RU" w:bidi="uk-UA"/>
        </w:rPr>
        <w:t xml:space="preserve"> </w:t>
      </w:r>
      <w:proofErr w:type="spellStart"/>
      <w:r w:rsidRPr="002C33B2">
        <w:rPr>
          <w:rFonts w:eastAsia="Georgia"/>
          <w:b/>
          <w:i/>
          <w:iCs/>
          <w:sz w:val="24"/>
          <w:szCs w:val="24"/>
          <w:lang w:val="ru-RU" w:bidi="uk-UA"/>
        </w:rPr>
        <w:t>вул</w:t>
      </w:r>
      <w:proofErr w:type="spellEnd"/>
      <w:r w:rsidRPr="002C33B2">
        <w:rPr>
          <w:rFonts w:eastAsia="Georgia"/>
          <w:b/>
          <w:i/>
          <w:iCs/>
          <w:sz w:val="24"/>
          <w:szCs w:val="24"/>
          <w:lang w:val="ru-RU" w:bidi="uk-UA"/>
        </w:rPr>
        <w:t xml:space="preserve">. </w:t>
      </w:r>
      <w:proofErr w:type="spellStart"/>
      <w:r w:rsidRPr="002C33B2">
        <w:rPr>
          <w:rFonts w:eastAsia="Georgia"/>
          <w:b/>
          <w:i/>
          <w:iCs/>
          <w:sz w:val="24"/>
          <w:szCs w:val="24"/>
          <w:lang w:val="ru-RU" w:bidi="uk-UA"/>
        </w:rPr>
        <w:t>Вінстона</w:t>
      </w:r>
      <w:proofErr w:type="spellEnd"/>
      <w:r w:rsidRPr="002C33B2">
        <w:rPr>
          <w:rFonts w:eastAsia="Georgia"/>
          <w:b/>
          <w:i/>
          <w:iCs/>
          <w:sz w:val="24"/>
          <w:szCs w:val="24"/>
          <w:lang w:val="ru-RU" w:bidi="uk-UA"/>
        </w:rPr>
        <w:t xml:space="preserve"> Черчилля, 69 (CLXXL, CLXXII, CXLII) у </w:t>
      </w:r>
      <w:proofErr w:type="spellStart"/>
      <w:r w:rsidRPr="002C33B2">
        <w:rPr>
          <w:rFonts w:eastAsia="Georgia"/>
          <w:b/>
          <w:i/>
          <w:iCs/>
          <w:sz w:val="24"/>
          <w:szCs w:val="24"/>
          <w:lang w:val="ru-RU" w:bidi="uk-UA"/>
        </w:rPr>
        <w:t>Деснянському</w:t>
      </w:r>
      <w:proofErr w:type="spellEnd"/>
      <w:r w:rsidRPr="002C33B2">
        <w:rPr>
          <w:rFonts w:eastAsia="Georgia"/>
          <w:b/>
          <w:i/>
          <w:iCs/>
          <w:sz w:val="24"/>
          <w:szCs w:val="24"/>
          <w:lang w:val="ru-RU" w:bidi="uk-UA"/>
        </w:rPr>
        <w:t xml:space="preserve"> </w:t>
      </w:r>
      <w:proofErr w:type="spellStart"/>
      <w:r w:rsidRPr="002C33B2">
        <w:rPr>
          <w:rFonts w:eastAsia="Georgia"/>
          <w:b/>
          <w:i/>
          <w:iCs/>
          <w:sz w:val="24"/>
          <w:szCs w:val="24"/>
          <w:lang w:val="ru-RU" w:bidi="uk-UA"/>
        </w:rPr>
        <w:t>районі</w:t>
      </w:r>
      <w:proofErr w:type="spellEnd"/>
      <w:r w:rsidRPr="002C33B2">
        <w:rPr>
          <w:rFonts w:eastAsia="Georgia"/>
          <w:b/>
          <w:i/>
          <w:iCs/>
          <w:sz w:val="24"/>
          <w:szCs w:val="24"/>
          <w:lang w:val="ru-RU" w:bidi="uk-UA"/>
        </w:rPr>
        <w:t xml:space="preserve"> м. </w:t>
      </w:r>
      <w:proofErr w:type="spellStart"/>
      <w:r w:rsidRPr="002C33B2">
        <w:rPr>
          <w:rFonts w:eastAsia="Georgia"/>
          <w:b/>
          <w:i/>
          <w:iCs/>
          <w:sz w:val="24"/>
          <w:szCs w:val="24"/>
          <w:lang w:val="ru-RU" w:bidi="uk-UA"/>
        </w:rPr>
        <w:t>Києва</w:t>
      </w:r>
      <w:proofErr w:type="spellEnd"/>
      <w:r w:rsidRPr="002C33B2">
        <w:rPr>
          <w:rFonts w:eastAsia="Georgia"/>
          <w:b/>
          <w:i/>
          <w:iCs/>
          <w:sz w:val="24"/>
          <w:szCs w:val="24"/>
          <w:lang w:val="ru-RU" w:bidi="uk-UA"/>
        </w:rPr>
        <w:t xml:space="preserve"> </w:t>
      </w:r>
      <w:proofErr w:type="spellStart"/>
      <w:r w:rsidR="00D96C23">
        <w:rPr>
          <w:rFonts w:eastAsia="Georgia"/>
          <w:b/>
          <w:i/>
          <w:iCs/>
          <w:sz w:val="24"/>
          <w:szCs w:val="24"/>
          <w:lang w:val="ru-RU" w:bidi="uk-UA"/>
        </w:rPr>
        <w:t>Т</w:t>
      </w:r>
      <w:r w:rsidRPr="002C33B2">
        <w:rPr>
          <w:rFonts w:eastAsia="Georgia"/>
          <w:b/>
          <w:i/>
          <w:iCs/>
          <w:sz w:val="24"/>
          <w:szCs w:val="24"/>
          <w:lang w:val="ru-RU" w:bidi="uk-UA"/>
        </w:rPr>
        <w:t>овариству</w:t>
      </w:r>
      <w:proofErr w:type="spellEnd"/>
      <w:r w:rsidRPr="002C33B2">
        <w:rPr>
          <w:rFonts w:eastAsia="Georgia"/>
          <w:b/>
          <w:i/>
          <w:iCs/>
          <w:sz w:val="24"/>
          <w:szCs w:val="24"/>
          <w:lang w:val="ru-RU" w:bidi="uk-UA"/>
        </w:rPr>
        <w:t xml:space="preserve"> з </w:t>
      </w:r>
      <w:proofErr w:type="spellStart"/>
      <w:r w:rsidRPr="002C33B2">
        <w:rPr>
          <w:rFonts w:eastAsia="Georgia"/>
          <w:b/>
          <w:i/>
          <w:iCs/>
          <w:sz w:val="24"/>
          <w:szCs w:val="24"/>
          <w:lang w:val="ru-RU" w:bidi="uk-UA"/>
        </w:rPr>
        <w:t>обмеженою</w:t>
      </w:r>
      <w:proofErr w:type="spellEnd"/>
      <w:r w:rsidRPr="002C33B2">
        <w:rPr>
          <w:rFonts w:eastAsia="Georgia"/>
          <w:b/>
          <w:i/>
          <w:iCs/>
          <w:sz w:val="24"/>
          <w:szCs w:val="24"/>
          <w:lang w:val="ru-RU" w:bidi="uk-UA"/>
        </w:rPr>
        <w:t xml:space="preserve"> </w:t>
      </w:r>
      <w:proofErr w:type="spellStart"/>
      <w:r w:rsidRPr="002C33B2">
        <w:rPr>
          <w:rFonts w:eastAsia="Georgia"/>
          <w:b/>
          <w:i/>
          <w:iCs/>
          <w:sz w:val="24"/>
          <w:szCs w:val="24"/>
          <w:lang w:val="ru-RU" w:bidi="uk-UA"/>
        </w:rPr>
        <w:t>відповідальністю</w:t>
      </w:r>
      <w:proofErr w:type="spellEnd"/>
      <w:r w:rsidRPr="002C33B2">
        <w:rPr>
          <w:rFonts w:eastAsia="Georgia"/>
          <w:b/>
          <w:i/>
          <w:iCs/>
          <w:sz w:val="24"/>
          <w:szCs w:val="24"/>
          <w:lang w:val="ru-RU" w:bidi="uk-UA"/>
        </w:rPr>
        <w:t xml:space="preserve"> «НАУКОВО-ВИРОБНИЧА ФІРМА «ІРКОМ-ЕКТ» для </w:t>
      </w:r>
      <w:proofErr w:type="spellStart"/>
      <w:r w:rsidRPr="002C33B2">
        <w:rPr>
          <w:rFonts w:eastAsia="Georgia"/>
          <w:b/>
          <w:i/>
          <w:iCs/>
          <w:sz w:val="24"/>
          <w:szCs w:val="24"/>
          <w:lang w:val="ru-RU" w:bidi="uk-UA"/>
        </w:rPr>
        <w:t>експлуатації</w:t>
      </w:r>
      <w:proofErr w:type="spellEnd"/>
      <w:r w:rsidRPr="002C33B2">
        <w:rPr>
          <w:rFonts w:eastAsia="Georgia"/>
          <w:b/>
          <w:i/>
          <w:iCs/>
          <w:sz w:val="24"/>
          <w:szCs w:val="24"/>
          <w:lang w:val="ru-RU" w:bidi="uk-UA"/>
        </w:rPr>
        <w:t xml:space="preserve"> та </w:t>
      </w:r>
      <w:proofErr w:type="spellStart"/>
      <w:r w:rsidRPr="002C33B2">
        <w:rPr>
          <w:rFonts w:eastAsia="Georgia"/>
          <w:b/>
          <w:i/>
          <w:iCs/>
          <w:sz w:val="24"/>
          <w:szCs w:val="24"/>
          <w:lang w:val="ru-RU" w:bidi="uk-UA"/>
        </w:rPr>
        <w:t>обслуговування</w:t>
      </w:r>
      <w:proofErr w:type="spellEnd"/>
      <w:r w:rsidRPr="002C33B2">
        <w:rPr>
          <w:rFonts w:eastAsia="Georgia"/>
          <w:b/>
          <w:i/>
          <w:iCs/>
          <w:sz w:val="24"/>
          <w:szCs w:val="24"/>
          <w:lang w:val="ru-RU" w:bidi="uk-UA"/>
        </w:rPr>
        <w:t xml:space="preserve"> </w:t>
      </w:r>
      <w:r>
        <w:rPr>
          <w:rFonts w:eastAsia="Georgia"/>
          <w:b/>
          <w:i/>
          <w:iCs/>
          <w:sz w:val="24"/>
          <w:szCs w:val="24"/>
          <w:lang w:val="ru-RU" w:bidi="uk-UA"/>
        </w:rPr>
        <w:br/>
      </w:r>
      <w:proofErr w:type="spellStart"/>
      <w:r w:rsidRPr="002C33B2">
        <w:rPr>
          <w:rFonts w:eastAsia="Georgia"/>
          <w:b/>
          <w:i/>
          <w:iCs/>
          <w:sz w:val="24"/>
          <w:szCs w:val="24"/>
          <w:lang w:val="ru-RU" w:bidi="uk-UA"/>
        </w:rPr>
        <w:t>виробничої</w:t>
      </w:r>
      <w:proofErr w:type="spellEnd"/>
      <w:r w:rsidRPr="002C33B2">
        <w:rPr>
          <w:rFonts w:eastAsia="Georgia"/>
          <w:b/>
          <w:i/>
          <w:iCs/>
          <w:sz w:val="24"/>
          <w:szCs w:val="24"/>
          <w:lang w:val="ru-RU" w:bidi="uk-UA"/>
        </w:rPr>
        <w:t xml:space="preserve"> </w:t>
      </w:r>
      <w:proofErr w:type="spellStart"/>
      <w:r w:rsidRPr="002C33B2">
        <w:rPr>
          <w:rFonts w:eastAsia="Georgia"/>
          <w:b/>
          <w:i/>
          <w:iCs/>
          <w:sz w:val="24"/>
          <w:szCs w:val="24"/>
          <w:lang w:val="ru-RU" w:bidi="uk-UA"/>
        </w:rPr>
        <w:t>бази</w:t>
      </w:r>
      <w:proofErr w:type="spellEnd"/>
      <w:r w:rsidRPr="002C33B2">
        <w:rPr>
          <w:rFonts w:eastAsia="Georgia"/>
          <w:b/>
          <w:i/>
          <w:iCs/>
          <w:sz w:val="24"/>
          <w:szCs w:val="24"/>
          <w:lang w:val="ru-RU" w:bidi="uk-UA"/>
        </w:rPr>
        <w:t>»</w:t>
      </w:r>
      <w:r w:rsidR="008A789E" w:rsidRPr="00D9605C">
        <w:rPr>
          <w:rFonts w:eastAsia="Georgia"/>
          <w:b/>
          <w:i/>
          <w:iCs/>
          <w:sz w:val="24"/>
          <w:szCs w:val="24"/>
          <w:lang w:val="uk-UA"/>
        </w:rPr>
        <w:t xml:space="preserve"> </w:t>
      </w:r>
    </w:p>
    <w:p w14:paraId="5CE7EC70" w14:textId="77777777" w:rsidR="00C55D6A" w:rsidRPr="00D9605C" w:rsidRDefault="00C55D6A" w:rsidP="00C55D6A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uk-UA"/>
        </w:rPr>
      </w:pPr>
    </w:p>
    <w:p w14:paraId="1DD189DA" w14:textId="77777777" w:rsidR="00C55D6A" w:rsidRPr="00670F38" w:rsidRDefault="00C55D6A" w:rsidP="00C55D6A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</w:rPr>
      </w:pPr>
      <w:proofErr w:type="spellStart"/>
      <w:r w:rsidRPr="00CF2418">
        <w:rPr>
          <w:sz w:val="24"/>
          <w:szCs w:val="24"/>
        </w:rPr>
        <w:t>Юридична</w:t>
      </w:r>
      <w:proofErr w:type="spellEnd"/>
      <w:r w:rsidRPr="00CF2418">
        <w:rPr>
          <w:sz w:val="24"/>
          <w:szCs w:val="24"/>
        </w:rPr>
        <w:t xml:space="preserve"> </w:t>
      </w:r>
      <w:proofErr w:type="spellStart"/>
      <w:r w:rsidRPr="00CF2418">
        <w:rPr>
          <w:sz w:val="24"/>
          <w:szCs w:val="24"/>
        </w:rPr>
        <w:t>особа</w:t>
      </w:r>
      <w:proofErr w:type="spellEnd"/>
      <w:r w:rsidRPr="00CF2418">
        <w:rPr>
          <w:sz w:val="24"/>
          <w:szCs w:val="24"/>
        </w:rPr>
        <w:t>:</w:t>
      </w:r>
    </w:p>
    <w:tbl>
      <w:tblPr>
        <w:tblStyle w:val="a8"/>
        <w:tblW w:w="9497" w:type="dxa"/>
        <w:tblInd w:w="137" w:type="dxa"/>
        <w:tblLook w:val="04A0" w:firstRow="1" w:lastRow="0" w:firstColumn="1" w:lastColumn="0" w:noHBand="0" w:noVBand="1"/>
      </w:tblPr>
      <w:tblGrid>
        <w:gridCol w:w="3266"/>
        <w:gridCol w:w="6231"/>
      </w:tblGrid>
      <w:tr w:rsidR="00C55D6A" w:rsidRPr="00CF2418" w14:paraId="56D9A484" w14:textId="77777777" w:rsidTr="006231B5">
        <w:trPr>
          <w:cantSplit/>
          <w:trHeight w:val="505"/>
        </w:trPr>
        <w:tc>
          <w:tcPr>
            <w:tcW w:w="3266" w:type="dxa"/>
          </w:tcPr>
          <w:p w14:paraId="0AA22553" w14:textId="77777777" w:rsidR="00C55D6A" w:rsidRPr="00CF2418" w:rsidRDefault="00CB5B68" w:rsidP="006231B5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C55D6A" w:rsidRPr="00CF2418">
              <w:rPr>
                <w:b w:val="0"/>
                <w:sz w:val="24"/>
                <w:szCs w:val="24"/>
              </w:rPr>
              <w:t>Назва</w:t>
            </w:r>
            <w:proofErr w:type="spellEnd"/>
            <w:r w:rsidR="00C55D6A" w:rsidRPr="00CF2418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231" w:type="dxa"/>
          </w:tcPr>
          <w:p w14:paraId="097E8C51" w14:textId="77777777" w:rsidR="00C55D6A" w:rsidRPr="00D9605C" w:rsidRDefault="00C55D6A" w:rsidP="006231B5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  <w:lang w:val="ru-RU"/>
              </w:rPr>
            </w:pPr>
            <w:r w:rsidRPr="00D9605C">
              <w:rPr>
                <w:b w:val="0"/>
                <w:i/>
                <w:sz w:val="24"/>
                <w:szCs w:val="24"/>
                <w:lang w:val="ru-RU"/>
              </w:rPr>
              <w:t>ТОВАРИСТВО З ОБМЕЖЕНОЮ ВІДПОВІДАЛЬНІСТЮ «НАУКОВО-ВИРОБНИЧА ФІРМА «ІРКОМ-ЕКТ»</w:t>
            </w:r>
          </w:p>
        </w:tc>
      </w:tr>
      <w:tr w:rsidR="00C55D6A" w:rsidRPr="00CF2418" w14:paraId="05DE74B8" w14:textId="77777777" w:rsidTr="006231B5">
        <w:trPr>
          <w:cantSplit/>
          <w:trHeight w:val="686"/>
        </w:trPr>
        <w:tc>
          <w:tcPr>
            <w:tcW w:w="3266" w:type="dxa"/>
          </w:tcPr>
          <w:p w14:paraId="7689326B" w14:textId="77777777" w:rsidR="00C55D6A" w:rsidRPr="00CB5B68" w:rsidRDefault="00CB5B68" w:rsidP="005D7526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 w:rsidRPr="00D9605C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55D6A" w:rsidRPr="00CB5B68">
              <w:rPr>
                <w:b w:val="0"/>
                <w:sz w:val="24"/>
                <w:szCs w:val="24"/>
                <w:lang w:val="ru-RU"/>
              </w:rPr>
              <w:t>Перелік</w:t>
            </w:r>
            <w:proofErr w:type="spellEnd"/>
            <w:r w:rsidR="00C55D6A" w:rsidRPr="00CB5B68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55D6A" w:rsidRPr="00CB5B68">
              <w:rPr>
                <w:b w:val="0"/>
                <w:sz w:val="24"/>
                <w:szCs w:val="24"/>
                <w:lang w:val="ru-RU"/>
              </w:rPr>
              <w:t>засновників</w:t>
            </w:r>
            <w:proofErr w:type="spellEnd"/>
          </w:p>
          <w:p w14:paraId="0860243E" w14:textId="77777777" w:rsidR="00C55D6A" w:rsidRPr="00CB5B68" w:rsidRDefault="00CB5B68" w:rsidP="005D7526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 w:rsidRPr="00D9605C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C55D6A" w:rsidRPr="00CB5B68">
              <w:rPr>
                <w:b w:val="0"/>
                <w:sz w:val="24"/>
                <w:szCs w:val="24"/>
                <w:lang w:val="ru-RU"/>
              </w:rPr>
              <w:t>(</w:t>
            </w:r>
            <w:proofErr w:type="spellStart"/>
            <w:r w:rsidR="00C55D6A" w:rsidRPr="00CB5B68">
              <w:rPr>
                <w:b w:val="0"/>
                <w:sz w:val="24"/>
                <w:szCs w:val="24"/>
                <w:lang w:val="ru-RU"/>
              </w:rPr>
              <w:t>учасників</w:t>
            </w:r>
            <w:proofErr w:type="spellEnd"/>
            <w:r w:rsidR="00C55D6A" w:rsidRPr="00CB5B68">
              <w:rPr>
                <w:b w:val="0"/>
                <w:sz w:val="24"/>
                <w:szCs w:val="24"/>
                <w:lang w:val="ru-RU"/>
              </w:rPr>
              <w:t xml:space="preserve">) </w:t>
            </w:r>
            <w:proofErr w:type="spellStart"/>
            <w:r w:rsidR="00C55D6A" w:rsidRPr="00CB5B68">
              <w:rPr>
                <w:b w:val="0"/>
                <w:sz w:val="24"/>
                <w:szCs w:val="24"/>
                <w:lang w:val="ru-RU"/>
              </w:rPr>
              <w:t>юридичної</w:t>
            </w:r>
            <w:proofErr w:type="spellEnd"/>
            <w:r w:rsidR="00C55D6A" w:rsidRPr="00CB5B68">
              <w:rPr>
                <w:b w:val="0"/>
                <w:sz w:val="24"/>
                <w:szCs w:val="24"/>
                <w:lang w:val="ru-RU"/>
              </w:rPr>
              <w:t xml:space="preserve"> особи</w:t>
            </w:r>
            <w:r w:rsidR="00C55D6A" w:rsidRPr="00BE5B9A">
              <w:rPr>
                <w:b w:val="0"/>
                <w:sz w:val="16"/>
                <w:szCs w:val="16"/>
                <w:lang w:val="ru-RU"/>
              </w:rPr>
              <w:t>*</w:t>
            </w:r>
          </w:p>
          <w:p w14:paraId="6B5B0B41" w14:textId="77777777" w:rsidR="00C55D6A" w:rsidRPr="00BE5B9A" w:rsidRDefault="00C55D6A" w:rsidP="005D7526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6231" w:type="dxa"/>
          </w:tcPr>
          <w:p w14:paraId="6DE22458" w14:textId="77777777" w:rsidR="00D9605C" w:rsidRPr="00D9605C" w:rsidRDefault="00D9605C" w:rsidP="00D9605C">
            <w:pPr>
              <w:pStyle w:val="a7"/>
              <w:jc w:val="both"/>
              <w:rPr>
                <w:b w:val="0"/>
                <w:i/>
                <w:sz w:val="24"/>
                <w:szCs w:val="24"/>
                <w:lang w:val="ru-RU"/>
              </w:rPr>
            </w:pPr>
            <w:r w:rsidRPr="00D9605C">
              <w:rPr>
                <w:b w:val="0"/>
                <w:i/>
                <w:sz w:val="24"/>
                <w:szCs w:val="24"/>
                <w:lang w:val="ru-RU"/>
              </w:rPr>
              <w:t xml:space="preserve">Куц </w:t>
            </w:r>
            <w:proofErr w:type="spellStart"/>
            <w:r w:rsidRPr="00D9605C">
              <w:rPr>
                <w:b w:val="0"/>
                <w:i/>
                <w:sz w:val="24"/>
                <w:szCs w:val="24"/>
                <w:lang w:val="ru-RU"/>
              </w:rPr>
              <w:t>Тетяна</w:t>
            </w:r>
            <w:proofErr w:type="spellEnd"/>
            <w:r w:rsidRPr="00D9605C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9605C">
              <w:rPr>
                <w:b w:val="0"/>
                <w:i/>
                <w:sz w:val="24"/>
                <w:szCs w:val="24"/>
                <w:lang w:val="ru-RU"/>
              </w:rPr>
              <w:t>Петрівна</w:t>
            </w:r>
            <w:proofErr w:type="spellEnd"/>
          </w:p>
          <w:p w14:paraId="1799351D" w14:textId="77777777" w:rsidR="00D9605C" w:rsidRPr="00D9605C" w:rsidRDefault="00D9605C" w:rsidP="00D9605C">
            <w:pPr>
              <w:pStyle w:val="a7"/>
              <w:jc w:val="both"/>
              <w:rPr>
                <w:b w:val="0"/>
                <w:i/>
                <w:sz w:val="24"/>
                <w:szCs w:val="24"/>
                <w:lang w:val="ru-RU"/>
              </w:rPr>
            </w:pPr>
            <w:r w:rsidRPr="00D9605C">
              <w:rPr>
                <w:b w:val="0"/>
                <w:i/>
                <w:sz w:val="24"/>
                <w:szCs w:val="24"/>
                <w:lang w:val="ru-RU"/>
              </w:rPr>
              <w:t xml:space="preserve">Адреса </w:t>
            </w:r>
            <w:proofErr w:type="spellStart"/>
            <w:r w:rsidRPr="00D9605C">
              <w:rPr>
                <w:b w:val="0"/>
                <w:i/>
                <w:sz w:val="24"/>
                <w:szCs w:val="24"/>
                <w:lang w:val="ru-RU"/>
              </w:rPr>
              <w:t>засновника</w:t>
            </w:r>
            <w:proofErr w:type="spellEnd"/>
            <w:r w:rsidRPr="00D9605C">
              <w:rPr>
                <w:b w:val="0"/>
                <w:i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D9605C">
              <w:rPr>
                <w:b w:val="0"/>
                <w:i/>
                <w:sz w:val="24"/>
                <w:szCs w:val="24"/>
                <w:lang w:val="ru-RU"/>
              </w:rPr>
              <w:t>Україна</w:t>
            </w:r>
            <w:proofErr w:type="spellEnd"/>
            <w:r w:rsidRPr="00D9605C">
              <w:rPr>
                <w:b w:val="0"/>
                <w:i/>
                <w:sz w:val="24"/>
                <w:szCs w:val="24"/>
                <w:lang w:val="ru-RU"/>
              </w:rPr>
              <w:t xml:space="preserve">, 04208, м. </w:t>
            </w:r>
            <w:proofErr w:type="spellStart"/>
            <w:r w:rsidRPr="00D9605C">
              <w:rPr>
                <w:b w:val="0"/>
                <w:i/>
                <w:sz w:val="24"/>
                <w:szCs w:val="24"/>
                <w:lang w:val="ru-RU"/>
              </w:rPr>
              <w:t>Київ</w:t>
            </w:r>
            <w:proofErr w:type="spellEnd"/>
            <w:r w:rsidRPr="00D9605C">
              <w:rPr>
                <w:b w:val="0"/>
                <w:i/>
                <w:sz w:val="24"/>
                <w:szCs w:val="24"/>
                <w:lang w:val="ru-RU"/>
              </w:rPr>
              <w:t xml:space="preserve">, </w:t>
            </w:r>
          </w:p>
          <w:p w14:paraId="19D13BA5" w14:textId="6FC97C71" w:rsidR="00D9605C" w:rsidRDefault="00D9605C" w:rsidP="00D9605C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  <w:lang w:val="ru-RU"/>
              </w:rPr>
            </w:pPr>
            <w:r w:rsidRPr="00D9605C">
              <w:rPr>
                <w:b w:val="0"/>
                <w:i/>
                <w:sz w:val="24"/>
                <w:szCs w:val="24"/>
                <w:lang w:val="ru-RU"/>
              </w:rPr>
              <w:t xml:space="preserve">просп. </w:t>
            </w:r>
            <w:proofErr w:type="spellStart"/>
            <w:r w:rsidRPr="00D9605C">
              <w:rPr>
                <w:b w:val="0"/>
                <w:i/>
                <w:sz w:val="24"/>
                <w:szCs w:val="24"/>
                <w:lang w:val="ru-RU"/>
              </w:rPr>
              <w:t>Георгія</w:t>
            </w:r>
            <w:proofErr w:type="spellEnd"/>
            <w:r w:rsidRPr="00D9605C">
              <w:rPr>
                <w:b w:val="0"/>
                <w:i/>
                <w:sz w:val="24"/>
                <w:szCs w:val="24"/>
                <w:lang w:val="ru-RU"/>
              </w:rPr>
              <w:t xml:space="preserve"> Гонгадзе, буд. 11-А, кв. 56</w:t>
            </w:r>
          </w:p>
          <w:p w14:paraId="432C3DF6" w14:textId="77777777" w:rsidR="00D9605C" w:rsidRPr="00D9605C" w:rsidRDefault="00D9605C" w:rsidP="00D9605C">
            <w:pPr>
              <w:pStyle w:val="a7"/>
              <w:jc w:val="both"/>
              <w:rPr>
                <w:b w:val="0"/>
                <w:i/>
                <w:sz w:val="24"/>
                <w:szCs w:val="24"/>
                <w:lang w:val="ru-RU"/>
              </w:rPr>
            </w:pPr>
            <w:proofErr w:type="spellStart"/>
            <w:r w:rsidRPr="00D9605C">
              <w:rPr>
                <w:b w:val="0"/>
                <w:i/>
                <w:sz w:val="24"/>
                <w:szCs w:val="24"/>
                <w:lang w:val="ru-RU"/>
              </w:rPr>
              <w:t>Конишев</w:t>
            </w:r>
            <w:proofErr w:type="spellEnd"/>
            <w:r w:rsidRPr="00D9605C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9605C">
              <w:rPr>
                <w:b w:val="0"/>
                <w:i/>
                <w:sz w:val="24"/>
                <w:szCs w:val="24"/>
                <w:lang w:val="ru-RU"/>
              </w:rPr>
              <w:t>Валерій</w:t>
            </w:r>
            <w:proofErr w:type="spellEnd"/>
            <w:r w:rsidRPr="00D9605C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9605C">
              <w:rPr>
                <w:b w:val="0"/>
                <w:i/>
                <w:sz w:val="24"/>
                <w:szCs w:val="24"/>
                <w:lang w:val="ru-RU"/>
              </w:rPr>
              <w:t>Васильович</w:t>
            </w:r>
            <w:proofErr w:type="spellEnd"/>
          </w:p>
          <w:p w14:paraId="1351D532" w14:textId="77777777" w:rsidR="00D9605C" w:rsidRPr="00D9605C" w:rsidRDefault="00D9605C" w:rsidP="00D9605C">
            <w:pPr>
              <w:pStyle w:val="a7"/>
              <w:jc w:val="both"/>
              <w:rPr>
                <w:b w:val="0"/>
                <w:i/>
                <w:sz w:val="24"/>
                <w:szCs w:val="24"/>
                <w:lang w:val="ru-RU"/>
              </w:rPr>
            </w:pPr>
            <w:r w:rsidRPr="00D9605C">
              <w:rPr>
                <w:b w:val="0"/>
                <w:i/>
                <w:sz w:val="24"/>
                <w:szCs w:val="24"/>
                <w:lang w:val="ru-RU"/>
              </w:rPr>
              <w:t xml:space="preserve">Адреса </w:t>
            </w:r>
            <w:proofErr w:type="spellStart"/>
            <w:r w:rsidRPr="00D9605C">
              <w:rPr>
                <w:b w:val="0"/>
                <w:i/>
                <w:sz w:val="24"/>
                <w:szCs w:val="24"/>
                <w:lang w:val="ru-RU"/>
              </w:rPr>
              <w:t>засновника</w:t>
            </w:r>
            <w:proofErr w:type="spellEnd"/>
            <w:r w:rsidRPr="00D9605C">
              <w:rPr>
                <w:b w:val="0"/>
                <w:i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D9605C">
              <w:rPr>
                <w:b w:val="0"/>
                <w:i/>
                <w:sz w:val="24"/>
                <w:szCs w:val="24"/>
                <w:lang w:val="ru-RU"/>
              </w:rPr>
              <w:t>Україна</w:t>
            </w:r>
            <w:proofErr w:type="spellEnd"/>
            <w:r w:rsidRPr="00D9605C">
              <w:rPr>
                <w:b w:val="0"/>
                <w:i/>
                <w:sz w:val="24"/>
                <w:szCs w:val="24"/>
                <w:lang w:val="ru-RU"/>
              </w:rPr>
              <w:t xml:space="preserve">, 02091, м. </w:t>
            </w:r>
            <w:proofErr w:type="spellStart"/>
            <w:r w:rsidRPr="00D9605C">
              <w:rPr>
                <w:b w:val="0"/>
                <w:i/>
                <w:sz w:val="24"/>
                <w:szCs w:val="24"/>
                <w:lang w:val="ru-RU"/>
              </w:rPr>
              <w:t>Київ</w:t>
            </w:r>
            <w:proofErr w:type="spellEnd"/>
            <w:r w:rsidRPr="00D9605C">
              <w:rPr>
                <w:b w:val="0"/>
                <w:i/>
                <w:sz w:val="24"/>
                <w:szCs w:val="24"/>
                <w:lang w:val="ru-RU"/>
              </w:rPr>
              <w:t xml:space="preserve">, </w:t>
            </w:r>
          </w:p>
          <w:p w14:paraId="1FB7EC7F" w14:textId="456C95F0" w:rsidR="00D9605C" w:rsidRDefault="00D9605C" w:rsidP="00D9605C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  <w:lang w:val="ru-RU"/>
              </w:rPr>
            </w:pPr>
            <w:proofErr w:type="spellStart"/>
            <w:r w:rsidRPr="00D9605C">
              <w:rPr>
                <w:b w:val="0"/>
                <w:i/>
                <w:sz w:val="24"/>
                <w:szCs w:val="24"/>
                <w:lang w:val="ru-RU"/>
              </w:rPr>
              <w:t>Харківське</w:t>
            </w:r>
            <w:proofErr w:type="spellEnd"/>
            <w:r w:rsidRPr="00D9605C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9605C">
              <w:rPr>
                <w:b w:val="0"/>
                <w:i/>
                <w:sz w:val="24"/>
                <w:szCs w:val="24"/>
                <w:lang w:val="ru-RU"/>
              </w:rPr>
              <w:t>шосе</w:t>
            </w:r>
            <w:proofErr w:type="spellEnd"/>
            <w:r w:rsidRPr="00D9605C">
              <w:rPr>
                <w:b w:val="0"/>
                <w:i/>
                <w:sz w:val="24"/>
                <w:szCs w:val="24"/>
                <w:lang w:val="ru-RU"/>
              </w:rPr>
              <w:t>, буд. 148, кв. 35</w:t>
            </w:r>
          </w:p>
          <w:p w14:paraId="109862E2" w14:textId="71EFDBD4" w:rsidR="00D9605C" w:rsidRPr="006248A1" w:rsidRDefault="00D9605C" w:rsidP="00D9605C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  <w:lang w:val="ru-RU"/>
              </w:rPr>
            </w:pPr>
            <w:proofErr w:type="spellStart"/>
            <w:r w:rsidRPr="006248A1">
              <w:rPr>
                <w:b w:val="0"/>
                <w:i/>
                <w:sz w:val="24"/>
                <w:szCs w:val="24"/>
                <w:lang w:val="ru-RU"/>
              </w:rPr>
              <w:t>Теплюк</w:t>
            </w:r>
            <w:proofErr w:type="spellEnd"/>
            <w:r w:rsidRPr="006248A1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48A1">
              <w:rPr>
                <w:b w:val="0"/>
                <w:i/>
                <w:sz w:val="24"/>
                <w:szCs w:val="24"/>
                <w:lang w:val="ru-RU"/>
              </w:rPr>
              <w:t>Володимир</w:t>
            </w:r>
            <w:proofErr w:type="spellEnd"/>
            <w:r w:rsidRPr="006248A1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48A1">
              <w:rPr>
                <w:b w:val="0"/>
                <w:i/>
                <w:sz w:val="24"/>
                <w:szCs w:val="24"/>
                <w:lang w:val="ru-RU"/>
              </w:rPr>
              <w:t>Іванович</w:t>
            </w:r>
            <w:proofErr w:type="spellEnd"/>
          </w:p>
          <w:p w14:paraId="4116329F" w14:textId="77777777" w:rsidR="00D9605C" w:rsidRPr="00D9605C" w:rsidRDefault="00D9605C" w:rsidP="00D9605C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  <w:lang w:val="ru-RU"/>
              </w:rPr>
            </w:pPr>
            <w:r w:rsidRPr="00D9605C">
              <w:rPr>
                <w:b w:val="0"/>
                <w:i/>
                <w:sz w:val="24"/>
                <w:szCs w:val="24"/>
                <w:lang w:val="ru-RU"/>
              </w:rPr>
              <w:t xml:space="preserve">Адреса </w:t>
            </w:r>
            <w:proofErr w:type="spellStart"/>
            <w:r w:rsidRPr="00D9605C">
              <w:rPr>
                <w:b w:val="0"/>
                <w:i/>
                <w:sz w:val="24"/>
                <w:szCs w:val="24"/>
                <w:lang w:val="ru-RU"/>
              </w:rPr>
              <w:t>засновника</w:t>
            </w:r>
            <w:proofErr w:type="spellEnd"/>
            <w:r w:rsidRPr="00D9605C">
              <w:rPr>
                <w:b w:val="0"/>
                <w:i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D9605C">
              <w:rPr>
                <w:b w:val="0"/>
                <w:i/>
                <w:sz w:val="24"/>
                <w:szCs w:val="24"/>
                <w:lang w:val="ru-RU"/>
              </w:rPr>
              <w:t>Україна</w:t>
            </w:r>
            <w:proofErr w:type="spellEnd"/>
            <w:r w:rsidRPr="00D9605C">
              <w:rPr>
                <w:b w:val="0"/>
                <w:i/>
                <w:sz w:val="24"/>
                <w:szCs w:val="24"/>
                <w:lang w:val="ru-RU"/>
              </w:rPr>
              <w:t xml:space="preserve">, 02166, м. </w:t>
            </w:r>
            <w:proofErr w:type="spellStart"/>
            <w:r w:rsidRPr="00D9605C">
              <w:rPr>
                <w:b w:val="0"/>
                <w:i/>
                <w:sz w:val="24"/>
                <w:szCs w:val="24"/>
                <w:lang w:val="ru-RU"/>
              </w:rPr>
              <w:t>Київ</w:t>
            </w:r>
            <w:proofErr w:type="spellEnd"/>
            <w:r w:rsidRPr="00D9605C">
              <w:rPr>
                <w:b w:val="0"/>
                <w:i/>
                <w:sz w:val="24"/>
                <w:szCs w:val="24"/>
                <w:lang w:val="ru-RU"/>
              </w:rPr>
              <w:t>,</w:t>
            </w:r>
          </w:p>
          <w:p w14:paraId="1ECBA750" w14:textId="3AA0154C" w:rsidR="00C55D6A" w:rsidRPr="006231B5" w:rsidRDefault="00D9605C" w:rsidP="00D9605C">
            <w:pPr>
              <w:pStyle w:val="a7"/>
              <w:shd w:val="clear" w:color="auto" w:fill="auto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D9605C">
              <w:rPr>
                <w:b w:val="0"/>
                <w:i/>
                <w:sz w:val="24"/>
                <w:szCs w:val="24"/>
                <w:lang w:val="ru-RU"/>
              </w:rPr>
              <w:t xml:space="preserve">просп. </w:t>
            </w:r>
            <w:proofErr w:type="spellStart"/>
            <w:r w:rsidRPr="00D9605C">
              <w:rPr>
                <w:b w:val="0"/>
                <w:i/>
                <w:sz w:val="24"/>
                <w:szCs w:val="24"/>
                <w:lang w:val="ru-RU"/>
              </w:rPr>
              <w:t>Лісний</w:t>
            </w:r>
            <w:proofErr w:type="spellEnd"/>
            <w:r w:rsidRPr="00D9605C">
              <w:rPr>
                <w:b w:val="0"/>
                <w:i/>
                <w:sz w:val="24"/>
                <w:szCs w:val="24"/>
                <w:lang w:val="ru-RU"/>
              </w:rPr>
              <w:t>, буд. 29, кв. 112</w:t>
            </w:r>
          </w:p>
        </w:tc>
      </w:tr>
      <w:tr w:rsidR="00C55D6A" w:rsidRPr="00CF2418" w14:paraId="5F73DC53" w14:textId="77777777" w:rsidTr="006231B5">
        <w:trPr>
          <w:cantSplit/>
          <w:trHeight w:val="699"/>
        </w:trPr>
        <w:tc>
          <w:tcPr>
            <w:tcW w:w="3266" w:type="dxa"/>
          </w:tcPr>
          <w:p w14:paraId="4230635A" w14:textId="77777777" w:rsidR="00CB5B68" w:rsidRDefault="00CB5B68" w:rsidP="005D7526">
            <w:pPr>
              <w:pStyle w:val="a7"/>
              <w:ind w:left="-113"/>
              <w:rPr>
                <w:b w:val="0"/>
                <w:sz w:val="24"/>
                <w:szCs w:val="24"/>
              </w:rPr>
            </w:pPr>
            <w:r w:rsidRPr="00D9605C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55D6A" w:rsidRPr="00BE5B9A">
              <w:rPr>
                <w:b w:val="0"/>
                <w:sz w:val="24"/>
                <w:szCs w:val="24"/>
                <w:lang w:val="ru-RU"/>
              </w:rPr>
              <w:t>Кінцевий</w:t>
            </w:r>
            <w:proofErr w:type="spellEnd"/>
            <w:r w:rsidR="00C55D6A" w:rsidRPr="00BE5B9A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55D6A" w:rsidRPr="00BE5B9A">
              <w:rPr>
                <w:b w:val="0"/>
                <w:sz w:val="24"/>
                <w:szCs w:val="24"/>
                <w:lang w:val="ru-RU"/>
              </w:rPr>
              <w:t>бенефіціарний</w:t>
            </w:r>
            <w:proofErr w:type="spellEnd"/>
            <w:r w:rsidR="00C55D6A" w:rsidRPr="00BE5B9A"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  <w:p w14:paraId="5560497D" w14:textId="77777777" w:rsidR="00C55D6A" w:rsidRPr="00263CBB" w:rsidRDefault="00CB5B68" w:rsidP="005D7526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C55D6A" w:rsidRPr="00BE5B9A">
              <w:rPr>
                <w:b w:val="0"/>
                <w:sz w:val="24"/>
                <w:szCs w:val="24"/>
                <w:lang w:val="ru-RU"/>
              </w:rPr>
              <w:t>власник</w:t>
            </w:r>
            <w:proofErr w:type="spellEnd"/>
            <w:r w:rsidR="00C55D6A" w:rsidRPr="00BE5B9A">
              <w:rPr>
                <w:b w:val="0"/>
                <w:sz w:val="24"/>
                <w:szCs w:val="24"/>
                <w:lang w:val="ru-RU"/>
              </w:rPr>
              <w:t xml:space="preserve"> (контролер)</w:t>
            </w:r>
            <w:r w:rsidR="00C55D6A" w:rsidRPr="00BE5B9A">
              <w:rPr>
                <w:b w:val="0"/>
                <w:sz w:val="16"/>
                <w:szCs w:val="16"/>
                <w:lang w:val="ru-RU"/>
              </w:rPr>
              <w:t>*</w:t>
            </w:r>
          </w:p>
          <w:p w14:paraId="69F0196C" w14:textId="77777777" w:rsidR="00C55D6A" w:rsidRPr="00BE5B9A" w:rsidRDefault="00C55D6A" w:rsidP="005D7526">
            <w:pPr>
              <w:pStyle w:val="a7"/>
              <w:shd w:val="clear" w:color="auto" w:fill="auto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6231" w:type="dxa"/>
          </w:tcPr>
          <w:p w14:paraId="24BCCAFB" w14:textId="77777777" w:rsidR="00D9605C" w:rsidRPr="00D9605C" w:rsidRDefault="00D9605C" w:rsidP="00D9605C">
            <w:pPr>
              <w:pStyle w:val="a7"/>
              <w:jc w:val="both"/>
              <w:rPr>
                <w:b w:val="0"/>
                <w:i/>
                <w:sz w:val="24"/>
                <w:szCs w:val="24"/>
                <w:lang w:val="uk-UA"/>
              </w:rPr>
            </w:pPr>
            <w:proofErr w:type="spellStart"/>
            <w:r w:rsidRPr="00D9605C">
              <w:rPr>
                <w:b w:val="0"/>
                <w:i/>
                <w:sz w:val="24"/>
                <w:szCs w:val="24"/>
                <w:lang w:val="uk-UA"/>
              </w:rPr>
              <w:t>Конишев</w:t>
            </w:r>
            <w:proofErr w:type="spellEnd"/>
            <w:r w:rsidRPr="00D9605C">
              <w:rPr>
                <w:b w:val="0"/>
                <w:i/>
                <w:sz w:val="24"/>
                <w:szCs w:val="24"/>
                <w:lang w:val="uk-UA"/>
              </w:rPr>
              <w:t xml:space="preserve"> Валерій Васильович</w:t>
            </w:r>
          </w:p>
          <w:p w14:paraId="79C3C384" w14:textId="77777777" w:rsidR="00D9605C" w:rsidRPr="00D9605C" w:rsidRDefault="00D9605C" w:rsidP="00D9605C">
            <w:pPr>
              <w:pStyle w:val="a7"/>
              <w:jc w:val="both"/>
              <w:rPr>
                <w:b w:val="0"/>
                <w:i/>
                <w:sz w:val="24"/>
                <w:szCs w:val="24"/>
                <w:lang w:val="uk-UA"/>
              </w:rPr>
            </w:pPr>
            <w:r w:rsidRPr="00D9605C">
              <w:rPr>
                <w:b w:val="0"/>
                <w:i/>
                <w:sz w:val="24"/>
                <w:szCs w:val="24"/>
                <w:lang w:val="uk-UA"/>
              </w:rPr>
              <w:t xml:space="preserve">Адреса засновника: Україна, 02091, м. Київ, </w:t>
            </w:r>
          </w:p>
          <w:p w14:paraId="767D9DA3" w14:textId="77777777" w:rsidR="00C55D6A" w:rsidRDefault="00D9605C" w:rsidP="00D9605C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  <w:lang w:val="uk-UA"/>
              </w:rPr>
            </w:pPr>
            <w:r w:rsidRPr="00D9605C">
              <w:rPr>
                <w:b w:val="0"/>
                <w:i/>
                <w:sz w:val="24"/>
                <w:szCs w:val="24"/>
                <w:lang w:val="uk-UA"/>
              </w:rPr>
              <w:t xml:space="preserve">Харківське шосе, буд. 148, </w:t>
            </w:r>
            <w:proofErr w:type="spellStart"/>
            <w:r w:rsidRPr="00D9605C">
              <w:rPr>
                <w:b w:val="0"/>
                <w:i/>
                <w:sz w:val="24"/>
                <w:szCs w:val="24"/>
                <w:lang w:val="uk-UA"/>
              </w:rPr>
              <w:t>кв</w:t>
            </w:r>
            <w:proofErr w:type="spellEnd"/>
            <w:r w:rsidRPr="00D9605C">
              <w:rPr>
                <w:b w:val="0"/>
                <w:i/>
                <w:sz w:val="24"/>
                <w:szCs w:val="24"/>
                <w:lang w:val="uk-UA"/>
              </w:rPr>
              <w:t>. 35</w:t>
            </w:r>
          </w:p>
          <w:p w14:paraId="1909A6D8" w14:textId="77777777" w:rsidR="00D9605C" w:rsidRPr="00D9605C" w:rsidRDefault="00D9605C" w:rsidP="00D9605C">
            <w:pPr>
              <w:pStyle w:val="a7"/>
              <w:jc w:val="both"/>
              <w:rPr>
                <w:b w:val="0"/>
                <w:i/>
                <w:sz w:val="24"/>
                <w:szCs w:val="24"/>
                <w:lang w:val="uk-UA"/>
              </w:rPr>
            </w:pPr>
            <w:r w:rsidRPr="00D9605C">
              <w:rPr>
                <w:b w:val="0"/>
                <w:i/>
                <w:sz w:val="24"/>
                <w:szCs w:val="24"/>
                <w:lang w:val="uk-UA"/>
              </w:rPr>
              <w:t>Теплюк Володимир Іванович</w:t>
            </w:r>
          </w:p>
          <w:p w14:paraId="22526BB6" w14:textId="77777777" w:rsidR="00D9605C" w:rsidRPr="00D9605C" w:rsidRDefault="00D9605C" w:rsidP="00D9605C">
            <w:pPr>
              <w:pStyle w:val="a7"/>
              <w:jc w:val="both"/>
              <w:rPr>
                <w:b w:val="0"/>
                <w:i/>
                <w:sz w:val="24"/>
                <w:szCs w:val="24"/>
                <w:lang w:val="uk-UA"/>
              </w:rPr>
            </w:pPr>
            <w:r w:rsidRPr="00D9605C">
              <w:rPr>
                <w:b w:val="0"/>
                <w:i/>
                <w:sz w:val="24"/>
                <w:szCs w:val="24"/>
                <w:lang w:val="uk-UA"/>
              </w:rPr>
              <w:t>Адреса засновника: Україна, 02166, м. Київ,</w:t>
            </w:r>
          </w:p>
          <w:p w14:paraId="3B0C3C58" w14:textId="4EFAE448" w:rsidR="00D9605C" w:rsidRPr="006231B5" w:rsidRDefault="00D9605C" w:rsidP="00D9605C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  <w:lang w:val="uk-UA"/>
              </w:rPr>
            </w:pPr>
            <w:proofErr w:type="spellStart"/>
            <w:r w:rsidRPr="00D9605C">
              <w:rPr>
                <w:b w:val="0"/>
                <w:i/>
                <w:sz w:val="24"/>
                <w:szCs w:val="24"/>
                <w:lang w:val="uk-UA"/>
              </w:rPr>
              <w:t>просп</w:t>
            </w:r>
            <w:proofErr w:type="spellEnd"/>
            <w:r w:rsidRPr="00D9605C">
              <w:rPr>
                <w:b w:val="0"/>
                <w:i/>
                <w:sz w:val="24"/>
                <w:szCs w:val="24"/>
                <w:lang w:val="uk-UA"/>
              </w:rPr>
              <w:t xml:space="preserve">. Лісний, буд. 29, </w:t>
            </w:r>
            <w:proofErr w:type="spellStart"/>
            <w:r w:rsidRPr="00D9605C">
              <w:rPr>
                <w:b w:val="0"/>
                <w:i/>
                <w:sz w:val="24"/>
                <w:szCs w:val="24"/>
                <w:lang w:val="uk-UA"/>
              </w:rPr>
              <w:t>кв</w:t>
            </w:r>
            <w:proofErr w:type="spellEnd"/>
            <w:r w:rsidRPr="00D9605C">
              <w:rPr>
                <w:b w:val="0"/>
                <w:i/>
                <w:sz w:val="24"/>
                <w:szCs w:val="24"/>
                <w:lang w:val="uk-UA"/>
              </w:rPr>
              <w:t>. 112</w:t>
            </w:r>
          </w:p>
        </w:tc>
      </w:tr>
      <w:tr w:rsidR="00C55D6A" w:rsidRPr="00CF2418" w14:paraId="3F066249" w14:textId="77777777" w:rsidTr="00171F5E">
        <w:trPr>
          <w:cantSplit/>
          <w:trHeight w:val="363"/>
        </w:trPr>
        <w:tc>
          <w:tcPr>
            <w:tcW w:w="3266" w:type="dxa"/>
          </w:tcPr>
          <w:p w14:paraId="7AD84C9E" w14:textId="77777777" w:rsidR="00C55D6A" w:rsidRPr="008A789E" w:rsidRDefault="00CB5B68" w:rsidP="006231B5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  <w:lang w:val="uk-UA"/>
              </w:rPr>
            </w:pPr>
            <w:r w:rsidRPr="00D9605C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8A789E"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231" w:type="dxa"/>
          </w:tcPr>
          <w:p w14:paraId="57003BE3" w14:textId="19D7875D" w:rsidR="00C55D6A" w:rsidRPr="00D9605C" w:rsidRDefault="00D96C23" w:rsidP="002C33B2">
            <w:pPr>
              <w:pStyle w:val="a7"/>
              <w:jc w:val="both"/>
              <w:rPr>
                <w:b w:val="0"/>
                <w:i/>
                <w:sz w:val="24"/>
                <w:szCs w:val="24"/>
                <w:lang w:val="uk-UA"/>
              </w:rPr>
            </w:pPr>
            <w:r>
              <w:rPr>
                <w:b w:val="0"/>
                <w:i/>
                <w:sz w:val="24"/>
                <w:szCs w:val="24"/>
                <w:lang w:val="uk-UA"/>
              </w:rPr>
              <w:t xml:space="preserve">від 08.04.2024 № 706655386 (лист </w:t>
            </w:r>
            <w:r w:rsidR="008559C6">
              <w:rPr>
                <w:b w:val="0"/>
                <w:i/>
                <w:sz w:val="24"/>
                <w:szCs w:val="24"/>
                <w:lang w:val="uk-UA"/>
              </w:rPr>
              <w:t>від 06.03.2024 № 195</w:t>
            </w:r>
            <w:r>
              <w:rPr>
                <w:b w:val="0"/>
                <w:i/>
                <w:sz w:val="24"/>
                <w:szCs w:val="24"/>
                <w:lang w:val="uk-UA"/>
              </w:rPr>
              <w:t>)</w:t>
            </w:r>
          </w:p>
        </w:tc>
      </w:tr>
    </w:tbl>
    <w:p w14:paraId="72F556CB" w14:textId="77777777" w:rsidR="00C55D6A" w:rsidRPr="008A789E" w:rsidRDefault="00C55D6A" w:rsidP="00C55D6A">
      <w:pPr>
        <w:spacing w:line="1" w:lineRule="exact"/>
      </w:pPr>
    </w:p>
    <w:p w14:paraId="490FA680" w14:textId="77777777" w:rsidR="00C55D6A" w:rsidRPr="005036A3" w:rsidRDefault="00C55D6A" w:rsidP="00C55D6A">
      <w:pPr>
        <w:pStyle w:val="a7"/>
        <w:shd w:val="clear" w:color="auto" w:fill="auto"/>
        <w:ind w:firstLine="142"/>
        <w:rPr>
          <w:b w:val="0"/>
          <w:lang w:val="uk-UA"/>
        </w:rPr>
      </w:pPr>
      <w:r w:rsidRPr="005036A3">
        <w:rPr>
          <w:b w:val="0"/>
          <w:lang w:val="uk-UA"/>
        </w:rPr>
        <w:t>*за даними Єдиного державного реєстру юридичних осіб, фізичних осіб- підприємців та громадських формувань</w:t>
      </w:r>
    </w:p>
    <w:p w14:paraId="787366F8" w14:textId="77777777" w:rsidR="00C55D6A" w:rsidRPr="005036A3" w:rsidRDefault="00C55D6A" w:rsidP="00C55D6A">
      <w:pPr>
        <w:pStyle w:val="a7"/>
        <w:shd w:val="clear" w:color="auto" w:fill="auto"/>
        <w:ind w:left="353"/>
        <w:rPr>
          <w:sz w:val="24"/>
          <w:szCs w:val="24"/>
          <w:lang w:val="uk-UA"/>
        </w:rPr>
      </w:pPr>
    </w:p>
    <w:p w14:paraId="7E423C90" w14:textId="77777777" w:rsidR="00C55D6A" w:rsidRPr="00BE5B9A" w:rsidRDefault="00C55D6A" w:rsidP="00C55D6A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  <w:lang w:val="ru-RU"/>
        </w:rPr>
      </w:pPr>
      <w:r w:rsidRPr="005036A3">
        <w:rPr>
          <w:sz w:val="24"/>
          <w:szCs w:val="24"/>
          <w:lang w:val="uk-UA"/>
        </w:rPr>
        <w:t xml:space="preserve">Відомості про </w:t>
      </w:r>
      <w:proofErr w:type="spellStart"/>
      <w:r w:rsidRPr="005036A3">
        <w:rPr>
          <w:sz w:val="24"/>
          <w:szCs w:val="24"/>
          <w:lang w:val="uk-UA"/>
        </w:rPr>
        <w:t>земе</w:t>
      </w:r>
      <w:proofErr w:type="spellEnd"/>
      <w:r w:rsidRPr="00BE5B9A">
        <w:rPr>
          <w:sz w:val="24"/>
          <w:szCs w:val="24"/>
          <w:lang w:val="ru-RU"/>
        </w:rPr>
        <w:t xml:space="preserve">льну </w:t>
      </w:r>
      <w:proofErr w:type="spellStart"/>
      <w:r w:rsidRPr="00BE5B9A">
        <w:rPr>
          <w:sz w:val="24"/>
          <w:szCs w:val="24"/>
          <w:lang w:val="ru-RU"/>
        </w:rPr>
        <w:t>ділянку</w:t>
      </w:r>
      <w:proofErr w:type="spellEnd"/>
      <w:r w:rsidRPr="00BE5B9A">
        <w:rPr>
          <w:sz w:val="24"/>
          <w:szCs w:val="24"/>
          <w:lang w:val="ru-RU"/>
        </w:rPr>
        <w:t xml:space="preserve"> (</w:t>
      </w:r>
      <w:r w:rsidR="00793063">
        <w:rPr>
          <w:sz w:val="24"/>
          <w:szCs w:val="24"/>
          <w:lang w:val="uk-UA"/>
        </w:rPr>
        <w:t>кадастровий</w:t>
      </w:r>
      <w:r w:rsidRPr="00BE5B9A">
        <w:rPr>
          <w:sz w:val="24"/>
          <w:szCs w:val="24"/>
          <w:lang w:val="ru-RU"/>
        </w:rPr>
        <w:t xml:space="preserve"> № </w:t>
      </w:r>
      <w:r w:rsidRPr="00D9605C">
        <w:rPr>
          <w:sz w:val="24"/>
          <w:szCs w:val="24"/>
          <w:lang w:val="ru-RU"/>
        </w:rPr>
        <w:t>8000000000:62:068:0139</w:t>
      </w:r>
      <w:r w:rsidRPr="00BE5B9A">
        <w:rPr>
          <w:sz w:val="24"/>
          <w:szCs w:val="24"/>
          <w:lang w:val="ru-RU"/>
        </w:rPr>
        <w:t>).</w:t>
      </w:r>
    </w:p>
    <w:tbl>
      <w:tblPr>
        <w:tblOverlap w:val="never"/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66"/>
        <w:gridCol w:w="6331"/>
      </w:tblGrid>
      <w:tr w:rsidR="00C55D6A" w14:paraId="13BB193D" w14:textId="77777777" w:rsidTr="00171F5E">
        <w:trPr>
          <w:trHeight w:hRule="exact" w:val="527"/>
        </w:trPr>
        <w:tc>
          <w:tcPr>
            <w:tcW w:w="3166" w:type="dxa"/>
            <w:shd w:val="clear" w:color="auto" w:fill="FFFFFF"/>
          </w:tcPr>
          <w:p w14:paraId="4E1A65E9" w14:textId="77777777" w:rsidR="00C55D6A" w:rsidRPr="00CF2418" w:rsidRDefault="00CB5B68" w:rsidP="005D752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99284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C55D6A" w:rsidRPr="00CF2418">
              <w:rPr>
                <w:sz w:val="24"/>
                <w:szCs w:val="24"/>
              </w:rPr>
              <w:t>Місце</w:t>
            </w:r>
            <w:proofErr w:type="spellEnd"/>
            <w:r w:rsidR="00C55D6A" w:rsidRPr="00CF2418">
              <w:rPr>
                <w:sz w:val="24"/>
                <w:szCs w:val="24"/>
              </w:rPr>
              <w:t xml:space="preserve"> </w:t>
            </w:r>
            <w:proofErr w:type="spellStart"/>
            <w:r w:rsidR="00C55D6A" w:rsidRPr="00CF2418">
              <w:rPr>
                <w:sz w:val="24"/>
                <w:szCs w:val="24"/>
              </w:rPr>
              <w:t>розташування</w:t>
            </w:r>
            <w:proofErr w:type="spellEnd"/>
            <w:r w:rsidR="00C55D6A" w:rsidRPr="00CF2418">
              <w:rPr>
                <w:sz w:val="24"/>
                <w:szCs w:val="24"/>
              </w:rPr>
              <w:t xml:space="preserve"> (</w:t>
            </w:r>
            <w:proofErr w:type="spellStart"/>
            <w:r w:rsidR="00C55D6A" w:rsidRPr="00CF2418">
              <w:rPr>
                <w:sz w:val="24"/>
                <w:szCs w:val="24"/>
              </w:rPr>
              <w:t>адреса</w:t>
            </w:r>
            <w:proofErr w:type="spellEnd"/>
            <w:r w:rsidR="00C55D6A" w:rsidRPr="00CF2418">
              <w:rPr>
                <w:sz w:val="24"/>
                <w:szCs w:val="24"/>
              </w:rPr>
              <w:t>)</w:t>
            </w:r>
          </w:p>
        </w:tc>
        <w:tc>
          <w:tcPr>
            <w:tcW w:w="6331" w:type="dxa"/>
            <w:shd w:val="clear" w:color="auto" w:fill="FFFFFF"/>
          </w:tcPr>
          <w:p w14:paraId="10A136AC" w14:textId="332E9DDA" w:rsidR="00C55D6A" w:rsidRPr="00D9605C" w:rsidRDefault="00C55D6A" w:rsidP="008E119D">
            <w:pPr>
              <w:pStyle w:val="a4"/>
              <w:shd w:val="clear" w:color="auto" w:fill="auto"/>
              <w:spacing w:line="233" w:lineRule="auto"/>
              <w:jc w:val="both"/>
              <w:rPr>
                <w:sz w:val="24"/>
                <w:szCs w:val="24"/>
                <w:lang w:val="ru-RU"/>
              </w:rPr>
            </w:pPr>
            <w:r w:rsidRPr="00D9605C">
              <w:rPr>
                <w:i/>
                <w:iCs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D9605C">
              <w:rPr>
                <w:i/>
                <w:iCs/>
                <w:sz w:val="24"/>
                <w:szCs w:val="24"/>
                <w:lang w:val="ru-RU"/>
              </w:rPr>
              <w:t>Київ</w:t>
            </w:r>
            <w:proofErr w:type="spellEnd"/>
            <w:r w:rsidRPr="00D9605C">
              <w:rPr>
                <w:i/>
                <w:iCs/>
                <w:sz w:val="24"/>
                <w:szCs w:val="24"/>
                <w:lang w:val="ru-RU"/>
              </w:rPr>
              <w:t xml:space="preserve">, р-н </w:t>
            </w:r>
            <w:proofErr w:type="spellStart"/>
            <w:r w:rsidRPr="00D9605C">
              <w:rPr>
                <w:i/>
                <w:iCs/>
                <w:sz w:val="24"/>
                <w:szCs w:val="24"/>
                <w:lang w:val="ru-RU"/>
              </w:rPr>
              <w:t>Деснянський</w:t>
            </w:r>
            <w:proofErr w:type="spellEnd"/>
            <w:r w:rsidRPr="00D9605C">
              <w:rPr>
                <w:i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9605C">
              <w:rPr>
                <w:i/>
                <w:iCs/>
                <w:sz w:val="24"/>
                <w:szCs w:val="24"/>
                <w:lang w:val="ru-RU"/>
              </w:rPr>
              <w:t>вул</w:t>
            </w:r>
            <w:proofErr w:type="spellEnd"/>
            <w:r w:rsidRPr="00D9605C">
              <w:rPr>
                <w:i/>
                <w:iCs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D9605C">
              <w:rPr>
                <w:i/>
                <w:iCs/>
                <w:sz w:val="24"/>
                <w:szCs w:val="24"/>
                <w:lang w:val="ru-RU"/>
              </w:rPr>
              <w:t>Вінстона</w:t>
            </w:r>
            <w:proofErr w:type="spellEnd"/>
            <w:r w:rsidRPr="00D9605C">
              <w:rPr>
                <w:i/>
                <w:iCs/>
                <w:sz w:val="24"/>
                <w:szCs w:val="24"/>
                <w:lang w:val="ru-RU"/>
              </w:rPr>
              <w:t xml:space="preserve"> Черчилля, 69 (</w:t>
            </w:r>
            <w:r w:rsidRPr="006231B5">
              <w:rPr>
                <w:i/>
                <w:iCs/>
                <w:sz w:val="24"/>
                <w:szCs w:val="24"/>
              </w:rPr>
              <w:t>CLXXL</w:t>
            </w:r>
            <w:r w:rsidRPr="00D9605C">
              <w:rPr>
                <w:i/>
                <w:iCs/>
                <w:sz w:val="24"/>
                <w:szCs w:val="24"/>
                <w:lang w:val="ru-RU"/>
              </w:rPr>
              <w:t xml:space="preserve">, </w:t>
            </w:r>
            <w:r w:rsidRPr="006231B5">
              <w:rPr>
                <w:i/>
                <w:iCs/>
                <w:sz w:val="24"/>
                <w:szCs w:val="24"/>
              </w:rPr>
              <w:t>CLXXII</w:t>
            </w:r>
            <w:r w:rsidRPr="00D9605C">
              <w:rPr>
                <w:i/>
                <w:iCs/>
                <w:sz w:val="24"/>
                <w:szCs w:val="24"/>
                <w:lang w:val="ru-RU"/>
              </w:rPr>
              <w:t xml:space="preserve">, </w:t>
            </w:r>
            <w:r w:rsidRPr="006231B5">
              <w:rPr>
                <w:i/>
                <w:iCs/>
                <w:sz w:val="24"/>
                <w:szCs w:val="24"/>
              </w:rPr>
              <w:t>CXLII</w:t>
            </w:r>
            <w:r w:rsidRPr="00D9605C">
              <w:rPr>
                <w:i/>
                <w:iCs/>
                <w:sz w:val="24"/>
                <w:szCs w:val="24"/>
                <w:lang w:val="ru-RU"/>
              </w:rPr>
              <w:t>)</w:t>
            </w:r>
          </w:p>
        </w:tc>
      </w:tr>
      <w:tr w:rsidR="00C55D6A" w14:paraId="636036DA" w14:textId="77777777" w:rsidTr="00D9605C">
        <w:trPr>
          <w:trHeight w:hRule="exact" w:val="274"/>
        </w:trPr>
        <w:tc>
          <w:tcPr>
            <w:tcW w:w="3166" w:type="dxa"/>
            <w:shd w:val="clear" w:color="auto" w:fill="FFFFFF"/>
          </w:tcPr>
          <w:p w14:paraId="0BC3E7D8" w14:textId="77777777" w:rsidR="00C55D6A" w:rsidRPr="00CF2418" w:rsidRDefault="00CB5B68" w:rsidP="005D752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D9605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C55D6A" w:rsidRPr="00CF2418">
              <w:rPr>
                <w:sz w:val="24"/>
                <w:szCs w:val="24"/>
              </w:rPr>
              <w:t>Площа</w:t>
            </w:r>
            <w:proofErr w:type="spellEnd"/>
          </w:p>
        </w:tc>
        <w:tc>
          <w:tcPr>
            <w:tcW w:w="6331" w:type="dxa"/>
            <w:shd w:val="clear" w:color="auto" w:fill="FFFFFF"/>
          </w:tcPr>
          <w:p w14:paraId="75A20329" w14:textId="77777777" w:rsidR="00C55D6A" w:rsidRPr="006231B5" w:rsidRDefault="001C374B" w:rsidP="006231B5">
            <w:pPr>
              <w:pStyle w:val="a4"/>
              <w:shd w:val="clear" w:color="auto" w:fill="auto"/>
              <w:jc w:val="both"/>
              <w:rPr>
                <w:sz w:val="24"/>
                <w:szCs w:val="24"/>
              </w:rPr>
            </w:pPr>
            <w:r w:rsidRPr="006231B5">
              <w:rPr>
                <w:rFonts w:eastAsiaTheme="minorHAnsi"/>
                <w:i/>
                <w:sz w:val="24"/>
                <w:szCs w:val="24"/>
                <w:highlight w:val="white"/>
              </w:rPr>
              <w:t>0,4169</w:t>
            </w:r>
            <w:r w:rsidR="001B5701" w:rsidRPr="006231B5">
              <w:rPr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55D6A" w:rsidRPr="006231B5">
              <w:rPr>
                <w:i/>
                <w:iCs/>
                <w:sz w:val="24"/>
                <w:szCs w:val="24"/>
              </w:rPr>
              <w:t>га</w:t>
            </w:r>
            <w:proofErr w:type="spellEnd"/>
          </w:p>
        </w:tc>
      </w:tr>
      <w:tr w:rsidR="00C55D6A" w14:paraId="32056BC9" w14:textId="77777777" w:rsidTr="00D9605C">
        <w:trPr>
          <w:trHeight w:hRule="exact" w:val="279"/>
        </w:trPr>
        <w:tc>
          <w:tcPr>
            <w:tcW w:w="3166" w:type="dxa"/>
            <w:shd w:val="clear" w:color="auto" w:fill="FFFFFF"/>
            <w:vAlign w:val="bottom"/>
          </w:tcPr>
          <w:p w14:paraId="7D2525E1" w14:textId="77777777" w:rsidR="00C55D6A" w:rsidRPr="00726D11" w:rsidRDefault="00CB5B68" w:rsidP="005D752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C55D6A" w:rsidRPr="00726D11">
              <w:rPr>
                <w:sz w:val="24"/>
                <w:szCs w:val="24"/>
              </w:rPr>
              <w:t>Вид</w:t>
            </w:r>
            <w:proofErr w:type="spellEnd"/>
            <w:r w:rsidR="00C55D6A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C55D6A" w:rsidRPr="00726D11">
              <w:rPr>
                <w:sz w:val="24"/>
                <w:szCs w:val="24"/>
              </w:rPr>
              <w:t>та</w:t>
            </w:r>
            <w:proofErr w:type="spellEnd"/>
            <w:r w:rsidR="00C55D6A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C55D6A" w:rsidRPr="00726D11">
              <w:rPr>
                <w:sz w:val="24"/>
                <w:szCs w:val="24"/>
              </w:rPr>
              <w:t>термін</w:t>
            </w:r>
            <w:proofErr w:type="spellEnd"/>
            <w:r w:rsidR="00C55D6A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C55D6A" w:rsidRPr="00726D11">
              <w:rPr>
                <w:sz w:val="24"/>
                <w:szCs w:val="24"/>
              </w:rPr>
              <w:t>користування</w:t>
            </w:r>
            <w:proofErr w:type="spellEnd"/>
          </w:p>
        </w:tc>
        <w:tc>
          <w:tcPr>
            <w:tcW w:w="6331" w:type="dxa"/>
            <w:shd w:val="clear" w:color="auto" w:fill="FFFFFF"/>
            <w:vAlign w:val="bottom"/>
          </w:tcPr>
          <w:p w14:paraId="152B1D08" w14:textId="77777777" w:rsidR="00C55D6A" w:rsidRPr="006231B5" w:rsidRDefault="00AD2513" w:rsidP="006231B5">
            <w:pPr>
              <w:pStyle w:val="a4"/>
              <w:shd w:val="clear" w:color="auto" w:fill="auto"/>
              <w:jc w:val="both"/>
              <w:rPr>
                <w:sz w:val="24"/>
                <w:szCs w:val="24"/>
                <w:lang w:val="uk-UA"/>
              </w:rPr>
            </w:pPr>
            <w:r w:rsidRPr="006231B5">
              <w:rPr>
                <w:i/>
                <w:sz w:val="24"/>
                <w:szCs w:val="24"/>
                <w:lang w:val="uk-UA"/>
              </w:rPr>
              <w:t>право в процесі оформлення (</w:t>
            </w:r>
            <w:proofErr w:type="spellStart"/>
            <w:r w:rsidR="00C55D6A" w:rsidRPr="00D9605C">
              <w:rPr>
                <w:i/>
                <w:sz w:val="24"/>
                <w:szCs w:val="24"/>
                <w:lang w:val="ru-RU"/>
              </w:rPr>
              <w:t>власність</w:t>
            </w:r>
            <w:proofErr w:type="spellEnd"/>
            <w:r w:rsidRPr="006231B5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C55D6A" w14:paraId="2D9F7F39" w14:textId="77777777" w:rsidTr="00D9605C">
        <w:trPr>
          <w:trHeight w:hRule="exact" w:val="919"/>
        </w:trPr>
        <w:tc>
          <w:tcPr>
            <w:tcW w:w="3166" w:type="dxa"/>
            <w:shd w:val="clear" w:color="auto" w:fill="FFFFFF"/>
          </w:tcPr>
          <w:p w14:paraId="763E8010" w14:textId="08C39949" w:rsidR="00C55D6A" w:rsidRPr="00793063" w:rsidRDefault="00CB5B68" w:rsidP="005D752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CB5B68">
              <w:rPr>
                <w:sz w:val="24"/>
                <w:szCs w:val="24"/>
                <w:lang w:val="ru-RU"/>
              </w:rPr>
              <w:t xml:space="preserve"> </w:t>
            </w:r>
            <w:r w:rsidR="00D9605C">
              <w:rPr>
                <w:sz w:val="24"/>
                <w:szCs w:val="24"/>
                <w:lang w:val="uk-UA"/>
              </w:rPr>
              <w:t xml:space="preserve">Код виду </w:t>
            </w:r>
            <w:proofErr w:type="spellStart"/>
            <w:r w:rsidR="00D9605C">
              <w:rPr>
                <w:sz w:val="24"/>
                <w:szCs w:val="24"/>
                <w:lang w:val="ru-RU"/>
              </w:rPr>
              <w:t>цільового</w:t>
            </w:r>
            <w:proofErr w:type="spellEnd"/>
            <w:r w:rsidR="00D9605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D9605C">
              <w:rPr>
                <w:sz w:val="24"/>
                <w:szCs w:val="24"/>
                <w:lang w:val="ru-RU"/>
              </w:rPr>
              <w:t>призначення</w:t>
            </w:r>
            <w:proofErr w:type="spellEnd"/>
          </w:p>
        </w:tc>
        <w:tc>
          <w:tcPr>
            <w:tcW w:w="6331" w:type="dxa"/>
            <w:shd w:val="clear" w:color="auto" w:fill="FFFFFF"/>
          </w:tcPr>
          <w:p w14:paraId="56C3EEC8" w14:textId="56296FF7" w:rsidR="00C55D6A" w:rsidRPr="00D9605C" w:rsidRDefault="00D9605C" w:rsidP="006231B5">
            <w:pPr>
              <w:pStyle w:val="a4"/>
              <w:shd w:val="clear" w:color="auto" w:fill="auto"/>
              <w:jc w:val="both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11.02 Для розміщення та експлуатації основних, підсобних                  і допоміжних будівель та споруд підприємств переробної, машинобудівної та іншої промисловості</w:t>
            </w:r>
          </w:p>
          <w:p w14:paraId="35AC49FF" w14:textId="77777777" w:rsidR="00C55D6A" w:rsidRPr="00D9605C" w:rsidRDefault="00C55D6A" w:rsidP="006231B5">
            <w:pPr>
              <w:pStyle w:val="a4"/>
              <w:shd w:val="clear" w:color="auto" w:fill="auto"/>
              <w:jc w:val="both"/>
              <w:rPr>
                <w:i/>
                <w:sz w:val="24"/>
                <w:szCs w:val="24"/>
                <w:lang w:val="uk-UA"/>
              </w:rPr>
            </w:pPr>
          </w:p>
        </w:tc>
      </w:tr>
      <w:tr w:rsidR="004B6663" w14:paraId="7A8B3258" w14:textId="77777777" w:rsidTr="00D9605C">
        <w:trPr>
          <w:trHeight w:hRule="exact" w:val="431"/>
        </w:trPr>
        <w:tc>
          <w:tcPr>
            <w:tcW w:w="3166" w:type="dxa"/>
            <w:tcBorders>
              <w:bottom w:val="single" w:sz="4" w:space="0" w:color="auto"/>
            </w:tcBorders>
            <w:shd w:val="clear" w:color="auto" w:fill="FFFFFF"/>
          </w:tcPr>
          <w:p w14:paraId="602A2FAE" w14:textId="77777777" w:rsidR="004B6663" w:rsidRDefault="004B6663" w:rsidP="004B6663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 w:rsidRPr="004C783C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Експертна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грошова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оцінка</w:t>
            </w:r>
            <w:proofErr w:type="spellEnd"/>
          </w:p>
        </w:tc>
        <w:tc>
          <w:tcPr>
            <w:tcW w:w="6331" w:type="dxa"/>
            <w:tcBorders>
              <w:bottom w:val="single" w:sz="4" w:space="0" w:color="auto"/>
            </w:tcBorders>
            <w:shd w:val="clear" w:color="auto" w:fill="FFFFFF"/>
          </w:tcPr>
          <w:p w14:paraId="4D741D0C" w14:textId="5DB89A7F" w:rsidR="004B6663" w:rsidRPr="006231B5" w:rsidRDefault="004B6663" w:rsidP="004B6663">
            <w:pPr>
              <w:pStyle w:val="a4"/>
              <w:shd w:val="clear" w:color="auto" w:fill="auto"/>
              <w:jc w:val="both"/>
              <w:rPr>
                <w:i/>
                <w:sz w:val="24"/>
                <w:szCs w:val="24"/>
                <w:highlight w:val="cyan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13 010 000,00 грн (дата оцінки – 07</w:t>
            </w:r>
            <w:r w:rsidRPr="004E1361">
              <w:rPr>
                <w:i/>
                <w:sz w:val="24"/>
                <w:szCs w:val="24"/>
                <w:lang w:val="uk-UA"/>
              </w:rPr>
              <w:t>.12.2023)</w:t>
            </w:r>
          </w:p>
        </w:tc>
      </w:tr>
    </w:tbl>
    <w:p w14:paraId="491743C4" w14:textId="77777777" w:rsidR="00C55D6A" w:rsidRDefault="00C55D6A" w:rsidP="00C55D6A">
      <w:pPr>
        <w:spacing w:after="259" w:line="1" w:lineRule="exact"/>
      </w:pPr>
    </w:p>
    <w:p w14:paraId="259B14D1" w14:textId="2C47DCDE" w:rsidR="008559C6" w:rsidRDefault="008559C6" w:rsidP="00101F46">
      <w:pPr>
        <w:pStyle w:val="1"/>
        <w:numPr>
          <w:ilvl w:val="0"/>
          <w:numId w:val="1"/>
        </w:numPr>
        <w:shd w:val="clear" w:color="auto" w:fill="auto"/>
        <w:ind w:left="0" w:firstLine="344"/>
        <w:jc w:val="both"/>
        <w:rPr>
          <w:b/>
          <w:i w:val="0"/>
          <w:sz w:val="24"/>
          <w:szCs w:val="24"/>
          <w:lang w:val="uk-UA"/>
        </w:rPr>
      </w:pPr>
      <w:r w:rsidRPr="008559C6">
        <w:rPr>
          <w:b/>
          <w:i w:val="0"/>
          <w:sz w:val="24"/>
          <w:szCs w:val="24"/>
          <w:lang w:val="uk-UA"/>
        </w:rPr>
        <w:t>Обґрунтування необхідності прийняття рішення</w:t>
      </w:r>
    </w:p>
    <w:p w14:paraId="5BF10983" w14:textId="5225C6BF" w:rsidR="008559C6" w:rsidRDefault="008559C6" w:rsidP="00101F46">
      <w:pPr>
        <w:pStyle w:val="1"/>
        <w:shd w:val="clear" w:color="auto" w:fill="auto"/>
        <w:ind w:firstLine="344"/>
        <w:jc w:val="both"/>
        <w:rPr>
          <w:lang w:val="uk-UA"/>
        </w:rPr>
      </w:pPr>
      <w:r w:rsidRPr="00FB6905">
        <w:rPr>
          <w:i w:val="0"/>
          <w:sz w:val="24"/>
          <w:szCs w:val="24"/>
          <w:lang w:val="uk-UA"/>
        </w:rPr>
        <w:t xml:space="preserve">Відповідно до </w:t>
      </w:r>
      <w:r w:rsidR="00FB6905">
        <w:rPr>
          <w:i w:val="0"/>
          <w:sz w:val="24"/>
          <w:szCs w:val="24"/>
          <w:lang w:val="uk-UA"/>
        </w:rPr>
        <w:t xml:space="preserve">частини дев’ятої </w:t>
      </w:r>
      <w:r w:rsidR="00FB6905" w:rsidRPr="00FB6905">
        <w:rPr>
          <w:i w:val="0"/>
          <w:sz w:val="24"/>
          <w:szCs w:val="24"/>
          <w:lang w:val="uk-UA"/>
        </w:rPr>
        <w:t xml:space="preserve">статті 128 </w:t>
      </w:r>
      <w:r w:rsidR="00FB6905" w:rsidRPr="00FB6905">
        <w:rPr>
          <w:i w:val="0"/>
          <w:color w:val="333333"/>
          <w:sz w:val="24"/>
          <w:szCs w:val="24"/>
          <w:shd w:val="clear" w:color="auto" w:fill="FFFFFF"/>
          <w:lang w:val="uk-UA"/>
        </w:rPr>
        <w:t xml:space="preserve">Земельного кодексу України та </w:t>
      </w:r>
      <w:r w:rsidRPr="00FB6905">
        <w:rPr>
          <w:i w:val="0"/>
          <w:sz w:val="24"/>
          <w:szCs w:val="24"/>
          <w:lang w:val="uk-UA"/>
        </w:rPr>
        <w:t>Порядку здійснення розрахунків з розстроченням платежу за придбання земельної ділянки державної та ком</w:t>
      </w:r>
      <w:r w:rsidR="00AD4590">
        <w:rPr>
          <w:i w:val="0"/>
          <w:sz w:val="24"/>
          <w:szCs w:val="24"/>
          <w:lang w:val="uk-UA"/>
        </w:rPr>
        <w:t>унальної власності, затвердженого</w:t>
      </w:r>
      <w:r w:rsidRPr="00FB6905">
        <w:rPr>
          <w:i w:val="0"/>
          <w:sz w:val="24"/>
          <w:szCs w:val="24"/>
          <w:lang w:val="uk-UA"/>
        </w:rPr>
        <w:t xml:space="preserve"> постановою Кабінету Міністрів України</w:t>
      </w:r>
      <w:r w:rsidR="00101F46">
        <w:rPr>
          <w:i w:val="0"/>
          <w:sz w:val="24"/>
          <w:szCs w:val="24"/>
          <w:lang w:val="uk-UA"/>
        </w:rPr>
        <w:br/>
      </w:r>
      <w:r w:rsidRPr="00FB6905">
        <w:rPr>
          <w:i w:val="0"/>
          <w:sz w:val="24"/>
          <w:szCs w:val="24"/>
          <w:lang w:val="uk-UA"/>
        </w:rPr>
        <w:t>від 22.04.2009 № 381</w:t>
      </w:r>
      <w:r w:rsidR="00FB6905" w:rsidRPr="00FB6905">
        <w:rPr>
          <w:i w:val="0"/>
          <w:sz w:val="24"/>
          <w:szCs w:val="24"/>
          <w:lang w:val="uk-UA"/>
        </w:rPr>
        <w:t xml:space="preserve"> </w:t>
      </w:r>
      <w:r w:rsidR="00FB6905" w:rsidRPr="00FB6905">
        <w:rPr>
          <w:i w:val="0"/>
          <w:color w:val="333333"/>
          <w:sz w:val="24"/>
          <w:szCs w:val="24"/>
          <w:shd w:val="clear" w:color="auto" w:fill="FFFFFF"/>
          <w:lang w:val="uk-UA"/>
        </w:rPr>
        <w:t xml:space="preserve">та враховуючи </w:t>
      </w:r>
      <w:r w:rsidRPr="00FB6905">
        <w:rPr>
          <w:i w:val="0"/>
          <w:sz w:val="24"/>
          <w:szCs w:val="24"/>
          <w:lang w:val="uk-UA"/>
        </w:rPr>
        <w:t>лист товариства з обмеженою відповідальністю «НАУКОВО-ВИРОБНИЧА ФІРМА «ІРКОМ-ЕКТ» від 06.03.2024 № 195</w:t>
      </w:r>
      <w:r w:rsidR="00AD4590">
        <w:rPr>
          <w:i w:val="0"/>
          <w:sz w:val="24"/>
          <w:szCs w:val="24"/>
          <w:lang w:val="uk-UA"/>
        </w:rPr>
        <w:t>, Департаментом земельних ресурсів</w:t>
      </w:r>
      <w:r w:rsidR="00171F5E">
        <w:rPr>
          <w:i w:val="0"/>
          <w:sz w:val="24"/>
          <w:szCs w:val="24"/>
          <w:lang w:val="uk-UA"/>
        </w:rPr>
        <w:t xml:space="preserve"> виконавчого органу Київської міської ради (Київської міської державної адміністрації)</w:t>
      </w:r>
      <w:r w:rsidRPr="00FB6905">
        <w:rPr>
          <w:i w:val="0"/>
          <w:sz w:val="24"/>
          <w:szCs w:val="24"/>
          <w:lang w:val="uk-UA"/>
        </w:rPr>
        <w:t xml:space="preserve"> </w:t>
      </w:r>
      <w:r w:rsidR="00171F5E">
        <w:rPr>
          <w:i w:val="0"/>
          <w:sz w:val="24"/>
          <w:szCs w:val="24"/>
          <w:lang w:val="uk-UA"/>
        </w:rPr>
        <w:t>підготовлено</w:t>
      </w:r>
      <w:r w:rsidR="00FB6905" w:rsidRPr="00FB6905">
        <w:rPr>
          <w:i w:val="0"/>
          <w:sz w:val="24"/>
          <w:szCs w:val="24"/>
          <w:lang w:val="uk-UA"/>
        </w:rPr>
        <w:t xml:space="preserve"> зазначений проєкт рішення Київської міської ради.</w:t>
      </w:r>
    </w:p>
    <w:p w14:paraId="6E83E487" w14:textId="73BFC123" w:rsidR="00FB6905" w:rsidRDefault="00FB6905" w:rsidP="00101F46">
      <w:pPr>
        <w:pStyle w:val="1"/>
        <w:shd w:val="clear" w:color="auto" w:fill="auto"/>
        <w:ind w:firstLine="344"/>
        <w:jc w:val="both"/>
        <w:rPr>
          <w:b/>
          <w:i w:val="0"/>
          <w:sz w:val="24"/>
          <w:szCs w:val="24"/>
          <w:lang w:val="uk-UA"/>
        </w:rPr>
      </w:pPr>
    </w:p>
    <w:p w14:paraId="1E6142E5" w14:textId="77777777" w:rsidR="00FB6905" w:rsidRPr="00FB6905" w:rsidRDefault="00FB6905" w:rsidP="00101F46">
      <w:pPr>
        <w:pStyle w:val="1"/>
        <w:shd w:val="clear" w:color="auto" w:fill="auto"/>
        <w:ind w:firstLine="344"/>
        <w:jc w:val="both"/>
        <w:rPr>
          <w:b/>
          <w:i w:val="0"/>
          <w:sz w:val="24"/>
          <w:szCs w:val="24"/>
          <w:lang w:val="uk-UA"/>
        </w:rPr>
      </w:pPr>
    </w:p>
    <w:p w14:paraId="1C8FA254" w14:textId="52DFCB37" w:rsidR="00C55D6A" w:rsidRPr="008559C6" w:rsidRDefault="008559C6" w:rsidP="00101F46">
      <w:pPr>
        <w:pStyle w:val="1"/>
        <w:numPr>
          <w:ilvl w:val="0"/>
          <w:numId w:val="1"/>
        </w:numPr>
        <w:shd w:val="clear" w:color="auto" w:fill="auto"/>
        <w:ind w:left="0" w:firstLine="344"/>
        <w:jc w:val="both"/>
        <w:rPr>
          <w:b/>
          <w:i w:val="0"/>
          <w:sz w:val="24"/>
          <w:szCs w:val="24"/>
          <w:lang w:val="uk-UA"/>
        </w:rPr>
      </w:pPr>
      <w:r w:rsidRPr="008559C6">
        <w:rPr>
          <w:b/>
          <w:bCs/>
          <w:i w:val="0"/>
          <w:iCs w:val="0"/>
          <w:sz w:val="24"/>
          <w:szCs w:val="24"/>
          <w:lang w:val="uk-UA"/>
        </w:rPr>
        <w:lastRenderedPageBreak/>
        <w:t xml:space="preserve"> </w:t>
      </w:r>
      <w:r w:rsidR="00C55D6A" w:rsidRPr="008559C6">
        <w:rPr>
          <w:b/>
          <w:bCs/>
          <w:i w:val="0"/>
          <w:sz w:val="24"/>
          <w:szCs w:val="24"/>
          <w:lang w:val="uk-UA"/>
        </w:rPr>
        <w:t>Мета прийняття рішення.</w:t>
      </w:r>
    </w:p>
    <w:p w14:paraId="02047BBA" w14:textId="77777777" w:rsidR="00FB6905" w:rsidRDefault="00C55D6A" w:rsidP="00101F46">
      <w:pPr>
        <w:pStyle w:val="1"/>
        <w:shd w:val="clear" w:color="auto" w:fill="auto"/>
        <w:ind w:firstLine="344"/>
        <w:jc w:val="both"/>
        <w:rPr>
          <w:i w:val="0"/>
          <w:sz w:val="24"/>
          <w:szCs w:val="24"/>
          <w:lang w:val="uk-UA"/>
        </w:rPr>
      </w:pPr>
      <w:r w:rsidRPr="00E85A60">
        <w:rPr>
          <w:i w:val="0"/>
          <w:sz w:val="24"/>
          <w:szCs w:val="24"/>
          <w:lang w:val="uk-UA"/>
        </w:rPr>
        <w:t xml:space="preserve">Метою прийняття рішення є забезпечення реалізації встановленого Земельним кодексом України права </w:t>
      </w:r>
      <w:r w:rsidR="00E85A60" w:rsidRPr="00E85A60">
        <w:rPr>
          <w:i w:val="0"/>
          <w:sz w:val="24"/>
          <w:szCs w:val="24"/>
          <w:lang w:val="uk-UA"/>
        </w:rPr>
        <w:t>фізичних та юридичних осіб</w:t>
      </w:r>
      <w:r w:rsidRPr="00E85A60">
        <w:rPr>
          <w:i w:val="0"/>
          <w:sz w:val="24"/>
          <w:szCs w:val="24"/>
          <w:lang w:val="uk-UA"/>
        </w:rPr>
        <w:t xml:space="preserve"> на </w:t>
      </w:r>
      <w:r w:rsidR="00E85A60" w:rsidRPr="00E85A60">
        <w:rPr>
          <w:i w:val="0"/>
          <w:sz w:val="24"/>
          <w:szCs w:val="24"/>
          <w:lang w:val="uk-UA"/>
        </w:rPr>
        <w:t xml:space="preserve">придбання земельних ділянок у </w:t>
      </w:r>
      <w:r w:rsidR="00E85A60" w:rsidRPr="00FB6905">
        <w:rPr>
          <w:i w:val="0"/>
          <w:sz w:val="24"/>
          <w:szCs w:val="24"/>
          <w:lang w:val="uk-UA"/>
        </w:rPr>
        <w:t>власність</w:t>
      </w:r>
      <w:r w:rsidR="00FB6905" w:rsidRPr="00FB6905">
        <w:rPr>
          <w:i w:val="0"/>
          <w:sz w:val="24"/>
          <w:szCs w:val="24"/>
          <w:lang w:val="uk-UA"/>
        </w:rPr>
        <w:t xml:space="preserve"> </w:t>
      </w:r>
      <w:r w:rsidR="00FB6905" w:rsidRPr="00FB6905">
        <w:rPr>
          <w:i w:val="0"/>
          <w:color w:val="333333"/>
          <w:sz w:val="24"/>
          <w:szCs w:val="24"/>
          <w:shd w:val="clear" w:color="auto" w:fill="FFFFFF"/>
          <w:lang w:val="uk-UA"/>
        </w:rPr>
        <w:t>з розстроченням платежу</w:t>
      </w:r>
      <w:r w:rsidR="00E85A60" w:rsidRPr="00FB6905">
        <w:rPr>
          <w:i w:val="0"/>
          <w:sz w:val="24"/>
          <w:szCs w:val="24"/>
          <w:lang w:val="uk-UA"/>
        </w:rPr>
        <w:t>.</w:t>
      </w:r>
    </w:p>
    <w:p w14:paraId="1A7EA510" w14:textId="77777777" w:rsidR="00FB6905" w:rsidRDefault="00FB6905" w:rsidP="00101F46">
      <w:pPr>
        <w:pStyle w:val="1"/>
        <w:shd w:val="clear" w:color="auto" w:fill="auto"/>
        <w:ind w:firstLine="344"/>
        <w:jc w:val="both"/>
        <w:rPr>
          <w:i w:val="0"/>
          <w:sz w:val="24"/>
          <w:szCs w:val="24"/>
          <w:lang w:val="uk-UA"/>
        </w:rPr>
      </w:pPr>
    </w:p>
    <w:p w14:paraId="2FD7DF68" w14:textId="24EBB875" w:rsidR="00C55D6A" w:rsidRPr="00FB6905" w:rsidRDefault="00C55D6A" w:rsidP="00101F46">
      <w:pPr>
        <w:pStyle w:val="1"/>
        <w:numPr>
          <w:ilvl w:val="0"/>
          <w:numId w:val="1"/>
        </w:numPr>
        <w:shd w:val="clear" w:color="auto" w:fill="auto"/>
        <w:ind w:left="0" w:firstLine="344"/>
        <w:jc w:val="both"/>
        <w:rPr>
          <w:b/>
          <w:i w:val="0"/>
          <w:sz w:val="24"/>
          <w:szCs w:val="24"/>
          <w:lang w:val="uk-UA"/>
        </w:rPr>
      </w:pPr>
      <w:r w:rsidRPr="00FB6905">
        <w:rPr>
          <w:b/>
          <w:i w:val="0"/>
          <w:sz w:val="24"/>
          <w:szCs w:val="24"/>
          <w:lang w:val="ru-RU"/>
        </w:rPr>
        <w:t>Стан нормативно-</w:t>
      </w:r>
      <w:proofErr w:type="spellStart"/>
      <w:r w:rsidRPr="00FB6905">
        <w:rPr>
          <w:b/>
          <w:i w:val="0"/>
          <w:sz w:val="24"/>
          <w:szCs w:val="24"/>
          <w:lang w:val="ru-RU"/>
        </w:rPr>
        <w:t>правової</w:t>
      </w:r>
      <w:proofErr w:type="spellEnd"/>
      <w:r w:rsidRPr="00FB6905">
        <w:rPr>
          <w:b/>
          <w:i w:val="0"/>
          <w:sz w:val="24"/>
          <w:szCs w:val="24"/>
          <w:lang w:val="ru-RU"/>
        </w:rPr>
        <w:t xml:space="preserve"> </w:t>
      </w:r>
      <w:proofErr w:type="spellStart"/>
      <w:r w:rsidRPr="00FB6905">
        <w:rPr>
          <w:b/>
          <w:i w:val="0"/>
          <w:sz w:val="24"/>
          <w:szCs w:val="24"/>
          <w:lang w:val="ru-RU"/>
        </w:rPr>
        <w:t>бази</w:t>
      </w:r>
      <w:proofErr w:type="spellEnd"/>
      <w:r w:rsidRPr="00FB6905">
        <w:rPr>
          <w:b/>
          <w:i w:val="0"/>
          <w:sz w:val="24"/>
          <w:szCs w:val="24"/>
          <w:lang w:val="ru-RU"/>
        </w:rPr>
        <w:t xml:space="preserve"> у </w:t>
      </w:r>
      <w:proofErr w:type="spellStart"/>
      <w:r w:rsidRPr="00FB6905">
        <w:rPr>
          <w:b/>
          <w:i w:val="0"/>
          <w:sz w:val="24"/>
          <w:szCs w:val="24"/>
          <w:lang w:val="ru-RU"/>
        </w:rPr>
        <w:t>даній</w:t>
      </w:r>
      <w:proofErr w:type="spellEnd"/>
      <w:r w:rsidRPr="00FB6905">
        <w:rPr>
          <w:b/>
          <w:i w:val="0"/>
          <w:sz w:val="24"/>
          <w:szCs w:val="24"/>
          <w:lang w:val="ru-RU"/>
        </w:rPr>
        <w:t xml:space="preserve"> </w:t>
      </w:r>
      <w:proofErr w:type="spellStart"/>
      <w:r w:rsidRPr="00FB6905">
        <w:rPr>
          <w:b/>
          <w:i w:val="0"/>
          <w:sz w:val="24"/>
          <w:szCs w:val="24"/>
          <w:lang w:val="ru-RU"/>
        </w:rPr>
        <w:t>сфері</w:t>
      </w:r>
      <w:proofErr w:type="spellEnd"/>
      <w:r w:rsidRPr="00FB6905">
        <w:rPr>
          <w:b/>
          <w:i w:val="0"/>
          <w:sz w:val="24"/>
          <w:szCs w:val="24"/>
          <w:lang w:val="ru-RU"/>
        </w:rPr>
        <w:t xml:space="preserve"> правового </w:t>
      </w:r>
      <w:proofErr w:type="spellStart"/>
      <w:r w:rsidRPr="00FB6905">
        <w:rPr>
          <w:b/>
          <w:i w:val="0"/>
          <w:sz w:val="24"/>
          <w:szCs w:val="24"/>
          <w:lang w:val="ru-RU"/>
        </w:rPr>
        <w:t>регулювання</w:t>
      </w:r>
      <w:proofErr w:type="spellEnd"/>
      <w:r w:rsidRPr="00FB6905">
        <w:rPr>
          <w:b/>
          <w:i w:val="0"/>
          <w:sz w:val="24"/>
          <w:szCs w:val="24"/>
          <w:lang w:val="ru-RU"/>
        </w:rPr>
        <w:t>.</w:t>
      </w:r>
    </w:p>
    <w:p w14:paraId="07A25D45" w14:textId="4C8686FF" w:rsidR="00C55D6A" w:rsidRPr="00AD4590" w:rsidRDefault="00AD4590" w:rsidP="00AD4590">
      <w:pPr>
        <w:pStyle w:val="1"/>
        <w:tabs>
          <w:tab w:val="left" w:pos="709"/>
          <w:tab w:val="left" w:pos="851"/>
        </w:tabs>
        <w:ind w:firstLine="344"/>
        <w:jc w:val="both"/>
        <w:rPr>
          <w:i w:val="0"/>
          <w:sz w:val="24"/>
          <w:szCs w:val="24"/>
          <w:lang w:val="uk-UA"/>
        </w:rPr>
      </w:pPr>
      <w:r w:rsidRPr="00AD4590">
        <w:rPr>
          <w:i w:val="0"/>
          <w:sz w:val="24"/>
          <w:szCs w:val="24"/>
          <w:lang w:val="uk-UA"/>
        </w:rPr>
        <w:t xml:space="preserve">Проєкт рішення </w:t>
      </w:r>
      <w:r>
        <w:rPr>
          <w:i w:val="0"/>
          <w:sz w:val="24"/>
          <w:szCs w:val="24"/>
          <w:lang w:val="uk-UA"/>
        </w:rPr>
        <w:t>Київської міської ради «</w:t>
      </w:r>
      <w:r w:rsidRPr="00AD4590">
        <w:rPr>
          <w:i w:val="0"/>
          <w:sz w:val="24"/>
          <w:szCs w:val="24"/>
          <w:lang w:val="uk-UA"/>
        </w:rPr>
        <w:t xml:space="preserve">Про внесення змін до </w:t>
      </w:r>
      <w:r>
        <w:rPr>
          <w:i w:val="0"/>
          <w:sz w:val="24"/>
          <w:szCs w:val="24"/>
          <w:lang w:val="uk-UA"/>
        </w:rPr>
        <w:t xml:space="preserve">рішення Київської міської ради </w:t>
      </w:r>
      <w:r w:rsidRPr="00AD4590">
        <w:rPr>
          <w:i w:val="0"/>
          <w:sz w:val="24"/>
          <w:szCs w:val="24"/>
          <w:lang w:val="uk-UA"/>
        </w:rPr>
        <w:t xml:space="preserve">від 08.02.2024 № 7722/7763 «Про продаж земельної ділянки на вул. </w:t>
      </w:r>
      <w:proofErr w:type="spellStart"/>
      <w:r w:rsidRPr="00AD4590">
        <w:rPr>
          <w:i w:val="0"/>
          <w:sz w:val="24"/>
          <w:szCs w:val="24"/>
          <w:lang w:val="uk-UA"/>
        </w:rPr>
        <w:t>Вінстона</w:t>
      </w:r>
      <w:proofErr w:type="spellEnd"/>
      <w:r w:rsidRPr="00AD4590">
        <w:rPr>
          <w:i w:val="0"/>
          <w:sz w:val="24"/>
          <w:szCs w:val="24"/>
          <w:lang w:val="uk-UA"/>
        </w:rPr>
        <w:t xml:space="preserve"> Черчилля, 69 (CLXXL, CLXXII, CXLII) у Деснянському районі м. Києва Товариству з обмеженою відповідальністю «НАУКОВО-ВИРОБНИЧА ФІРМА «ІРКОМ-ЕКТ» для експлуатації та обслуговування виробничої бази»</w:t>
      </w:r>
      <w:r>
        <w:rPr>
          <w:i w:val="0"/>
          <w:sz w:val="24"/>
          <w:szCs w:val="24"/>
          <w:lang w:val="uk-UA"/>
        </w:rPr>
        <w:t xml:space="preserve"> підготовлений відповідно до</w:t>
      </w:r>
      <w:r w:rsidRPr="00AD4590">
        <w:rPr>
          <w:i w:val="0"/>
          <w:sz w:val="24"/>
          <w:szCs w:val="24"/>
          <w:lang w:val="uk-UA"/>
        </w:rPr>
        <w:t xml:space="preserve"> </w:t>
      </w:r>
      <w:r>
        <w:rPr>
          <w:i w:val="0"/>
          <w:sz w:val="24"/>
          <w:szCs w:val="24"/>
          <w:lang w:val="uk-UA"/>
        </w:rPr>
        <w:t xml:space="preserve">статті </w:t>
      </w:r>
      <w:r w:rsidR="00925E31" w:rsidRPr="00AD4590">
        <w:rPr>
          <w:i w:val="0"/>
          <w:sz w:val="24"/>
          <w:szCs w:val="24"/>
          <w:lang w:val="uk-UA"/>
        </w:rPr>
        <w:t xml:space="preserve">9, </w:t>
      </w:r>
      <w:r>
        <w:rPr>
          <w:i w:val="0"/>
          <w:sz w:val="24"/>
          <w:szCs w:val="24"/>
          <w:lang w:val="uk-UA"/>
        </w:rPr>
        <w:t>частини дев’ятої</w:t>
      </w:r>
      <w:r w:rsidR="00101F46" w:rsidRPr="00AD4590">
        <w:rPr>
          <w:i w:val="0"/>
          <w:sz w:val="24"/>
          <w:szCs w:val="24"/>
          <w:lang w:val="uk-UA"/>
        </w:rPr>
        <w:t xml:space="preserve"> статті </w:t>
      </w:r>
      <w:r w:rsidR="00925E31" w:rsidRPr="00AD4590">
        <w:rPr>
          <w:i w:val="0"/>
          <w:sz w:val="24"/>
          <w:szCs w:val="24"/>
          <w:lang w:val="uk-UA"/>
        </w:rPr>
        <w:t>128 Зем</w:t>
      </w:r>
      <w:r>
        <w:rPr>
          <w:i w:val="0"/>
          <w:sz w:val="24"/>
          <w:szCs w:val="24"/>
          <w:lang w:val="uk-UA"/>
        </w:rPr>
        <w:t>ельного кодексу України, Закону</w:t>
      </w:r>
      <w:r w:rsidR="00925E31" w:rsidRPr="00AD4590">
        <w:rPr>
          <w:i w:val="0"/>
          <w:sz w:val="24"/>
          <w:szCs w:val="24"/>
          <w:lang w:val="uk-UA"/>
        </w:rPr>
        <w:t xml:space="preserve"> України «Про державну реєстрацію речових прав на </w:t>
      </w:r>
      <w:r w:rsidR="00B27D72" w:rsidRPr="00AD4590">
        <w:rPr>
          <w:i w:val="0"/>
          <w:sz w:val="24"/>
          <w:szCs w:val="24"/>
          <w:lang w:val="uk-UA"/>
        </w:rPr>
        <w:t>нерухоме</w:t>
      </w:r>
      <w:r w:rsidR="00101F46" w:rsidRPr="00AD4590">
        <w:rPr>
          <w:i w:val="0"/>
          <w:sz w:val="24"/>
          <w:szCs w:val="24"/>
          <w:lang w:val="uk-UA"/>
        </w:rPr>
        <w:t xml:space="preserve"> майно та їх обмежень», «Про адмі</w:t>
      </w:r>
      <w:r>
        <w:rPr>
          <w:i w:val="0"/>
          <w:sz w:val="24"/>
          <w:szCs w:val="24"/>
          <w:lang w:val="uk-UA"/>
        </w:rPr>
        <w:t>ністративну процедуру», Порядку</w:t>
      </w:r>
      <w:r w:rsidR="00101F46" w:rsidRPr="00AD4590">
        <w:rPr>
          <w:i w:val="0"/>
          <w:sz w:val="24"/>
          <w:szCs w:val="24"/>
          <w:lang w:val="uk-UA"/>
        </w:rPr>
        <w:t xml:space="preserve"> здійснення розрахунків з розстроченням платежу за придбання земельної ділянки державної та ком</w:t>
      </w:r>
      <w:r>
        <w:rPr>
          <w:i w:val="0"/>
          <w:sz w:val="24"/>
          <w:szCs w:val="24"/>
          <w:lang w:val="uk-UA"/>
        </w:rPr>
        <w:t>унальної власності, затвердженого</w:t>
      </w:r>
      <w:r w:rsidR="00101F46" w:rsidRPr="00AD4590">
        <w:rPr>
          <w:i w:val="0"/>
          <w:sz w:val="24"/>
          <w:szCs w:val="24"/>
          <w:lang w:val="uk-UA"/>
        </w:rPr>
        <w:t xml:space="preserve"> постановою Кабінету Міністрів України </w:t>
      </w:r>
      <w:r w:rsidRPr="00AD4590">
        <w:rPr>
          <w:i w:val="0"/>
          <w:sz w:val="24"/>
          <w:szCs w:val="24"/>
          <w:lang w:val="uk-UA"/>
        </w:rPr>
        <w:t xml:space="preserve">                             </w:t>
      </w:r>
      <w:r w:rsidR="00101F46" w:rsidRPr="00AD4590">
        <w:rPr>
          <w:i w:val="0"/>
          <w:sz w:val="24"/>
          <w:szCs w:val="24"/>
          <w:lang w:val="uk-UA"/>
        </w:rPr>
        <w:t>від 22.04.2009 № 381</w:t>
      </w:r>
      <w:r w:rsidRPr="00AD4590">
        <w:rPr>
          <w:i w:val="0"/>
          <w:sz w:val="24"/>
          <w:szCs w:val="24"/>
          <w:lang w:val="uk-UA"/>
        </w:rPr>
        <w:t>.</w:t>
      </w:r>
    </w:p>
    <w:p w14:paraId="7AE0D44A" w14:textId="4AE92202" w:rsidR="0099284D" w:rsidRDefault="00AD4590" w:rsidP="00101F46">
      <w:pPr>
        <w:pStyle w:val="1"/>
        <w:shd w:val="clear" w:color="auto" w:fill="auto"/>
        <w:tabs>
          <w:tab w:val="left" w:pos="709"/>
          <w:tab w:val="left" w:pos="851"/>
        </w:tabs>
        <w:ind w:firstLine="344"/>
        <w:jc w:val="both"/>
        <w:rPr>
          <w:i w:val="0"/>
          <w:sz w:val="24"/>
          <w:szCs w:val="24"/>
          <w:lang w:val="uk-UA"/>
        </w:rPr>
      </w:pPr>
      <w:r>
        <w:rPr>
          <w:i w:val="0"/>
          <w:sz w:val="24"/>
          <w:szCs w:val="24"/>
          <w:lang w:val="uk-UA"/>
        </w:rPr>
        <w:t>Проє</w:t>
      </w:r>
      <w:r w:rsidR="00B27D72">
        <w:rPr>
          <w:i w:val="0"/>
          <w:sz w:val="24"/>
          <w:szCs w:val="24"/>
          <w:lang w:val="uk-UA"/>
        </w:rPr>
        <w:t xml:space="preserve">кт рішення не </w:t>
      </w:r>
      <w:r w:rsidR="0099284D">
        <w:rPr>
          <w:i w:val="0"/>
          <w:sz w:val="24"/>
          <w:szCs w:val="24"/>
          <w:lang w:val="uk-UA"/>
        </w:rPr>
        <w:t>містить інформацію з обмеженим доступом у розумінні статті 6 Закону України «Про доступ до публічної інформації».</w:t>
      </w:r>
    </w:p>
    <w:p w14:paraId="4BB62CC7" w14:textId="77777777" w:rsidR="00A4638D" w:rsidRPr="00A4638D" w:rsidRDefault="00A4638D" w:rsidP="00101F46">
      <w:pPr>
        <w:pStyle w:val="1"/>
        <w:shd w:val="clear" w:color="auto" w:fill="auto"/>
        <w:spacing w:after="120"/>
        <w:ind w:firstLine="344"/>
        <w:jc w:val="both"/>
        <w:rPr>
          <w:i w:val="0"/>
          <w:sz w:val="24"/>
          <w:szCs w:val="24"/>
          <w:lang w:val="uk-UA"/>
        </w:rPr>
      </w:pPr>
      <w:r w:rsidRPr="00A4638D">
        <w:rPr>
          <w:i w:val="0"/>
          <w:sz w:val="24"/>
          <w:szCs w:val="24"/>
          <w:lang w:val="uk-UA"/>
        </w:rPr>
        <w:t>Проєкт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1E3D0BE1" w14:textId="77777777" w:rsidR="004525DF" w:rsidRPr="00A4638D" w:rsidRDefault="004525DF" w:rsidP="00101F46">
      <w:pPr>
        <w:pStyle w:val="1"/>
        <w:shd w:val="clear" w:color="auto" w:fill="auto"/>
        <w:tabs>
          <w:tab w:val="left" w:pos="709"/>
          <w:tab w:val="left" w:pos="851"/>
        </w:tabs>
        <w:ind w:firstLine="344"/>
        <w:jc w:val="both"/>
        <w:rPr>
          <w:i w:val="0"/>
          <w:sz w:val="24"/>
          <w:szCs w:val="24"/>
          <w:lang w:val="uk-UA"/>
        </w:rPr>
      </w:pPr>
    </w:p>
    <w:p w14:paraId="26FD66EB" w14:textId="77777777" w:rsidR="00C55D6A" w:rsidRPr="00DF036E" w:rsidRDefault="004525DF" w:rsidP="00101F46">
      <w:pPr>
        <w:pStyle w:val="1"/>
        <w:shd w:val="clear" w:color="auto" w:fill="auto"/>
        <w:spacing w:line="230" w:lineRule="auto"/>
        <w:ind w:firstLine="344"/>
        <w:rPr>
          <w:i w:val="0"/>
          <w:sz w:val="24"/>
          <w:szCs w:val="24"/>
          <w:lang w:val="uk-UA"/>
        </w:rPr>
      </w:pPr>
      <w:r w:rsidRPr="00DF036E">
        <w:rPr>
          <w:b/>
          <w:bCs/>
          <w:i w:val="0"/>
          <w:sz w:val="24"/>
          <w:szCs w:val="24"/>
          <w:lang w:val="uk-UA"/>
        </w:rPr>
        <w:t>6</w:t>
      </w:r>
      <w:r w:rsidR="00C55D6A" w:rsidRPr="00DF036E">
        <w:rPr>
          <w:b/>
          <w:bCs/>
          <w:i w:val="0"/>
          <w:sz w:val="24"/>
          <w:szCs w:val="24"/>
          <w:lang w:val="uk-UA"/>
        </w:rPr>
        <w:t>. Фінансово-економічне обґрунтування.</w:t>
      </w:r>
    </w:p>
    <w:p w14:paraId="62621757" w14:textId="51C47292" w:rsidR="00C55D6A" w:rsidRPr="00DF036E" w:rsidRDefault="00C55D6A" w:rsidP="00101F46">
      <w:pPr>
        <w:pStyle w:val="1"/>
        <w:shd w:val="clear" w:color="auto" w:fill="auto"/>
        <w:spacing w:line="230" w:lineRule="auto"/>
        <w:ind w:firstLine="344"/>
        <w:jc w:val="both"/>
        <w:rPr>
          <w:i w:val="0"/>
          <w:sz w:val="24"/>
          <w:szCs w:val="24"/>
          <w:lang w:val="uk-UA"/>
        </w:rPr>
      </w:pPr>
      <w:r w:rsidRPr="00DF036E">
        <w:rPr>
          <w:i w:val="0"/>
          <w:sz w:val="24"/>
          <w:szCs w:val="24"/>
          <w:lang w:val="uk-UA"/>
        </w:rPr>
        <w:t>Реалізація рішення не потребує дод</w:t>
      </w:r>
      <w:r w:rsidR="004525DF" w:rsidRPr="00DF036E">
        <w:rPr>
          <w:i w:val="0"/>
          <w:sz w:val="24"/>
          <w:szCs w:val="24"/>
          <w:lang w:val="uk-UA"/>
        </w:rPr>
        <w:t xml:space="preserve">аткових витрат міського бюджету, натомість дозволить забезпечити надходження коштів до бюджету за рахунок продажу </w:t>
      </w:r>
      <w:r w:rsidR="00101F46">
        <w:rPr>
          <w:i w:val="0"/>
          <w:sz w:val="24"/>
          <w:szCs w:val="24"/>
          <w:lang w:val="uk-UA"/>
        </w:rPr>
        <w:br/>
      </w:r>
      <w:r w:rsidR="004525DF" w:rsidRPr="00DF036E">
        <w:rPr>
          <w:i w:val="0"/>
          <w:sz w:val="24"/>
          <w:szCs w:val="24"/>
          <w:lang w:val="uk-UA"/>
        </w:rPr>
        <w:t>земельної ділянки (ринкова вартість земел</w:t>
      </w:r>
      <w:r w:rsidR="00DF036E" w:rsidRPr="00DF036E">
        <w:rPr>
          <w:i w:val="0"/>
          <w:sz w:val="24"/>
          <w:szCs w:val="24"/>
          <w:lang w:val="uk-UA"/>
        </w:rPr>
        <w:t xml:space="preserve">ьної ділянки станом на 07.12.2023 </w:t>
      </w:r>
      <w:r w:rsidR="00DF036E">
        <w:rPr>
          <w:i w:val="0"/>
          <w:sz w:val="24"/>
          <w:szCs w:val="24"/>
          <w:lang w:val="uk-UA"/>
        </w:rPr>
        <w:t xml:space="preserve">становить </w:t>
      </w:r>
      <w:r w:rsidR="00101F46">
        <w:rPr>
          <w:i w:val="0"/>
          <w:sz w:val="24"/>
          <w:szCs w:val="24"/>
          <w:lang w:val="uk-UA"/>
        </w:rPr>
        <w:br/>
      </w:r>
      <w:r w:rsidR="00DF036E">
        <w:rPr>
          <w:i w:val="0"/>
          <w:sz w:val="24"/>
          <w:szCs w:val="24"/>
          <w:lang w:val="uk-UA"/>
        </w:rPr>
        <w:t xml:space="preserve">13 010 000,00 </w:t>
      </w:r>
      <w:r w:rsidR="004525DF" w:rsidRPr="00DF036E">
        <w:rPr>
          <w:i w:val="0"/>
          <w:sz w:val="24"/>
          <w:szCs w:val="24"/>
          <w:lang w:val="uk-UA"/>
        </w:rPr>
        <w:t>грн, що в роз</w:t>
      </w:r>
      <w:r w:rsidR="00DF036E">
        <w:rPr>
          <w:i w:val="0"/>
          <w:sz w:val="24"/>
          <w:szCs w:val="24"/>
          <w:lang w:val="uk-UA"/>
        </w:rPr>
        <w:t xml:space="preserve">рахунку на 1 </w:t>
      </w:r>
      <w:proofErr w:type="spellStart"/>
      <w:r w:rsidR="00DF036E">
        <w:rPr>
          <w:i w:val="0"/>
          <w:sz w:val="24"/>
          <w:szCs w:val="24"/>
          <w:lang w:val="uk-UA"/>
        </w:rPr>
        <w:t>кв</w:t>
      </w:r>
      <w:proofErr w:type="spellEnd"/>
      <w:r w:rsidR="00DF036E">
        <w:rPr>
          <w:i w:val="0"/>
          <w:sz w:val="24"/>
          <w:szCs w:val="24"/>
          <w:lang w:val="uk-UA"/>
        </w:rPr>
        <w:t xml:space="preserve">. м дорівнює 3120,65 </w:t>
      </w:r>
      <w:r w:rsidR="004525DF" w:rsidRPr="00DF036E">
        <w:rPr>
          <w:i w:val="0"/>
          <w:sz w:val="24"/>
          <w:szCs w:val="24"/>
          <w:lang w:val="uk-UA"/>
        </w:rPr>
        <w:t>грн).</w:t>
      </w:r>
    </w:p>
    <w:p w14:paraId="682659DE" w14:textId="77777777" w:rsidR="00C55D6A" w:rsidRPr="00DF036E" w:rsidRDefault="00C55D6A" w:rsidP="00101F46">
      <w:pPr>
        <w:pStyle w:val="1"/>
        <w:shd w:val="clear" w:color="auto" w:fill="auto"/>
        <w:spacing w:line="230" w:lineRule="auto"/>
        <w:ind w:firstLine="344"/>
        <w:jc w:val="both"/>
        <w:rPr>
          <w:lang w:val="uk-UA"/>
        </w:rPr>
      </w:pPr>
    </w:p>
    <w:p w14:paraId="22527DC1" w14:textId="77777777" w:rsidR="00C55D6A" w:rsidRPr="004C783C" w:rsidRDefault="004525DF" w:rsidP="00101F46">
      <w:pPr>
        <w:pStyle w:val="1"/>
        <w:shd w:val="clear" w:color="auto" w:fill="auto"/>
        <w:ind w:firstLine="344"/>
        <w:jc w:val="both"/>
        <w:rPr>
          <w:i w:val="0"/>
          <w:sz w:val="24"/>
          <w:szCs w:val="24"/>
          <w:lang w:val="uk-UA"/>
        </w:rPr>
      </w:pPr>
      <w:r w:rsidRPr="004C783C">
        <w:rPr>
          <w:b/>
          <w:bCs/>
          <w:i w:val="0"/>
          <w:sz w:val="24"/>
          <w:szCs w:val="24"/>
          <w:lang w:val="uk-UA"/>
        </w:rPr>
        <w:t>7</w:t>
      </w:r>
      <w:r w:rsidR="00C55D6A" w:rsidRPr="004C783C">
        <w:rPr>
          <w:b/>
          <w:bCs/>
          <w:i w:val="0"/>
          <w:sz w:val="24"/>
          <w:szCs w:val="24"/>
          <w:lang w:val="uk-UA"/>
        </w:rPr>
        <w:t>. Прогноз соціально-економічних та інших наслідків прийняття рішення.</w:t>
      </w:r>
    </w:p>
    <w:p w14:paraId="51AF225D" w14:textId="77777777" w:rsidR="00C55D6A" w:rsidRDefault="00C55D6A" w:rsidP="00AD13A4">
      <w:pPr>
        <w:pStyle w:val="1"/>
        <w:shd w:val="clear" w:color="auto" w:fill="auto"/>
        <w:ind w:firstLine="344"/>
        <w:jc w:val="both"/>
        <w:rPr>
          <w:i w:val="0"/>
          <w:sz w:val="24"/>
          <w:szCs w:val="24"/>
          <w:lang w:val="ru-RU"/>
        </w:rPr>
      </w:pPr>
      <w:proofErr w:type="spellStart"/>
      <w:r w:rsidRPr="00BE5B9A">
        <w:rPr>
          <w:i w:val="0"/>
          <w:sz w:val="24"/>
          <w:szCs w:val="24"/>
          <w:lang w:val="ru-RU"/>
        </w:rPr>
        <w:t>Наслідками</w:t>
      </w:r>
      <w:proofErr w:type="spellEnd"/>
      <w:r w:rsidRPr="00BE5B9A">
        <w:rPr>
          <w:i w:val="0"/>
          <w:sz w:val="24"/>
          <w:szCs w:val="24"/>
          <w:lang w:val="ru-RU"/>
        </w:rPr>
        <w:t xml:space="preserve"> </w:t>
      </w:r>
      <w:proofErr w:type="spellStart"/>
      <w:r w:rsidRPr="00BE5B9A">
        <w:rPr>
          <w:i w:val="0"/>
          <w:sz w:val="24"/>
          <w:szCs w:val="24"/>
          <w:lang w:val="ru-RU"/>
        </w:rPr>
        <w:t>прийняття</w:t>
      </w:r>
      <w:proofErr w:type="spellEnd"/>
      <w:r w:rsidRPr="00BE5B9A">
        <w:rPr>
          <w:i w:val="0"/>
          <w:sz w:val="24"/>
          <w:szCs w:val="24"/>
          <w:lang w:val="ru-RU"/>
        </w:rPr>
        <w:t xml:space="preserve"> </w:t>
      </w:r>
      <w:proofErr w:type="spellStart"/>
      <w:r w:rsidRPr="00BE5B9A">
        <w:rPr>
          <w:i w:val="0"/>
          <w:sz w:val="24"/>
          <w:szCs w:val="24"/>
          <w:lang w:val="ru-RU"/>
        </w:rPr>
        <w:t>розробленого</w:t>
      </w:r>
      <w:proofErr w:type="spellEnd"/>
      <w:r w:rsidRPr="00BE5B9A">
        <w:rPr>
          <w:i w:val="0"/>
          <w:sz w:val="24"/>
          <w:szCs w:val="24"/>
          <w:lang w:val="ru-RU"/>
        </w:rPr>
        <w:t xml:space="preserve"> </w:t>
      </w:r>
      <w:proofErr w:type="spellStart"/>
      <w:r w:rsidRPr="00BE5B9A">
        <w:rPr>
          <w:i w:val="0"/>
          <w:sz w:val="24"/>
          <w:szCs w:val="24"/>
          <w:lang w:val="ru-RU"/>
        </w:rPr>
        <w:t>проєкту</w:t>
      </w:r>
      <w:proofErr w:type="spellEnd"/>
      <w:r w:rsidRPr="00BE5B9A">
        <w:rPr>
          <w:i w:val="0"/>
          <w:sz w:val="24"/>
          <w:szCs w:val="24"/>
          <w:lang w:val="ru-RU"/>
        </w:rPr>
        <w:t xml:space="preserve"> </w:t>
      </w:r>
      <w:proofErr w:type="spellStart"/>
      <w:r w:rsidRPr="00BE5B9A">
        <w:rPr>
          <w:i w:val="0"/>
          <w:sz w:val="24"/>
          <w:szCs w:val="24"/>
          <w:lang w:val="ru-RU"/>
        </w:rPr>
        <w:t>рішення</w:t>
      </w:r>
      <w:proofErr w:type="spellEnd"/>
      <w:r w:rsidRPr="00BE5B9A">
        <w:rPr>
          <w:i w:val="0"/>
          <w:sz w:val="24"/>
          <w:szCs w:val="24"/>
          <w:lang w:val="ru-RU"/>
        </w:rPr>
        <w:t xml:space="preserve"> стане:</w:t>
      </w:r>
    </w:p>
    <w:p w14:paraId="3BE110D2" w14:textId="77777777" w:rsidR="004525DF" w:rsidRPr="004525DF" w:rsidRDefault="00C55D6A" w:rsidP="00AD13A4">
      <w:pPr>
        <w:pStyle w:val="1"/>
        <w:numPr>
          <w:ilvl w:val="0"/>
          <w:numId w:val="2"/>
        </w:numPr>
        <w:shd w:val="clear" w:color="auto" w:fill="auto"/>
        <w:spacing w:after="120"/>
        <w:ind w:left="0" w:firstLine="344"/>
        <w:jc w:val="both"/>
        <w:rPr>
          <w:i w:val="0"/>
          <w:sz w:val="24"/>
          <w:szCs w:val="24"/>
          <w:lang w:val="ru-RU"/>
        </w:rPr>
      </w:pPr>
      <w:proofErr w:type="spellStart"/>
      <w:r w:rsidRPr="00BE5B9A">
        <w:rPr>
          <w:i w:val="0"/>
          <w:sz w:val="24"/>
          <w:szCs w:val="24"/>
          <w:lang w:val="ru-RU"/>
        </w:rPr>
        <w:t>реалізація</w:t>
      </w:r>
      <w:proofErr w:type="spellEnd"/>
      <w:r w:rsidRPr="00BE5B9A">
        <w:rPr>
          <w:i w:val="0"/>
          <w:sz w:val="24"/>
          <w:szCs w:val="24"/>
          <w:lang w:val="ru-RU"/>
        </w:rPr>
        <w:t xml:space="preserve"> </w:t>
      </w:r>
      <w:proofErr w:type="spellStart"/>
      <w:r w:rsidRPr="00BE5B9A">
        <w:rPr>
          <w:i w:val="0"/>
          <w:sz w:val="24"/>
          <w:szCs w:val="24"/>
          <w:lang w:val="ru-RU"/>
        </w:rPr>
        <w:t>зацік</w:t>
      </w:r>
      <w:r w:rsidR="004525DF">
        <w:rPr>
          <w:i w:val="0"/>
          <w:sz w:val="24"/>
          <w:szCs w:val="24"/>
          <w:lang w:val="ru-RU"/>
        </w:rPr>
        <w:t>авленою</w:t>
      </w:r>
      <w:proofErr w:type="spellEnd"/>
      <w:r w:rsidR="004525DF">
        <w:rPr>
          <w:i w:val="0"/>
          <w:sz w:val="24"/>
          <w:szCs w:val="24"/>
          <w:lang w:val="ru-RU"/>
        </w:rPr>
        <w:t xml:space="preserve"> особою </w:t>
      </w:r>
      <w:proofErr w:type="spellStart"/>
      <w:r w:rsidR="004525DF">
        <w:rPr>
          <w:i w:val="0"/>
          <w:sz w:val="24"/>
          <w:szCs w:val="24"/>
          <w:lang w:val="ru-RU"/>
        </w:rPr>
        <w:t>своїх</w:t>
      </w:r>
      <w:proofErr w:type="spellEnd"/>
      <w:r w:rsidR="004525DF">
        <w:rPr>
          <w:i w:val="0"/>
          <w:sz w:val="24"/>
          <w:szCs w:val="24"/>
          <w:lang w:val="ru-RU"/>
        </w:rPr>
        <w:t xml:space="preserve"> прав </w:t>
      </w:r>
      <w:proofErr w:type="spellStart"/>
      <w:r w:rsidR="004525DF">
        <w:rPr>
          <w:i w:val="0"/>
          <w:sz w:val="24"/>
          <w:szCs w:val="24"/>
          <w:lang w:val="ru-RU"/>
        </w:rPr>
        <w:t>щодо</w:t>
      </w:r>
      <w:proofErr w:type="spellEnd"/>
      <w:r w:rsidR="004525DF">
        <w:rPr>
          <w:i w:val="0"/>
          <w:sz w:val="24"/>
          <w:szCs w:val="24"/>
          <w:lang w:val="ru-RU"/>
        </w:rPr>
        <w:t xml:space="preserve"> </w:t>
      </w:r>
      <w:proofErr w:type="spellStart"/>
      <w:r w:rsidR="004525DF">
        <w:rPr>
          <w:i w:val="0"/>
          <w:sz w:val="24"/>
          <w:szCs w:val="24"/>
          <w:lang w:val="ru-RU"/>
        </w:rPr>
        <w:t>набуття</w:t>
      </w:r>
      <w:proofErr w:type="spellEnd"/>
      <w:r w:rsidR="004525DF">
        <w:rPr>
          <w:i w:val="0"/>
          <w:sz w:val="24"/>
          <w:szCs w:val="24"/>
          <w:lang w:val="ru-RU"/>
        </w:rPr>
        <w:t xml:space="preserve"> права </w:t>
      </w:r>
      <w:proofErr w:type="spellStart"/>
      <w:r w:rsidR="004525DF">
        <w:rPr>
          <w:i w:val="0"/>
          <w:sz w:val="24"/>
          <w:szCs w:val="24"/>
          <w:lang w:val="ru-RU"/>
        </w:rPr>
        <w:t>власності</w:t>
      </w:r>
      <w:proofErr w:type="spellEnd"/>
      <w:r w:rsidR="004525DF">
        <w:rPr>
          <w:i w:val="0"/>
          <w:sz w:val="24"/>
          <w:szCs w:val="24"/>
          <w:lang w:val="ru-RU"/>
        </w:rPr>
        <w:t xml:space="preserve"> на </w:t>
      </w:r>
      <w:proofErr w:type="spellStart"/>
      <w:r w:rsidR="004525DF">
        <w:rPr>
          <w:i w:val="0"/>
          <w:sz w:val="24"/>
          <w:szCs w:val="24"/>
          <w:lang w:val="ru-RU"/>
        </w:rPr>
        <w:t>земельну</w:t>
      </w:r>
      <w:proofErr w:type="spellEnd"/>
      <w:r w:rsidR="004525DF">
        <w:rPr>
          <w:i w:val="0"/>
          <w:sz w:val="24"/>
          <w:szCs w:val="24"/>
          <w:lang w:val="ru-RU"/>
        </w:rPr>
        <w:t xml:space="preserve"> </w:t>
      </w:r>
      <w:proofErr w:type="spellStart"/>
      <w:r w:rsidR="004525DF">
        <w:rPr>
          <w:i w:val="0"/>
          <w:sz w:val="24"/>
          <w:szCs w:val="24"/>
          <w:lang w:val="ru-RU"/>
        </w:rPr>
        <w:t>ділянку</w:t>
      </w:r>
      <w:proofErr w:type="spellEnd"/>
      <w:r w:rsidR="004525DF">
        <w:rPr>
          <w:i w:val="0"/>
          <w:sz w:val="24"/>
          <w:szCs w:val="24"/>
          <w:lang w:val="ru-RU"/>
        </w:rPr>
        <w:t xml:space="preserve"> та </w:t>
      </w:r>
      <w:proofErr w:type="spellStart"/>
      <w:r w:rsidR="004525DF">
        <w:rPr>
          <w:i w:val="0"/>
          <w:sz w:val="24"/>
          <w:szCs w:val="24"/>
          <w:lang w:val="ru-RU"/>
        </w:rPr>
        <w:t>подальшого</w:t>
      </w:r>
      <w:proofErr w:type="spellEnd"/>
      <w:r w:rsidR="004525DF">
        <w:rPr>
          <w:i w:val="0"/>
          <w:sz w:val="24"/>
          <w:szCs w:val="24"/>
          <w:lang w:val="ru-RU"/>
        </w:rPr>
        <w:t xml:space="preserve"> </w:t>
      </w:r>
      <w:proofErr w:type="spellStart"/>
      <w:r w:rsidR="004525DF">
        <w:rPr>
          <w:i w:val="0"/>
          <w:sz w:val="24"/>
          <w:szCs w:val="24"/>
          <w:lang w:val="ru-RU"/>
        </w:rPr>
        <w:t>її</w:t>
      </w:r>
      <w:proofErr w:type="spellEnd"/>
      <w:r w:rsidR="004525DF">
        <w:rPr>
          <w:i w:val="0"/>
          <w:sz w:val="24"/>
          <w:szCs w:val="24"/>
          <w:lang w:val="ru-RU"/>
        </w:rPr>
        <w:t xml:space="preserve"> </w:t>
      </w:r>
      <w:proofErr w:type="spellStart"/>
      <w:r w:rsidR="004525DF">
        <w:rPr>
          <w:i w:val="0"/>
          <w:sz w:val="24"/>
          <w:szCs w:val="24"/>
          <w:lang w:val="ru-RU"/>
        </w:rPr>
        <w:t>використання</w:t>
      </w:r>
      <w:proofErr w:type="spellEnd"/>
      <w:r w:rsidR="004525DF" w:rsidRPr="004525DF">
        <w:rPr>
          <w:i w:val="0"/>
          <w:sz w:val="24"/>
          <w:szCs w:val="24"/>
          <w:lang w:val="ru-RU"/>
        </w:rPr>
        <w:t>;</w:t>
      </w:r>
    </w:p>
    <w:p w14:paraId="444F244D" w14:textId="77777777" w:rsidR="00C55D6A" w:rsidRDefault="004525DF" w:rsidP="00AD13A4">
      <w:pPr>
        <w:pStyle w:val="1"/>
        <w:numPr>
          <w:ilvl w:val="0"/>
          <w:numId w:val="2"/>
        </w:numPr>
        <w:shd w:val="clear" w:color="auto" w:fill="auto"/>
        <w:spacing w:after="120"/>
        <w:ind w:left="0" w:firstLine="344"/>
        <w:jc w:val="both"/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uk-UA"/>
        </w:rPr>
        <w:t>збільшення планових показників з наповнення міського бюджету від продажу земельних ділянок несіль</w:t>
      </w:r>
      <w:r w:rsidR="00AD2513">
        <w:rPr>
          <w:i w:val="0"/>
          <w:sz w:val="24"/>
          <w:szCs w:val="24"/>
          <w:lang w:val="uk-UA"/>
        </w:rPr>
        <w:t>сь</w:t>
      </w:r>
      <w:r>
        <w:rPr>
          <w:i w:val="0"/>
          <w:sz w:val="24"/>
          <w:szCs w:val="24"/>
          <w:lang w:val="uk-UA"/>
        </w:rPr>
        <w:t>когосподарського призначення у м. Києві</w:t>
      </w:r>
      <w:r w:rsidR="00C55D6A">
        <w:rPr>
          <w:i w:val="0"/>
          <w:sz w:val="24"/>
          <w:szCs w:val="24"/>
          <w:lang w:val="ru-RU"/>
        </w:rPr>
        <w:t>.</w:t>
      </w:r>
    </w:p>
    <w:p w14:paraId="2B3079E9" w14:textId="77777777" w:rsidR="00C55D6A" w:rsidRPr="00AD604C" w:rsidRDefault="00C55D6A" w:rsidP="00C55D6A">
      <w:pPr>
        <w:pStyle w:val="22"/>
        <w:shd w:val="clear" w:color="auto" w:fill="auto"/>
        <w:spacing w:after="0"/>
        <w:ind w:firstLine="280"/>
        <w:jc w:val="left"/>
        <w:rPr>
          <w:sz w:val="20"/>
          <w:szCs w:val="20"/>
          <w:lang w:val="ru-RU"/>
        </w:rPr>
      </w:pPr>
      <w:proofErr w:type="spellStart"/>
      <w:r w:rsidRPr="00BE5B9A">
        <w:rPr>
          <w:i w:val="0"/>
          <w:iCs w:val="0"/>
          <w:sz w:val="20"/>
          <w:szCs w:val="20"/>
          <w:lang w:val="ru-RU"/>
        </w:rPr>
        <w:t>Доповідач</w:t>
      </w:r>
      <w:proofErr w:type="spellEnd"/>
      <w:r w:rsidRPr="00BE5B9A">
        <w:rPr>
          <w:i w:val="0"/>
          <w:iCs w:val="0"/>
          <w:sz w:val="20"/>
          <w:szCs w:val="20"/>
          <w:lang w:val="ru-RU"/>
        </w:rPr>
        <w:t xml:space="preserve">: директор Департаменту </w:t>
      </w:r>
      <w:proofErr w:type="spellStart"/>
      <w:r w:rsidRPr="00BE5B9A">
        <w:rPr>
          <w:i w:val="0"/>
          <w:iCs w:val="0"/>
          <w:sz w:val="20"/>
          <w:szCs w:val="20"/>
          <w:lang w:val="ru-RU"/>
        </w:rPr>
        <w:t>земельних</w:t>
      </w:r>
      <w:proofErr w:type="spellEnd"/>
      <w:r w:rsidRPr="00BE5B9A">
        <w:rPr>
          <w:i w:val="0"/>
          <w:iCs w:val="0"/>
          <w:sz w:val="20"/>
          <w:szCs w:val="20"/>
          <w:lang w:val="ru-RU"/>
        </w:rPr>
        <w:t xml:space="preserve"> </w:t>
      </w:r>
      <w:proofErr w:type="spellStart"/>
      <w:r w:rsidRPr="00BE5B9A">
        <w:rPr>
          <w:i w:val="0"/>
          <w:iCs w:val="0"/>
          <w:sz w:val="20"/>
          <w:szCs w:val="20"/>
          <w:lang w:val="ru-RU"/>
        </w:rPr>
        <w:t>ресурсів</w:t>
      </w:r>
      <w:proofErr w:type="spellEnd"/>
      <w:r w:rsidRPr="00BE5B9A">
        <w:rPr>
          <w:i w:val="0"/>
          <w:iCs w:val="0"/>
          <w:sz w:val="20"/>
          <w:szCs w:val="20"/>
          <w:lang w:val="ru-RU"/>
        </w:rPr>
        <w:t xml:space="preserve"> </w:t>
      </w:r>
      <w:r w:rsidRPr="00D9605C">
        <w:rPr>
          <w:b/>
          <w:i w:val="0"/>
          <w:iCs w:val="0"/>
          <w:sz w:val="20"/>
          <w:szCs w:val="20"/>
          <w:lang w:val="ru-RU"/>
        </w:rPr>
        <w:t>Валентина ПЕЛИХ</w:t>
      </w:r>
      <w:r w:rsidRPr="00AD604C">
        <w:rPr>
          <w:b/>
          <w:i w:val="0"/>
          <w:iCs w:val="0"/>
          <w:sz w:val="20"/>
          <w:szCs w:val="20"/>
          <w:lang w:val="ru-RU"/>
        </w:rPr>
        <w:t>.</w:t>
      </w:r>
    </w:p>
    <w:p w14:paraId="7DC1B49C" w14:textId="77777777" w:rsidR="00C55D6A" w:rsidRPr="00BE5B9A" w:rsidRDefault="00C55D6A" w:rsidP="00C55D6A">
      <w:pPr>
        <w:pStyle w:val="1"/>
        <w:shd w:val="clear" w:color="auto" w:fill="auto"/>
        <w:rPr>
          <w:i w:val="0"/>
          <w:sz w:val="20"/>
          <w:szCs w:val="20"/>
          <w:lang w:val="ru-RU"/>
        </w:rPr>
      </w:pPr>
    </w:p>
    <w:tbl>
      <w:tblPr>
        <w:tblStyle w:val="a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7"/>
        <w:gridCol w:w="4882"/>
      </w:tblGrid>
      <w:tr w:rsidR="009A1548" w14:paraId="4E3DD28E" w14:textId="77777777" w:rsidTr="006231B5">
        <w:trPr>
          <w:trHeight w:val="663"/>
        </w:trPr>
        <w:tc>
          <w:tcPr>
            <w:tcW w:w="4757" w:type="dxa"/>
            <w:hideMark/>
          </w:tcPr>
          <w:p w14:paraId="0B3AC421" w14:textId="77777777" w:rsidR="006204D9" w:rsidRDefault="006204D9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/>
              </w:rPr>
            </w:pPr>
          </w:p>
          <w:p w14:paraId="6882D86A" w14:textId="77777777" w:rsidR="009A1548" w:rsidRPr="009A1548" w:rsidRDefault="006709BB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 xml:space="preserve">Директор </w:t>
            </w:r>
            <w:r w:rsidR="009A1548" w:rsidRPr="009A1548">
              <w:rPr>
                <w:rStyle w:val="ab"/>
                <w:b w:val="0"/>
                <w:sz w:val="24"/>
                <w:szCs w:val="24"/>
                <w:lang w:val="ru-RU"/>
              </w:rPr>
              <w:t xml:space="preserve">Департаменту </w:t>
            </w:r>
            <w:proofErr w:type="spellStart"/>
            <w:r w:rsidR="009A1548" w:rsidRPr="009A1548">
              <w:rPr>
                <w:rStyle w:val="ab"/>
                <w:b w:val="0"/>
                <w:sz w:val="24"/>
                <w:szCs w:val="24"/>
                <w:lang w:val="ru-RU"/>
              </w:rPr>
              <w:t>земельних</w:t>
            </w:r>
            <w:proofErr w:type="spellEnd"/>
            <w:r w:rsidR="009A1548" w:rsidRPr="009A1548">
              <w:rPr>
                <w:rStyle w:val="ab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A1548" w:rsidRPr="009A1548">
              <w:rPr>
                <w:rStyle w:val="ab"/>
                <w:b w:val="0"/>
                <w:sz w:val="24"/>
                <w:szCs w:val="24"/>
                <w:lang w:val="ru-RU"/>
              </w:rPr>
              <w:t>ресурсів</w:t>
            </w:r>
            <w:proofErr w:type="spellEnd"/>
          </w:p>
          <w:p w14:paraId="7EB53DB6" w14:textId="77777777" w:rsidR="009A1548" w:rsidRPr="009A1548" w:rsidRDefault="009A1548">
            <w:pPr>
              <w:pStyle w:val="30"/>
              <w:shd w:val="clear" w:color="auto" w:fill="auto"/>
              <w:ind w:left="-120"/>
              <w:jc w:val="both"/>
              <w:rPr>
                <w:rStyle w:val="ab"/>
                <w:sz w:val="24"/>
                <w:szCs w:val="24"/>
                <w:lang w:val="ru-RU"/>
              </w:rPr>
            </w:pPr>
          </w:p>
        </w:tc>
        <w:tc>
          <w:tcPr>
            <w:tcW w:w="4882" w:type="dxa"/>
          </w:tcPr>
          <w:p w14:paraId="0A0D5BD7" w14:textId="77777777" w:rsidR="009A1548" w:rsidRPr="009A1548" w:rsidRDefault="009A1548">
            <w:pPr>
              <w:pStyle w:val="30"/>
              <w:shd w:val="clear" w:color="auto" w:fill="auto"/>
              <w:jc w:val="right"/>
              <w:rPr>
                <w:rStyle w:val="ab"/>
                <w:sz w:val="24"/>
                <w:szCs w:val="24"/>
                <w:lang w:val="ru-RU"/>
              </w:rPr>
            </w:pPr>
          </w:p>
          <w:p w14:paraId="3D891029" w14:textId="77777777" w:rsidR="009A1548" w:rsidRDefault="009A1548" w:rsidP="006231B5">
            <w:pPr>
              <w:pStyle w:val="30"/>
              <w:shd w:val="clear" w:color="auto" w:fill="auto"/>
              <w:ind w:right="-108"/>
              <w:jc w:val="right"/>
              <w:rPr>
                <w:rStyle w:val="ab"/>
                <w:sz w:val="24"/>
                <w:szCs w:val="24"/>
              </w:rPr>
            </w:pPr>
            <w:proofErr w:type="spellStart"/>
            <w:r w:rsidRPr="007353C7">
              <w:rPr>
                <w:rStyle w:val="ab"/>
                <w:b w:val="0"/>
                <w:sz w:val="24"/>
                <w:szCs w:val="24"/>
              </w:rPr>
              <w:t>Валентина</w:t>
            </w:r>
            <w:proofErr w:type="spellEnd"/>
            <w:r w:rsidRPr="007353C7">
              <w:rPr>
                <w:rStyle w:val="ab"/>
                <w:b w:val="0"/>
                <w:sz w:val="24"/>
                <w:szCs w:val="24"/>
              </w:rPr>
              <w:t xml:space="preserve"> ПЕЛИХ</w:t>
            </w:r>
          </w:p>
        </w:tc>
      </w:tr>
    </w:tbl>
    <w:p w14:paraId="34C36D60" w14:textId="77777777" w:rsidR="00C55D6A" w:rsidRPr="00662FA7" w:rsidRDefault="00C55D6A" w:rsidP="00C55D6A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4847C2E8" w14:textId="77777777" w:rsidR="00565EDB" w:rsidRDefault="00565EDB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040D1F9E" w14:textId="77777777" w:rsidR="00F0697A" w:rsidRPr="00C55D6A" w:rsidRDefault="00F0697A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F0697A" w:rsidRPr="00C55D6A" w:rsidSect="006231B5">
      <w:headerReference w:type="default" r:id="rId10"/>
      <w:footerReference w:type="default" r:id="rId11"/>
      <w:pgSz w:w="11907" w:h="16839" w:code="9"/>
      <w:pgMar w:top="1134" w:right="708" w:bottom="426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356F6" w14:textId="77777777" w:rsidR="001D06F5" w:rsidRDefault="001D06F5">
      <w:r>
        <w:separator/>
      </w:r>
    </w:p>
  </w:endnote>
  <w:endnote w:type="continuationSeparator" w:id="0">
    <w:p w14:paraId="05DF9FB8" w14:textId="77777777" w:rsidR="001D06F5" w:rsidRDefault="001D0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98AA7" w14:textId="77777777" w:rsidR="002C6EF4" w:rsidRDefault="0028325A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18AB071D" wp14:editId="743CB547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75E2D64" w14:textId="77777777" w:rsidR="002C6EF4" w:rsidRPr="00BE5B9A" w:rsidRDefault="0028325A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r w:rsidRPr="00BE5B9A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 за даними міського земельного кадастру</w:t>
                          </w:r>
                          <w:r w:rsidRPr="00BE5B9A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AB071D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14:paraId="275E2D64" w14:textId="77777777" w:rsidR="002D306E" w:rsidRPr="00BE5B9A" w:rsidRDefault="0028325A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E5B9A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E5B9A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E5B9A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E5B9A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E5B9A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E5B9A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E5B9A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FA646" w14:textId="77777777" w:rsidR="001D06F5" w:rsidRDefault="001D06F5">
      <w:r>
        <w:separator/>
      </w:r>
    </w:p>
  </w:footnote>
  <w:footnote w:type="continuationSeparator" w:id="0">
    <w:p w14:paraId="651F2C4E" w14:textId="77777777" w:rsidR="001D06F5" w:rsidRDefault="001D0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18809705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1E3464A" w14:textId="5830FF32" w:rsidR="002C6EF4" w:rsidRPr="00BE5B9A" w:rsidRDefault="00F24DAE" w:rsidP="00F24DAE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</w:t>
        </w:r>
        <w:r w:rsidR="00724E65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</w:t>
        </w:r>
        <w:r w:rsidR="004B6663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</w:t>
        </w:r>
        <w:r w:rsidR="0028325A" w:rsidRPr="00BE5B9A">
          <w:rPr>
            <w:i w:val="0"/>
            <w:sz w:val="12"/>
            <w:szCs w:val="12"/>
            <w:lang w:val="ru-RU"/>
          </w:rPr>
          <w:t>Пояснювальна записка №</w:t>
        </w:r>
        <w:r w:rsidR="001B0501">
          <w:rPr>
            <w:i w:val="0"/>
            <w:sz w:val="12"/>
            <w:szCs w:val="12"/>
            <w:lang w:val="ru-RU"/>
          </w:rPr>
          <w:t xml:space="preserve"> </w:t>
        </w:r>
        <w:r w:rsidR="00632597">
          <w:rPr>
            <w:i w:val="0"/>
            <w:sz w:val="12"/>
            <w:szCs w:val="12"/>
            <w:lang w:val="ru-RU"/>
          </w:rPr>
          <w:t>ПЗН</w:t>
        </w:r>
        <w:r w:rsidR="00632597" w:rsidRPr="00BE5B9A">
          <w:rPr>
            <w:i w:val="0"/>
            <w:sz w:val="12"/>
            <w:szCs w:val="12"/>
            <w:lang w:val="ru-RU"/>
          </w:rPr>
          <w:t xml:space="preserve"> </w:t>
        </w:r>
        <w:r w:rsidR="00632597" w:rsidRPr="00632597">
          <w:rPr>
            <w:i w:val="0"/>
            <w:sz w:val="12"/>
            <w:szCs w:val="12"/>
            <w:lang w:val="ru-RU"/>
          </w:rPr>
          <w:t>-65187</w:t>
        </w:r>
        <w:r w:rsidR="00632597" w:rsidRPr="00800A09">
          <w:rPr>
            <w:i w:val="0"/>
            <w:sz w:val="12"/>
            <w:szCs w:val="12"/>
            <w:lang w:val="ru-RU"/>
          </w:rPr>
          <w:t xml:space="preserve"> </w:t>
        </w:r>
        <w:r w:rsidR="00632597" w:rsidRPr="00BE5B9A">
          <w:rPr>
            <w:i w:val="0"/>
            <w:sz w:val="12"/>
            <w:szCs w:val="12"/>
            <w:lang w:val="ru-RU"/>
          </w:rPr>
          <w:t xml:space="preserve">від </w:t>
        </w:r>
        <w:r w:rsidR="00632597" w:rsidRPr="00632597">
          <w:rPr>
            <w:bCs/>
            <w:i w:val="0"/>
            <w:sz w:val="12"/>
            <w:szCs w:val="12"/>
            <w:lang w:val="ru-RU"/>
          </w:rPr>
          <w:t>09.04.2024</w:t>
        </w:r>
        <w:r w:rsidR="00632597" w:rsidRPr="00BE5B9A">
          <w:rPr>
            <w:i w:val="0"/>
            <w:sz w:val="16"/>
            <w:szCs w:val="16"/>
            <w:lang w:val="ru-RU"/>
          </w:rPr>
          <w:t xml:space="preserve"> </w:t>
        </w:r>
        <w:r w:rsidR="004B6663">
          <w:rPr>
            <w:i w:val="0"/>
            <w:sz w:val="12"/>
            <w:szCs w:val="12"/>
            <w:lang w:val="ru-RU"/>
          </w:rPr>
          <w:t xml:space="preserve">до   </w:t>
        </w:r>
        <w:r w:rsidR="004B6663">
          <w:rPr>
            <w:i w:val="0"/>
            <w:sz w:val="12"/>
            <w:szCs w:val="12"/>
            <w:lang w:val="ru-RU"/>
          </w:rPr>
          <w:t xml:space="preserve">справи  </w:t>
        </w:r>
        <w:r w:rsidR="00632597" w:rsidRPr="00632597">
          <w:rPr>
            <w:i w:val="0"/>
            <w:sz w:val="12"/>
            <w:szCs w:val="12"/>
            <w:lang w:val="ru-RU"/>
          </w:rPr>
          <w:t>706655386</w:t>
        </w:r>
      </w:p>
      <w:p w14:paraId="670C756C" w14:textId="6CD85964" w:rsidR="002C6EF4" w:rsidRPr="00800A09" w:rsidRDefault="0028325A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171F5E" w:rsidRPr="00171F5E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6401A9B1" w14:textId="77777777" w:rsidR="002C6EF4" w:rsidRDefault="002C6EF4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9718614">
    <w:abstractNumId w:val="0"/>
  </w:num>
  <w:num w:numId="2" w16cid:durableId="1055411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D6A"/>
    <w:rsid w:val="00034CA2"/>
    <w:rsid w:val="0003788B"/>
    <w:rsid w:val="000C7236"/>
    <w:rsid w:val="00101F46"/>
    <w:rsid w:val="001156B9"/>
    <w:rsid w:val="00120C50"/>
    <w:rsid w:val="00171F5E"/>
    <w:rsid w:val="001B0501"/>
    <w:rsid w:val="001B5701"/>
    <w:rsid w:val="001C374B"/>
    <w:rsid w:val="001D06F5"/>
    <w:rsid w:val="00235A34"/>
    <w:rsid w:val="002467A2"/>
    <w:rsid w:val="00247BC9"/>
    <w:rsid w:val="0028325A"/>
    <w:rsid w:val="002C33B2"/>
    <w:rsid w:val="002C6EF4"/>
    <w:rsid w:val="002D778E"/>
    <w:rsid w:val="002E3AE0"/>
    <w:rsid w:val="003652C8"/>
    <w:rsid w:val="003B07D2"/>
    <w:rsid w:val="00401F79"/>
    <w:rsid w:val="00435A1C"/>
    <w:rsid w:val="004525DF"/>
    <w:rsid w:val="004B6663"/>
    <w:rsid w:val="004C783C"/>
    <w:rsid w:val="004E78B3"/>
    <w:rsid w:val="004F54A5"/>
    <w:rsid w:val="005036A3"/>
    <w:rsid w:val="00532890"/>
    <w:rsid w:val="00552C52"/>
    <w:rsid w:val="00565EDB"/>
    <w:rsid w:val="005924B9"/>
    <w:rsid w:val="005E2ADE"/>
    <w:rsid w:val="0060485E"/>
    <w:rsid w:val="00614CC4"/>
    <w:rsid w:val="006204D9"/>
    <w:rsid w:val="006231B5"/>
    <w:rsid w:val="00632597"/>
    <w:rsid w:val="00645284"/>
    <w:rsid w:val="006709BB"/>
    <w:rsid w:val="00676545"/>
    <w:rsid w:val="006A60F7"/>
    <w:rsid w:val="006C13FA"/>
    <w:rsid w:val="007121CA"/>
    <w:rsid w:val="007130F3"/>
    <w:rsid w:val="00724E65"/>
    <w:rsid w:val="007353C7"/>
    <w:rsid w:val="00793063"/>
    <w:rsid w:val="007D1D84"/>
    <w:rsid w:val="007D61AD"/>
    <w:rsid w:val="00813984"/>
    <w:rsid w:val="00823E0C"/>
    <w:rsid w:val="008558F4"/>
    <w:rsid w:val="008559C6"/>
    <w:rsid w:val="008A789E"/>
    <w:rsid w:val="008E119D"/>
    <w:rsid w:val="00916F78"/>
    <w:rsid w:val="00920B3A"/>
    <w:rsid w:val="00925E31"/>
    <w:rsid w:val="00957B92"/>
    <w:rsid w:val="00974962"/>
    <w:rsid w:val="0099284D"/>
    <w:rsid w:val="009A1548"/>
    <w:rsid w:val="009C61FC"/>
    <w:rsid w:val="00A25EFE"/>
    <w:rsid w:val="00A3277B"/>
    <w:rsid w:val="00A4638D"/>
    <w:rsid w:val="00A70FF3"/>
    <w:rsid w:val="00A91671"/>
    <w:rsid w:val="00AD13A4"/>
    <w:rsid w:val="00AD2513"/>
    <w:rsid w:val="00AD4590"/>
    <w:rsid w:val="00B0357E"/>
    <w:rsid w:val="00B27D72"/>
    <w:rsid w:val="00C31AE7"/>
    <w:rsid w:val="00C55D6A"/>
    <w:rsid w:val="00CB5B68"/>
    <w:rsid w:val="00D9605C"/>
    <w:rsid w:val="00D96C23"/>
    <w:rsid w:val="00DC7351"/>
    <w:rsid w:val="00DF036E"/>
    <w:rsid w:val="00DF2155"/>
    <w:rsid w:val="00E06B1B"/>
    <w:rsid w:val="00E45B5E"/>
    <w:rsid w:val="00E5298F"/>
    <w:rsid w:val="00E81F2C"/>
    <w:rsid w:val="00E85A60"/>
    <w:rsid w:val="00EE10DC"/>
    <w:rsid w:val="00EE2EF3"/>
    <w:rsid w:val="00F0697A"/>
    <w:rsid w:val="00F24DAE"/>
    <w:rsid w:val="00F27081"/>
    <w:rsid w:val="00F31A73"/>
    <w:rsid w:val="00F50656"/>
    <w:rsid w:val="00F80003"/>
    <w:rsid w:val="00FB6905"/>
    <w:rsid w:val="00FC6B1D"/>
    <w:rsid w:val="00FF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0BCE30F"/>
  <w15:chartTrackingRefBased/>
  <w15:docId w15:val="{3C106ABC-B953-495E-89D7-477F9DE89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55D6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C55D6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C55D6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C55D6A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C55D6A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C55D6A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C55D6A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C55D6A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C55D6A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C55D6A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55D6A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C55D6A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C55D6A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55D6A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C55D6A"/>
    <w:rPr>
      <w:b/>
      <w:bCs/>
    </w:rPr>
  </w:style>
  <w:style w:type="character" w:styleId="ac">
    <w:name w:val="Emphasis"/>
    <w:basedOn w:val="a0"/>
    <w:uiPriority w:val="20"/>
    <w:qFormat/>
    <w:rsid w:val="00C55D6A"/>
    <w:rPr>
      <w:i/>
      <w:iCs/>
    </w:rPr>
  </w:style>
  <w:style w:type="paragraph" w:styleId="ad">
    <w:name w:val="No Spacing"/>
    <w:uiPriority w:val="1"/>
    <w:qFormat/>
    <w:rsid w:val="00C55D6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rsid w:val="00C55D6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55D6A"/>
    <w:pPr>
      <w:shd w:val="clear" w:color="auto" w:fill="FFFFFF"/>
      <w:spacing w:line="235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footer"/>
    <w:basedOn w:val="a"/>
    <w:link w:val="af"/>
    <w:uiPriority w:val="99"/>
    <w:unhideWhenUsed/>
    <w:rsid w:val="00247BC9"/>
    <w:pPr>
      <w:tabs>
        <w:tab w:val="center" w:pos="4844"/>
        <w:tab w:val="right" w:pos="9689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247BC9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f0">
    <w:name w:val="Balloon Text"/>
    <w:basedOn w:val="a"/>
    <w:link w:val="af1"/>
    <w:uiPriority w:val="99"/>
    <w:semiHidden/>
    <w:unhideWhenUsed/>
    <w:rsid w:val="00F0697A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F0697A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sya.kornijchuk\Downloads\request_qr_co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952BB-560C-4B00-98A7-E823DFED9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2998</Words>
  <Characters>1709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ПЗ про продаж земельної ділянки</vt:lpstr>
      <vt:lpstr/>
    </vt:vector>
  </TitlesOfParts>
  <Manager>Відділ підготовки до продажу</Manager>
  <Company>ДЕПАРТАМЕНТ ЗЕМЕЛЬНИХ РЕСУРСІВ</Company>
  <LinksUpToDate>false</LinksUpToDate>
  <CharactersWithSpaces>4698</CharactersWithSpaces>
  <SharedDoc>false</SharedDoc>
  <HyperlinkBase>189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ПЗ про продаж земельної ділянки</dc:title>
  <dc:subject/>
  <dc:creator>Сізон Олена Миколаївна</dc:creator>
  <cp:keywords/>
  <dc:description/>
  <cp:lastModifiedBy>Корнійчук Олеся Михайлівна</cp:lastModifiedBy>
  <cp:revision>2</cp:revision>
  <cp:lastPrinted>2023-12-20T07:36:00Z</cp:lastPrinted>
  <dcterms:created xsi:type="dcterms:W3CDTF">2024-04-10T11:29:00Z</dcterms:created>
  <dcterms:modified xsi:type="dcterms:W3CDTF">2024-04-10T11:29:00Z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2024-04-10T11:29:39Z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857a4919-c6da-44a1-adb8-ebb91e3375a7</vt:lpwstr>
  </property>
  <property fmtid="{D5CDD505-2E9C-101B-9397-08002B2CF9AE}" pid="8" name="MSIP_Label_defa4170-0d19-0005-0004-bc88714345d2_ContentBits">
    <vt:lpwstr>0</vt:lpwstr>
  </property>
</Properties>
</file>