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A72E7" w14:textId="268F025D" w:rsidR="00A97C08" w:rsidRPr="00A97C08" w:rsidRDefault="00113C47" w:rsidP="00A97C08">
      <w:pPr>
        <w:tabs>
          <w:tab w:val="left" w:pos="9900"/>
        </w:tabs>
        <w:jc w:val="center"/>
        <w:rPr>
          <w:color w:val="000000"/>
          <w:sz w:val="13"/>
          <w:szCs w:val="13"/>
          <w:lang w:val="uk-UA"/>
        </w:rPr>
      </w:pPr>
      <w:r w:rsidRPr="0059535E">
        <w:rPr>
          <w:noProof/>
          <w:color w:val="000000"/>
          <w:sz w:val="13"/>
          <w:szCs w:val="13"/>
          <w:lang w:val="uk-UA"/>
        </w:rPr>
        <w:object w:dxaOrig="960" w:dyaOrig="1248" w14:anchorId="630D99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3.6pt;height:82.3pt;mso-width-percent:0;mso-height-percent:0;mso-width-percent:0;mso-height-percent:0" o:ole="" fillcolor="window">
            <v:imagedata r:id="rId5" o:title=""/>
          </v:shape>
          <o:OLEObject Type="Embed" ProgID="Word.Picture.8" ShapeID="_x0000_i1025" DrawAspect="Content" ObjectID="_1748261856" r:id="rId6"/>
        </w:object>
      </w:r>
    </w:p>
    <w:p w14:paraId="7408ABDB" w14:textId="2C14D2DF" w:rsidR="00A97C08" w:rsidRPr="00A97C08" w:rsidRDefault="00A97C08" w:rsidP="00A97C08">
      <w:pPr>
        <w:jc w:val="center"/>
        <w:rPr>
          <w:rFonts w:ascii="Times New Roman" w:hAnsi="Times New Roman" w:cs="Times New Roman"/>
          <w:b/>
          <w:bCs/>
          <w:sz w:val="48"/>
          <w:szCs w:val="48"/>
          <w:lang w:val="uk-UA"/>
        </w:rPr>
      </w:pPr>
      <w:r w:rsidRPr="00A97C08">
        <w:rPr>
          <w:rFonts w:ascii="Times New Roman" w:hAnsi="Times New Roman" w:cs="Times New Roman"/>
          <w:b/>
          <w:bCs/>
          <w:sz w:val="48"/>
          <w:szCs w:val="48"/>
          <w:lang w:val="uk-UA"/>
        </w:rPr>
        <w:t>КИЇВСЬКА МІСЬКА РАДА</w:t>
      </w:r>
    </w:p>
    <w:p w14:paraId="6333E30F" w14:textId="4F7D936B" w:rsidR="00A97C08" w:rsidRPr="00CE5EBE" w:rsidRDefault="00A97C08" w:rsidP="00CE5EBE">
      <w:pPr>
        <w:jc w:val="center"/>
        <w:rPr>
          <w:rFonts w:ascii="Times New Roman" w:hAnsi="Times New Roman" w:cs="Times New Roman"/>
          <w:sz w:val="32"/>
          <w:szCs w:val="32"/>
          <w:lang w:val="uk-UA"/>
        </w:rPr>
      </w:pPr>
      <w:r w:rsidRPr="00A97C08">
        <w:rPr>
          <w:rFonts w:ascii="Times New Roman" w:hAnsi="Times New Roman" w:cs="Times New Roman"/>
          <w:sz w:val="32"/>
          <w:szCs w:val="32"/>
          <w:lang w:val="en-US"/>
        </w:rPr>
        <w:t>II</w:t>
      </w:r>
      <w:r w:rsidRPr="00A97C08">
        <w:rPr>
          <w:rFonts w:ascii="Times New Roman" w:hAnsi="Times New Roman" w:cs="Times New Roman"/>
          <w:sz w:val="32"/>
          <w:szCs w:val="32"/>
        </w:rPr>
        <w:t xml:space="preserve"> </w:t>
      </w:r>
      <w:r w:rsidRPr="00A97C08">
        <w:rPr>
          <w:rFonts w:ascii="Times New Roman" w:hAnsi="Times New Roman" w:cs="Times New Roman"/>
          <w:sz w:val="32"/>
          <w:szCs w:val="32"/>
          <w:lang w:val="uk-UA"/>
        </w:rPr>
        <w:t xml:space="preserve">СЕСІЯ </w:t>
      </w:r>
      <w:r w:rsidRPr="00A97C08">
        <w:rPr>
          <w:rFonts w:ascii="Times New Roman" w:hAnsi="Times New Roman" w:cs="Times New Roman"/>
          <w:sz w:val="32"/>
          <w:szCs w:val="32"/>
          <w:lang w:val="en-US"/>
        </w:rPr>
        <w:t>IX</w:t>
      </w:r>
      <w:r w:rsidRPr="00A97C08">
        <w:rPr>
          <w:rFonts w:ascii="Times New Roman" w:hAnsi="Times New Roman" w:cs="Times New Roman"/>
          <w:sz w:val="32"/>
          <w:szCs w:val="32"/>
        </w:rPr>
        <w:t xml:space="preserve"> </w:t>
      </w:r>
      <w:r w:rsidRPr="00A97C08">
        <w:rPr>
          <w:rFonts w:ascii="Times New Roman" w:hAnsi="Times New Roman" w:cs="Times New Roman"/>
          <w:sz w:val="32"/>
          <w:szCs w:val="32"/>
          <w:lang w:val="uk-UA"/>
        </w:rPr>
        <w:t>СКЛИКАННЯ</w:t>
      </w:r>
      <w:r>
        <w:rPr>
          <w:noProof/>
          <w:sz w:val="32"/>
          <w:szCs w:val="32"/>
          <w:lang w:val="uk-UA"/>
        </w:rPr>
        <mc:AlternateContent>
          <mc:Choice Requires="wps">
            <w:drawing>
              <wp:anchor distT="0" distB="0" distL="114300" distR="114300" simplePos="0" relativeHeight="251659264" behindDoc="0" locked="0" layoutInCell="1" allowOverlap="1" wp14:anchorId="70736F62" wp14:editId="1784EC2E">
                <wp:simplePos x="0" y="0"/>
                <wp:positionH relativeFrom="column">
                  <wp:posOffset>150495</wp:posOffset>
                </wp:positionH>
                <wp:positionV relativeFrom="paragraph">
                  <wp:posOffset>226695</wp:posOffset>
                </wp:positionV>
                <wp:extent cx="6083300" cy="0"/>
                <wp:effectExtent l="0" t="12700" r="0" b="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8330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C18C57" id="_x0000_t32" coordsize="21600,21600" o:spt="32" o:oned="t" path="m,l21600,21600e" filled="f">
                <v:path arrowok="t" fillok="f" o:connecttype="none"/>
                <o:lock v:ext="edit" shapetype="t"/>
              </v:shapetype>
              <v:shape id="AutoShape 6" o:spid="_x0000_s1026" type="#_x0000_t32" style="position:absolute;margin-left:11.85pt;margin-top:17.85pt;width:47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bC+OrAEAAEEDAAAOAAAAZHJzL2Uyb0RvYy54bWysUs1u2zAMvg/YOwi6L3ZStAuMOD2k6y7d&#13;&#10;FqDbAzCSbAuTRYFU4uTtJ6lJup/bUB0IUiQ/kh+5uj+OThwMsUXfyvmslsJ4hdr6vpU/vj9+WErB&#13;&#10;EbwGh9608mRY3q/fv1tNoTELHNBpQyKBeG6m0MohxtBUFavBjMAzDMYnZ4c0Qkwm9ZUmmBL66KpF&#13;&#10;Xd9VE5IOhMowp9+HF6dcF/yuMyp+6zo2UbhWpt5ikVTkLstqvYKmJwiDVec24D+6GMH6VPQK9QAR&#13;&#10;xJ7sP1CjVYSMXZwpHCvsOqtMmSFNM6//muZ5gGDKLIkcDlea+O1g1dfDxm8pt66O/jk8ofrJiZRq&#13;&#10;CtxcndngsCWxm76gTmuEfcQy77GjMSenScSx0Hq60mqOUaj0eVcvb27qxL66+CpoLomBOH42OIqs&#13;&#10;tJIjge2HuEHv0/KQ5qUMHJ445raguSTkqh4frXNlh86LqZWL5e3H25LB6KzO3hzH1O82jsQB8hmU&#13;&#10;lzef0P4II9x7XdAGA/rTWY9g3Yue4p0/c5PpyFfGzQ71aUsZLltpTwX4fFP5EH63S9Tr5a9/AQAA&#13;&#10;//8DAFBLAwQUAAYACAAAACEA8e7lBeEAAAANAQAADwAAAGRycy9kb3ducmV2LnhtbExPy07DQAy8&#13;&#10;I/EPKyNxo5u2QEuaTYVAHEA82x44uonzgKw3zW7b9O8x4kAvfo09nknmvW3UjjpfOzYwHESgiDOX&#13;&#10;11waWC0fLqagfEDOsXFMBg7kYZ6eniQY527PH7RbhFIJCfsYDVQhtLHWPqvIoh+4lliwwnUWg7Rd&#13;&#10;qfMO90JuGz2KomttsWb5UGFLdxVl34utNbD5fLRZ8fzu3fLl8ISrr+L1cvNmzPlZfz+TcDsDFagP&#13;&#10;/xfw60H0QyrC1m7LuVeNgdF4IpsGxleSBb+ZDqVY/w10muhjF+kPAAAA//8DAFBLAQItABQABgAI&#13;&#10;AAAAIQC2gziS/gAAAOEBAAATAAAAAAAAAAAAAAAAAAAAAABbQ29udGVudF9UeXBlc10ueG1sUEsB&#13;&#10;Ai0AFAAGAAgAAAAhADj9If/WAAAAlAEAAAsAAAAAAAAAAAAAAAAALwEAAF9yZWxzLy5yZWxzUEsB&#13;&#10;Ai0AFAAGAAgAAAAhAPZsL46sAQAAQQMAAA4AAAAAAAAAAAAAAAAALgIAAGRycy9lMm9Eb2MueG1s&#13;&#10;UEsBAi0AFAAGAAgAAAAhAPHu5QXhAAAADQEAAA8AAAAAAAAAAAAAAAAABgQAAGRycy9kb3ducmV2&#13;&#10;LnhtbFBLBQYAAAAABAAEAPMAAAAUBQAAAAA=&#13;&#10;" strokeweight="2.25pt">
                <o:lock v:ext="edit" shapetype="f"/>
              </v:shape>
            </w:pict>
          </mc:Fallback>
        </mc:AlternateContent>
      </w:r>
    </w:p>
    <w:p w14:paraId="4A736F1C" w14:textId="77777777" w:rsidR="00124AC9" w:rsidRPr="00A97C08" w:rsidRDefault="00124AC9" w:rsidP="00124AC9">
      <w:pPr>
        <w:jc w:val="center"/>
        <w:rPr>
          <w:sz w:val="32"/>
          <w:szCs w:val="32"/>
          <w:lang w:val="uk-UA"/>
        </w:rPr>
      </w:pPr>
    </w:p>
    <w:p w14:paraId="7F0EDBD7" w14:textId="497A6EE5" w:rsidR="00A97C08" w:rsidRPr="00A97C08" w:rsidRDefault="00A97C08" w:rsidP="00124AC9">
      <w:pPr>
        <w:jc w:val="center"/>
        <w:rPr>
          <w:rFonts w:ascii="Times New Roman" w:hAnsi="Times New Roman" w:cs="Times New Roman"/>
          <w:sz w:val="48"/>
          <w:szCs w:val="48"/>
          <w:lang w:val="uk-UA"/>
        </w:rPr>
      </w:pPr>
      <w:r w:rsidRPr="00A97C08">
        <w:rPr>
          <w:rFonts w:ascii="Times New Roman" w:hAnsi="Times New Roman" w:cs="Times New Roman"/>
          <w:sz w:val="48"/>
          <w:szCs w:val="48"/>
          <w:lang w:val="uk-UA"/>
        </w:rPr>
        <w:t>РІШЕННЯ</w:t>
      </w:r>
    </w:p>
    <w:p w14:paraId="4B2CABB4" w14:textId="4805A217" w:rsidR="00A97C08" w:rsidRPr="00A97C08" w:rsidRDefault="00A97C08" w:rsidP="00A97C08">
      <w:pPr>
        <w:jc w:val="both"/>
        <w:rPr>
          <w:rFonts w:ascii="Times New Roman" w:hAnsi="Times New Roman" w:cs="Times New Roman"/>
          <w:sz w:val="28"/>
          <w:szCs w:val="28"/>
          <w:lang w:val="uk-UA"/>
        </w:rPr>
      </w:pPr>
      <w:r w:rsidRPr="004B40D3">
        <w:rPr>
          <w:rFonts w:ascii="Times New Roman" w:hAnsi="Times New Roman" w:cs="Times New Roman"/>
          <w:sz w:val="28"/>
          <w:szCs w:val="28"/>
          <w:lang w:val="uk-UA"/>
        </w:rPr>
        <w:t xml:space="preserve"> _____</w:t>
      </w:r>
      <w:r>
        <w:rPr>
          <w:rFonts w:ascii="Times New Roman" w:hAnsi="Times New Roman" w:cs="Times New Roman"/>
          <w:sz w:val="28"/>
          <w:szCs w:val="28"/>
          <w:lang w:val="uk-UA"/>
        </w:rPr>
        <w:t>___</w:t>
      </w:r>
      <w:r w:rsidRPr="004B40D3">
        <w:rPr>
          <w:rFonts w:ascii="Times New Roman" w:hAnsi="Times New Roman" w:cs="Times New Roman"/>
          <w:sz w:val="28"/>
          <w:szCs w:val="28"/>
          <w:lang w:val="uk-UA"/>
        </w:rPr>
        <w:t>____№_________</w:t>
      </w:r>
      <w:r>
        <w:rPr>
          <w:rFonts w:ascii="Times New Roman" w:hAnsi="Times New Roman" w:cs="Times New Roman"/>
          <w:sz w:val="28"/>
          <w:szCs w:val="28"/>
          <w:lang w:val="uk-UA"/>
        </w:rPr>
        <w:t xml:space="preserve">                                                                           </w:t>
      </w:r>
      <w:r w:rsidRPr="004B40D3">
        <w:rPr>
          <w:rFonts w:ascii="Times New Roman" w:hAnsi="Times New Roman" w:cs="Times New Roman"/>
          <w:b/>
          <w:bCs/>
          <w:sz w:val="28"/>
          <w:szCs w:val="28"/>
          <w:lang w:val="uk-UA"/>
        </w:rPr>
        <w:t>ПРОЄКТ</w:t>
      </w:r>
    </w:p>
    <w:p w14:paraId="0BC404BE" w14:textId="77777777" w:rsidR="00A97C08" w:rsidRDefault="00A97C08" w:rsidP="00A97C08">
      <w:pPr>
        <w:rPr>
          <w:b/>
          <w:bCs/>
          <w:sz w:val="28"/>
          <w:szCs w:val="28"/>
          <w:lang w:val="uk-UA"/>
        </w:rPr>
      </w:pPr>
    </w:p>
    <w:tbl>
      <w:tblPr>
        <w:tblW w:w="0" w:type="auto"/>
        <w:tblInd w:w="-57" w:type="dxa"/>
        <w:tblLook w:val="0000" w:firstRow="0" w:lastRow="0" w:firstColumn="0" w:lastColumn="0" w:noHBand="0" w:noVBand="0"/>
      </w:tblPr>
      <w:tblGrid>
        <w:gridCol w:w="4805"/>
      </w:tblGrid>
      <w:tr w:rsidR="00A97C08" w14:paraId="3F8170D6" w14:textId="77777777" w:rsidTr="00A97C08">
        <w:trPr>
          <w:trHeight w:val="1501"/>
        </w:trPr>
        <w:tc>
          <w:tcPr>
            <w:tcW w:w="4805" w:type="dxa"/>
          </w:tcPr>
          <w:p w14:paraId="03787732" w14:textId="1AA906E4" w:rsidR="00A97C08" w:rsidRDefault="00A97C08" w:rsidP="009B2799">
            <w:pPr>
              <w:tabs>
                <w:tab w:val="left" w:pos="560"/>
                <w:tab w:val="left" w:pos="1120"/>
                <w:tab w:val="left" w:pos="1680"/>
                <w:tab w:val="left" w:pos="2240"/>
                <w:tab w:val="left" w:pos="2800"/>
                <w:tab w:val="left" w:pos="3360"/>
                <w:tab w:val="left" w:pos="3920"/>
                <w:tab w:val="left" w:pos="4480"/>
                <w:tab w:val="left" w:pos="4764"/>
                <w:tab w:val="left" w:pos="5600"/>
                <w:tab w:val="left" w:pos="6160"/>
                <w:tab w:val="left" w:pos="6720"/>
              </w:tabs>
              <w:autoSpaceDE w:val="0"/>
              <w:autoSpaceDN w:val="0"/>
              <w:adjustRightInd w:val="0"/>
              <w:spacing w:line="276" w:lineRule="auto"/>
              <w:ind w:right="-131"/>
              <w:jc w:val="both"/>
              <w:rPr>
                <w:rFonts w:ascii="Times New Roman" w:hAnsi="Times New Roman" w:cs="Times New Roman"/>
                <w:b/>
                <w:bCs/>
                <w:sz w:val="28"/>
                <w:szCs w:val="28"/>
                <w:lang w:val="uk-UA"/>
              </w:rPr>
            </w:pPr>
            <w:r w:rsidRPr="00EA174B">
              <w:rPr>
                <w:rFonts w:ascii="Times New Roman" w:hAnsi="Times New Roman" w:cs="Times New Roman"/>
                <w:b/>
                <w:bCs/>
                <w:sz w:val="28"/>
                <w:szCs w:val="28"/>
                <w:lang w:val="uk-UA"/>
              </w:rPr>
              <w:t xml:space="preserve">Про </w:t>
            </w:r>
            <w:r>
              <w:rPr>
                <w:rFonts w:ascii="Times New Roman" w:hAnsi="Times New Roman" w:cs="Times New Roman"/>
                <w:b/>
                <w:bCs/>
                <w:sz w:val="28"/>
                <w:szCs w:val="28"/>
                <w:lang w:val="uk-UA"/>
              </w:rPr>
              <w:t>оголошення природн</w:t>
            </w:r>
            <w:r w:rsidR="00EC4B2A">
              <w:rPr>
                <w:rFonts w:ascii="Times New Roman" w:hAnsi="Times New Roman" w:cs="Times New Roman"/>
                <w:b/>
                <w:bCs/>
                <w:sz w:val="28"/>
                <w:szCs w:val="28"/>
                <w:lang w:val="uk-UA"/>
              </w:rPr>
              <w:t xml:space="preserve">ої території ландшафтним заказником місцевого значення «Південні обрії» </w:t>
            </w:r>
          </w:p>
        </w:tc>
      </w:tr>
    </w:tbl>
    <w:p w14:paraId="63D29A01" w14:textId="1A264ECD" w:rsidR="00A97C08" w:rsidRPr="00862DA5" w:rsidRDefault="00A97C08" w:rsidP="00A97C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ab/>
      </w:r>
      <w:bookmarkStart w:id="0" w:name="_Hlk118379471"/>
      <w:r>
        <w:rPr>
          <w:rFonts w:ascii="Times New Roman" w:hAnsi="Times New Roman" w:cs="Times New Roman"/>
          <w:bCs/>
          <w:sz w:val="28"/>
          <w:szCs w:val="28"/>
          <w:lang w:val="uk-UA"/>
        </w:rPr>
        <w:t xml:space="preserve">Відповідно до пункту 37 частини першої статті 26 </w:t>
      </w:r>
      <w:r w:rsidRPr="00EA174B">
        <w:rPr>
          <w:rFonts w:ascii="Times New Roman" w:hAnsi="Times New Roman" w:cs="Times New Roman"/>
          <w:bCs/>
          <w:sz w:val="28"/>
          <w:szCs w:val="28"/>
          <w:lang w:val="uk-UA"/>
        </w:rPr>
        <w:t>Закон</w:t>
      </w:r>
      <w:r>
        <w:rPr>
          <w:rFonts w:ascii="Times New Roman" w:hAnsi="Times New Roman" w:cs="Times New Roman"/>
          <w:bCs/>
          <w:sz w:val="28"/>
          <w:szCs w:val="28"/>
          <w:lang w:val="uk-UA"/>
        </w:rPr>
        <w:t>у</w:t>
      </w:r>
      <w:r w:rsidRPr="00EA174B">
        <w:rPr>
          <w:rFonts w:ascii="Times New Roman" w:hAnsi="Times New Roman" w:cs="Times New Roman"/>
          <w:bCs/>
          <w:sz w:val="28"/>
          <w:szCs w:val="28"/>
          <w:lang w:val="uk-UA"/>
        </w:rPr>
        <w:t xml:space="preserve"> України </w:t>
      </w:r>
      <w:r>
        <w:rPr>
          <w:rFonts w:ascii="Times New Roman" w:hAnsi="Times New Roman" w:cs="Times New Roman"/>
          <w:bCs/>
          <w:sz w:val="28"/>
          <w:szCs w:val="28"/>
          <w:lang w:val="uk-UA"/>
        </w:rPr>
        <w:t>«</w:t>
      </w:r>
      <w:r w:rsidRPr="00EA174B">
        <w:rPr>
          <w:rFonts w:ascii="Times New Roman" w:hAnsi="Times New Roman" w:cs="Times New Roman"/>
          <w:bCs/>
          <w:sz w:val="28"/>
          <w:szCs w:val="28"/>
          <w:lang w:val="uk-UA"/>
        </w:rPr>
        <w:t>Про місцеве самоврядування в Україні</w:t>
      </w:r>
      <w:r>
        <w:rPr>
          <w:rFonts w:ascii="Times New Roman" w:hAnsi="Times New Roman" w:cs="Times New Roman"/>
          <w:bCs/>
          <w:sz w:val="28"/>
          <w:szCs w:val="28"/>
          <w:lang w:val="uk-UA"/>
        </w:rPr>
        <w:t xml:space="preserve">», пункту «і» частини першої статті 15 Закону України «Про охорону навколишнього природного середовища», статті 27 та статей 51-53 Закону України «Про природно-заповідний фонд України», розглянувши клопотання Благодійної організації «Благодійний фонд Дніпровського району </w:t>
      </w:r>
      <w:proofErr w:type="spellStart"/>
      <w:r>
        <w:rPr>
          <w:rFonts w:ascii="Times New Roman" w:hAnsi="Times New Roman" w:cs="Times New Roman"/>
          <w:bCs/>
          <w:sz w:val="28"/>
          <w:szCs w:val="28"/>
          <w:lang w:val="uk-UA"/>
        </w:rPr>
        <w:t>м.Києва</w:t>
      </w:r>
      <w:proofErr w:type="spellEnd"/>
      <w:r>
        <w:rPr>
          <w:rFonts w:ascii="Times New Roman" w:hAnsi="Times New Roman" w:cs="Times New Roman"/>
          <w:bCs/>
          <w:sz w:val="28"/>
          <w:szCs w:val="28"/>
          <w:lang w:val="uk-UA"/>
        </w:rPr>
        <w:t xml:space="preserve"> «Київський еколого-культурний центр»</w:t>
      </w:r>
      <w:bookmarkEnd w:id="0"/>
      <w:r>
        <w:rPr>
          <w:rFonts w:ascii="Times New Roman" w:hAnsi="Times New Roman" w:cs="Times New Roman"/>
          <w:bCs/>
          <w:sz w:val="28"/>
          <w:szCs w:val="28"/>
          <w:lang w:val="uk-UA"/>
        </w:rPr>
        <w:t>, з метою збереження та відтворення цінних природних комплексів, генофонду рослинного та тваринного світу,</w:t>
      </w:r>
      <w:r w:rsidR="00862DA5">
        <w:rPr>
          <w:rFonts w:ascii="Times New Roman" w:hAnsi="Times New Roman" w:cs="Times New Roman"/>
          <w:bCs/>
          <w:sz w:val="28"/>
          <w:szCs w:val="28"/>
          <w:lang w:val="uk-UA"/>
        </w:rPr>
        <w:t xml:space="preserve"> </w:t>
      </w:r>
      <w:r w:rsidRPr="00EA174B">
        <w:rPr>
          <w:rFonts w:ascii="Times New Roman" w:hAnsi="Times New Roman" w:cs="Times New Roman"/>
          <w:bCs/>
          <w:sz w:val="28"/>
          <w:szCs w:val="28"/>
          <w:lang w:val="uk-UA"/>
        </w:rPr>
        <w:t>Київська міська рада:</w:t>
      </w:r>
    </w:p>
    <w:p w14:paraId="216B1785" w14:textId="77777777" w:rsidR="00A97C08" w:rsidRPr="002F217B" w:rsidRDefault="00A97C08" w:rsidP="00A97C08">
      <w:pPr>
        <w:pStyle w:val="tj"/>
        <w:shd w:val="clear" w:color="auto" w:fill="FFFFFF"/>
        <w:spacing w:line="360" w:lineRule="atLeast"/>
        <w:ind w:firstLine="567"/>
        <w:jc w:val="both"/>
        <w:rPr>
          <w:b/>
          <w:sz w:val="28"/>
          <w:szCs w:val="28"/>
          <w:lang w:val="uk-UA"/>
        </w:rPr>
      </w:pPr>
      <w:r w:rsidRPr="004B40D3">
        <w:rPr>
          <w:b/>
          <w:sz w:val="28"/>
          <w:szCs w:val="28"/>
          <w:lang w:val="uk-UA"/>
        </w:rPr>
        <w:t>ВИРІШИЛА:</w:t>
      </w:r>
    </w:p>
    <w:p w14:paraId="24720629" w14:textId="13419C2D" w:rsidR="00A97C08" w:rsidRDefault="00124AC9" w:rsidP="00A97C08">
      <w:pPr>
        <w:pStyle w:val="a3"/>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Оголосити </w:t>
      </w:r>
      <w:r w:rsidR="00877B11">
        <w:rPr>
          <w:rFonts w:ascii="Times New Roman" w:hAnsi="Times New Roman" w:cs="Times New Roman"/>
          <w:sz w:val="28"/>
          <w:szCs w:val="28"/>
          <w:lang w:val="uk-UA"/>
        </w:rPr>
        <w:t xml:space="preserve">ландшафтним заказником місцевого значення природну територію </w:t>
      </w:r>
      <w:r>
        <w:rPr>
          <w:rFonts w:ascii="Times New Roman" w:hAnsi="Times New Roman" w:cs="Times New Roman"/>
          <w:sz w:val="28"/>
          <w:szCs w:val="28"/>
          <w:lang w:val="uk-UA"/>
        </w:rPr>
        <w:t xml:space="preserve">орієнтовною площею </w:t>
      </w:r>
      <w:r w:rsidR="00877B11">
        <w:rPr>
          <w:rFonts w:ascii="Times New Roman" w:hAnsi="Times New Roman" w:cs="Times New Roman"/>
          <w:sz w:val="28"/>
          <w:szCs w:val="28"/>
          <w:lang w:val="uk-UA"/>
        </w:rPr>
        <w:t>86</w:t>
      </w:r>
      <w:r>
        <w:rPr>
          <w:rFonts w:ascii="Times New Roman" w:hAnsi="Times New Roman" w:cs="Times New Roman"/>
          <w:sz w:val="28"/>
          <w:szCs w:val="28"/>
          <w:lang w:val="uk-UA"/>
        </w:rPr>
        <w:t>,</w:t>
      </w:r>
      <w:r w:rsidR="00877B11">
        <w:rPr>
          <w:rFonts w:ascii="Times New Roman" w:hAnsi="Times New Roman" w:cs="Times New Roman"/>
          <w:sz w:val="28"/>
          <w:szCs w:val="28"/>
          <w:lang w:val="uk-UA"/>
        </w:rPr>
        <w:t>6</w:t>
      </w:r>
      <w:r>
        <w:rPr>
          <w:rFonts w:ascii="Times New Roman" w:hAnsi="Times New Roman" w:cs="Times New Roman"/>
          <w:sz w:val="28"/>
          <w:szCs w:val="28"/>
          <w:lang w:val="uk-UA"/>
        </w:rPr>
        <w:t xml:space="preserve"> га </w:t>
      </w:r>
      <w:r w:rsidR="007A38BE">
        <w:rPr>
          <w:rFonts w:ascii="Times New Roman" w:hAnsi="Times New Roman" w:cs="Times New Roman"/>
          <w:sz w:val="28"/>
          <w:szCs w:val="28"/>
          <w:lang w:val="uk-UA"/>
        </w:rPr>
        <w:t>у</w:t>
      </w:r>
      <w:r w:rsidR="00877B11">
        <w:rPr>
          <w:rFonts w:ascii="Times New Roman" w:hAnsi="Times New Roman" w:cs="Times New Roman"/>
          <w:sz w:val="28"/>
          <w:szCs w:val="28"/>
          <w:lang w:val="uk-UA"/>
        </w:rPr>
        <w:t xml:space="preserve"> Голосіївсько</w:t>
      </w:r>
      <w:r w:rsidR="007A38BE">
        <w:rPr>
          <w:rFonts w:ascii="Times New Roman" w:hAnsi="Times New Roman" w:cs="Times New Roman"/>
          <w:sz w:val="28"/>
          <w:szCs w:val="28"/>
          <w:lang w:val="uk-UA"/>
        </w:rPr>
        <w:t>му</w:t>
      </w:r>
      <w:r w:rsidR="00877B11">
        <w:rPr>
          <w:rFonts w:ascii="Times New Roman" w:hAnsi="Times New Roman" w:cs="Times New Roman"/>
          <w:sz w:val="28"/>
          <w:szCs w:val="28"/>
          <w:lang w:val="uk-UA"/>
        </w:rPr>
        <w:t xml:space="preserve"> район</w:t>
      </w:r>
      <w:r w:rsidR="007A38BE">
        <w:rPr>
          <w:rFonts w:ascii="Times New Roman" w:hAnsi="Times New Roman" w:cs="Times New Roman"/>
          <w:sz w:val="28"/>
          <w:szCs w:val="28"/>
          <w:lang w:val="uk-UA"/>
        </w:rPr>
        <w:t>і</w:t>
      </w:r>
      <w:r w:rsidR="00877B11">
        <w:rPr>
          <w:rFonts w:ascii="Times New Roman" w:hAnsi="Times New Roman" w:cs="Times New Roman"/>
          <w:sz w:val="28"/>
          <w:szCs w:val="28"/>
          <w:lang w:val="uk-UA"/>
        </w:rPr>
        <w:t xml:space="preserve"> </w:t>
      </w:r>
      <w:proofErr w:type="spellStart"/>
      <w:r w:rsidR="00877B11">
        <w:rPr>
          <w:rFonts w:ascii="Times New Roman" w:hAnsi="Times New Roman" w:cs="Times New Roman"/>
          <w:sz w:val="28"/>
          <w:szCs w:val="28"/>
          <w:lang w:val="uk-UA"/>
        </w:rPr>
        <w:t>м.Києва</w:t>
      </w:r>
      <w:proofErr w:type="spellEnd"/>
      <w:r w:rsidR="00877B11">
        <w:rPr>
          <w:rFonts w:ascii="Times New Roman" w:hAnsi="Times New Roman" w:cs="Times New Roman"/>
          <w:sz w:val="28"/>
          <w:szCs w:val="28"/>
          <w:lang w:val="uk-UA"/>
        </w:rPr>
        <w:t xml:space="preserve">, в межах, зазначених у додатку до цього рішення. </w:t>
      </w:r>
    </w:p>
    <w:p w14:paraId="0182868F" w14:textId="77777777" w:rsidR="00A97C08" w:rsidRPr="00124AC9" w:rsidRDefault="00A97C08" w:rsidP="00124A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sz w:val="28"/>
          <w:szCs w:val="28"/>
          <w:lang w:val="uk-UA"/>
        </w:rPr>
      </w:pPr>
    </w:p>
    <w:p w14:paraId="137409F3" w14:textId="41FC50F8" w:rsidR="00A97C08" w:rsidRPr="00124AC9" w:rsidRDefault="00124AC9" w:rsidP="00124AC9">
      <w:pPr>
        <w:pStyle w:val="tj"/>
        <w:numPr>
          <w:ilvl w:val="0"/>
          <w:numId w:val="4"/>
        </w:numPr>
        <w:shd w:val="clear" w:color="auto" w:fill="FFFFFF"/>
        <w:spacing w:before="0" w:beforeAutospacing="0" w:after="0" w:afterAutospacing="0" w:line="360" w:lineRule="atLeast"/>
        <w:ind w:left="0" w:firstLine="560"/>
        <w:jc w:val="both"/>
        <w:rPr>
          <w:color w:val="000000"/>
          <w:sz w:val="28"/>
          <w:szCs w:val="28"/>
          <w:lang w:val="uk-UA"/>
        </w:rPr>
      </w:pPr>
      <w:r>
        <w:rPr>
          <w:color w:val="000000"/>
          <w:sz w:val="28"/>
          <w:szCs w:val="28"/>
          <w:lang w:val="uk-UA"/>
        </w:rPr>
        <w:t xml:space="preserve">Благодійній організації «Благодійний фонд Дніпровського району </w:t>
      </w:r>
      <w:proofErr w:type="spellStart"/>
      <w:r>
        <w:rPr>
          <w:color w:val="000000"/>
          <w:sz w:val="28"/>
          <w:szCs w:val="28"/>
          <w:lang w:val="uk-UA"/>
        </w:rPr>
        <w:t>м.Києва</w:t>
      </w:r>
      <w:proofErr w:type="spellEnd"/>
      <w:r>
        <w:rPr>
          <w:color w:val="000000"/>
          <w:sz w:val="28"/>
          <w:szCs w:val="28"/>
          <w:lang w:val="uk-UA"/>
        </w:rPr>
        <w:t xml:space="preserve"> </w:t>
      </w:r>
      <w:r>
        <w:rPr>
          <w:bCs/>
          <w:sz w:val="28"/>
          <w:szCs w:val="28"/>
          <w:lang w:val="uk-UA"/>
        </w:rPr>
        <w:t>«Київський еколого-культурний центр» забезпечити охорону зазначеного у додатку об</w:t>
      </w:r>
      <w:r w:rsidRPr="00124AC9">
        <w:rPr>
          <w:sz w:val="28"/>
          <w:szCs w:val="28"/>
          <w:lang w:val="uk-UA"/>
        </w:rPr>
        <w:sym w:font="Symbol" w:char="F0A2"/>
      </w:r>
      <w:proofErr w:type="spellStart"/>
      <w:r w:rsidRPr="00124AC9">
        <w:rPr>
          <w:sz w:val="28"/>
          <w:szCs w:val="28"/>
          <w:lang w:val="uk-UA"/>
        </w:rPr>
        <w:t>єкту</w:t>
      </w:r>
      <w:proofErr w:type="spellEnd"/>
      <w:r w:rsidRPr="00124AC9">
        <w:rPr>
          <w:sz w:val="28"/>
          <w:szCs w:val="28"/>
          <w:lang w:val="uk-UA"/>
        </w:rPr>
        <w:t xml:space="preserve"> з оформленням охоронного </w:t>
      </w:r>
      <w:proofErr w:type="spellStart"/>
      <w:r w:rsidRPr="00124AC9">
        <w:rPr>
          <w:sz w:val="28"/>
          <w:szCs w:val="28"/>
          <w:lang w:val="uk-UA"/>
        </w:rPr>
        <w:t>зобов</w:t>
      </w:r>
      <w:proofErr w:type="spellEnd"/>
      <w:r w:rsidRPr="00124AC9">
        <w:rPr>
          <w:sz w:val="28"/>
          <w:szCs w:val="28"/>
          <w:lang w:val="uk-UA"/>
        </w:rPr>
        <w:sym w:font="Symbol" w:char="F0A2"/>
      </w:r>
      <w:proofErr w:type="spellStart"/>
      <w:r w:rsidRPr="00124AC9">
        <w:rPr>
          <w:sz w:val="28"/>
          <w:szCs w:val="28"/>
          <w:lang w:val="uk-UA"/>
        </w:rPr>
        <w:t>язання</w:t>
      </w:r>
      <w:proofErr w:type="spellEnd"/>
      <w:r w:rsidRPr="00124AC9">
        <w:rPr>
          <w:sz w:val="28"/>
          <w:szCs w:val="28"/>
          <w:lang w:val="uk-UA"/>
        </w:rPr>
        <w:t xml:space="preserve"> </w:t>
      </w:r>
      <w:r>
        <w:rPr>
          <w:sz w:val="28"/>
          <w:szCs w:val="28"/>
          <w:lang w:val="uk-UA"/>
        </w:rPr>
        <w:t xml:space="preserve">щодо забезпечення режиму охорони та його збереження </w:t>
      </w:r>
      <w:r w:rsidRPr="00124AC9">
        <w:rPr>
          <w:sz w:val="28"/>
          <w:szCs w:val="28"/>
          <w:lang w:val="uk-UA"/>
        </w:rPr>
        <w:t>в установленому порядку.</w:t>
      </w:r>
    </w:p>
    <w:p w14:paraId="65AE78F8" w14:textId="77777777" w:rsidR="00A97C08" w:rsidRPr="00855F88" w:rsidRDefault="00A97C08" w:rsidP="00A97C08">
      <w:pPr>
        <w:pStyle w:val="tj"/>
        <w:shd w:val="clear" w:color="auto" w:fill="FFFFFF"/>
        <w:spacing w:before="0" w:beforeAutospacing="0" w:after="0" w:afterAutospacing="0" w:line="360" w:lineRule="atLeast"/>
        <w:ind w:firstLine="567"/>
        <w:jc w:val="both"/>
        <w:rPr>
          <w:color w:val="000000"/>
          <w:sz w:val="28"/>
          <w:szCs w:val="28"/>
          <w:lang w:val="uk-UA"/>
        </w:rPr>
      </w:pPr>
    </w:p>
    <w:p w14:paraId="7163A170" w14:textId="06CE78F6" w:rsidR="00A97C08" w:rsidRDefault="00124AC9" w:rsidP="00A97C08">
      <w:pPr>
        <w:pStyle w:val="tj"/>
        <w:shd w:val="clear" w:color="auto" w:fill="FFFFFF"/>
        <w:spacing w:before="0" w:beforeAutospacing="0" w:after="0" w:afterAutospacing="0" w:line="360" w:lineRule="atLeast"/>
        <w:ind w:firstLine="567"/>
        <w:jc w:val="both"/>
        <w:rPr>
          <w:color w:val="000000"/>
          <w:sz w:val="28"/>
          <w:szCs w:val="28"/>
          <w:lang w:val="uk-UA"/>
        </w:rPr>
      </w:pPr>
      <w:r>
        <w:rPr>
          <w:color w:val="000000"/>
          <w:sz w:val="28"/>
          <w:szCs w:val="28"/>
          <w:lang w:val="uk-UA"/>
        </w:rPr>
        <w:t>3</w:t>
      </w:r>
      <w:r w:rsidR="00A97C08">
        <w:rPr>
          <w:color w:val="000000"/>
          <w:sz w:val="28"/>
          <w:szCs w:val="28"/>
          <w:lang w:val="uk-UA"/>
        </w:rPr>
        <w:t xml:space="preserve">. Контроль за виконанням цього рішення покласти на постійну комісію Київської міської ради з питань </w:t>
      </w:r>
      <w:r>
        <w:rPr>
          <w:color w:val="000000"/>
          <w:sz w:val="28"/>
          <w:szCs w:val="28"/>
          <w:lang w:val="uk-UA"/>
        </w:rPr>
        <w:t>екологічної політики.</w:t>
      </w:r>
    </w:p>
    <w:p w14:paraId="16353808" w14:textId="77777777" w:rsidR="00A97C08" w:rsidRPr="007B2BAB" w:rsidRDefault="00A97C08" w:rsidP="00A97C08">
      <w:pPr>
        <w:pStyle w:val="tj"/>
        <w:shd w:val="clear" w:color="auto" w:fill="FFFFFF"/>
        <w:spacing w:before="0" w:beforeAutospacing="0" w:after="0" w:afterAutospacing="0" w:line="360" w:lineRule="atLeast"/>
        <w:ind w:firstLine="1276"/>
        <w:jc w:val="both"/>
        <w:rPr>
          <w:color w:val="000000"/>
          <w:sz w:val="28"/>
          <w:szCs w:val="28"/>
          <w:lang w:val="uk-UA"/>
        </w:rPr>
      </w:pPr>
      <w:r w:rsidRPr="000B78AD">
        <w:rPr>
          <w:b/>
          <w:bCs/>
          <w:color w:val="000000"/>
          <w:sz w:val="28"/>
          <w:szCs w:val="28"/>
          <w:lang w:val="uk-UA"/>
        </w:rPr>
        <w:br/>
      </w:r>
      <w:r w:rsidRPr="00CE5EBE">
        <w:rPr>
          <w:b/>
          <w:bCs/>
          <w:color w:val="000000"/>
          <w:sz w:val="28"/>
          <w:szCs w:val="28"/>
          <w:lang w:val="uk-UA"/>
        </w:rPr>
        <w:t>Київський міський голова</w:t>
      </w:r>
      <w:r w:rsidRPr="000B78AD">
        <w:rPr>
          <w:b/>
          <w:bCs/>
          <w:color w:val="000000"/>
          <w:sz w:val="28"/>
          <w:szCs w:val="28"/>
        </w:rPr>
        <w:t>                                          </w:t>
      </w:r>
      <w:r w:rsidRPr="00CE5EBE">
        <w:rPr>
          <w:b/>
          <w:bCs/>
          <w:color w:val="000000"/>
          <w:sz w:val="28"/>
          <w:szCs w:val="28"/>
          <w:lang w:val="uk-UA"/>
        </w:rPr>
        <w:t xml:space="preserve"> </w:t>
      </w:r>
      <w:r w:rsidRPr="000B78AD">
        <w:rPr>
          <w:b/>
          <w:bCs/>
          <w:color w:val="000000"/>
          <w:sz w:val="28"/>
          <w:szCs w:val="28"/>
        </w:rPr>
        <w:t>  </w:t>
      </w:r>
      <w:r w:rsidRPr="000B78AD">
        <w:rPr>
          <w:b/>
          <w:bCs/>
          <w:color w:val="000000"/>
          <w:sz w:val="28"/>
          <w:szCs w:val="28"/>
          <w:lang w:val="uk-UA"/>
        </w:rPr>
        <w:t xml:space="preserve"> </w:t>
      </w:r>
      <w:r w:rsidRPr="000B78AD">
        <w:rPr>
          <w:b/>
          <w:bCs/>
          <w:color w:val="000000"/>
          <w:sz w:val="28"/>
          <w:szCs w:val="28"/>
        </w:rPr>
        <w:t>        </w:t>
      </w:r>
      <w:r w:rsidRPr="00CE5EBE">
        <w:rPr>
          <w:b/>
          <w:bCs/>
          <w:color w:val="000000"/>
          <w:sz w:val="28"/>
          <w:szCs w:val="28"/>
          <w:lang w:val="uk-UA"/>
        </w:rPr>
        <w:t>Віталій КЛИЧКО</w:t>
      </w:r>
    </w:p>
    <w:p w14:paraId="0280FADD" w14:textId="77777777" w:rsidR="00A97C08" w:rsidRPr="004B40D3" w:rsidRDefault="00A97C08" w:rsidP="00124AC9">
      <w:pPr>
        <w:pStyle w:val="tj"/>
        <w:spacing w:before="0" w:beforeAutospacing="0" w:after="0" w:afterAutospacing="0" w:line="276" w:lineRule="auto"/>
        <w:jc w:val="both"/>
        <w:rPr>
          <w:b/>
          <w:bCs/>
          <w:color w:val="000000"/>
          <w:sz w:val="28"/>
          <w:szCs w:val="28"/>
        </w:rPr>
      </w:pPr>
      <w:r w:rsidRPr="00CE5EBE">
        <w:rPr>
          <w:color w:val="000000"/>
          <w:sz w:val="28"/>
          <w:szCs w:val="28"/>
          <w:lang w:val="uk-UA"/>
        </w:rPr>
        <w:br w:type="page"/>
      </w:r>
      <w:r w:rsidRPr="004B40D3">
        <w:rPr>
          <w:b/>
          <w:bCs/>
          <w:color w:val="000000"/>
          <w:sz w:val="28"/>
          <w:szCs w:val="28"/>
        </w:rPr>
        <w:lastRenderedPageBreak/>
        <w:t>ПОДАННЯ:</w:t>
      </w:r>
    </w:p>
    <w:p w14:paraId="29249753" w14:textId="77777777" w:rsidR="00A97C08" w:rsidRPr="004B40D3" w:rsidRDefault="00A97C08" w:rsidP="00A97C08">
      <w:pPr>
        <w:pStyle w:val="tj"/>
        <w:spacing w:before="0" w:beforeAutospacing="0" w:after="0" w:afterAutospacing="0" w:line="276" w:lineRule="auto"/>
        <w:ind w:firstLine="425"/>
        <w:jc w:val="both"/>
        <w:rPr>
          <w:b/>
          <w:bCs/>
          <w:color w:val="000000"/>
          <w:sz w:val="28"/>
          <w:szCs w:val="28"/>
        </w:rPr>
      </w:pPr>
    </w:p>
    <w:p w14:paraId="7BCE16FB" w14:textId="77777777" w:rsidR="00A97C08" w:rsidRPr="004B40D3" w:rsidRDefault="00A97C08" w:rsidP="00A97C08">
      <w:pPr>
        <w:pStyle w:val="tj"/>
        <w:spacing w:before="0" w:beforeAutospacing="0" w:after="0" w:afterAutospacing="0" w:line="276" w:lineRule="auto"/>
        <w:ind w:left="142" w:hanging="142"/>
        <w:rPr>
          <w:color w:val="000000"/>
          <w:sz w:val="28"/>
          <w:szCs w:val="28"/>
          <w:lang w:val="uk-UA"/>
        </w:rPr>
      </w:pPr>
      <w:r>
        <w:rPr>
          <w:color w:val="000000"/>
          <w:sz w:val="28"/>
          <w:szCs w:val="28"/>
          <w:lang w:val="uk-UA"/>
        </w:rPr>
        <w:t xml:space="preserve">  </w:t>
      </w:r>
      <w:r w:rsidRPr="004B40D3">
        <w:rPr>
          <w:color w:val="000000"/>
          <w:sz w:val="28"/>
          <w:szCs w:val="28"/>
        </w:rPr>
        <w:t>Депутат</w:t>
      </w:r>
      <w:r w:rsidRPr="004B40D3">
        <w:rPr>
          <w:color w:val="000000"/>
          <w:sz w:val="28"/>
          <w:szCs w:val="28"/>
          <w:lang w:val="uk-UA"/>
        </w:rPr>
        <w:t xml:space="preserve">ка Київської міської ради                                         </w:t>
      </w:r>
      <w:r w:rsidRPr="004B40D3">
        <w:rPr>
          <w:b/>
          <w:bCs/>
          <w:color w:val="000000"/>
          <w:sz w:val="28"/>
          <w:szCs w:val="28"/>
          <w:lang w:val="uk-UA"/>
        </w:rPr>
        <w:t>Ксенія СЕМЕНОВА</w:t>
      </w:r>
    </w:p>
    <w:p w14:paraId="2C548522" w14:textId="77777777" w:rsidR="00A97C08" w:rsidRPr="004B40D3" w:rsidRDefault="00A97C08" w:rsidP="00A97C08">
      <w:pPr>
        <w:pStyle w:val="tj"/>
        <w:spacing w:before="0" w:beforeAutospacing="0" w:after="0" w:afterAutospacing="0" w:line="276" w:lineRule="auto"/>
        <w:ind w:firstLine="425"/>
        <w:jc w:val="both"/>
        <w:rPr>
          <w:color w:val="000000"/>
          <w:sz w:val="28"/>
          <w:szCs w:val="28"/>
          <w:lang w:val="uk-UA"/>
        </w:rPr>
      </w:pPr>
    </w:p>
    <w:p w14:paraId="41843D32" w14:textId="77777777" w:rsidR="00A97C08" w:rsidRPr="004B40D3" w:rsidRDefault="00A97C08" w:rsidP="00A97C08">
      <w:pPr>
        <w:pStyle w:val="tj"/>
        <w:spacing w:before="0" w:beforeAutospacing="0" w:after="0" w:afterAutospacing="0" w:line="276" w:lineRule="auto"/>
        <w:ind w:firstLine="425"/>
        <w:jc w:val="right"/>
        <w:rPr>
          <w:color w:val="000000"/>
          <w:sz w:val="28"/>
          <w:szCs w:val="28"/>
          <w:lang w:val="uk-UA"/>
        </w:rPr>
      </w:pPr>
      <w:r w:rsidRPr="004B40D3">
        <w:rPr>
          <w:color w:val="000000"/>
          <w:sz w:val="28"/>
          <w:szCs w:val="28"/>
          <w:lang w:val="uk-UA"/>
        </w:rPr>
        <w:t xml:space="preserve">             </w:t>
      </w:r>
    </w:p>
    <w:p w14:paraId="092C8AD3" w14:textId="77777777" w:rsidR="00A97C08" w:rsidRPr="004B40D3" w:rsidRDefault="00A97C08" w:rsidP="00A97C08">
      <w:pPr>
        <w:pStyle w:val="tj"/>
        <w:spacing w:before="0" w:beforeAutospacing="0" w:after="0" w:afterAutospacing="0" w:line="276" w:lineRule="auto"/>
        <w:ind w:firstLine="425"/>
        <w:jc w:val="both"/>
        <w:rPr>
          <w:color w:val="000000"/>
          <w:sz w:val="28"/>
          <w:szCs w:val="28"/>
          <w:lang w:val="uk-UA"/>
        </w:rPr>
      </w:pPr>
    </w:p>
    <w:p w14:paraId="0CD66419" w14:textId="77777777" w:rsidR="00A97C08" w:rsidRPr="004B40D3" w:rsidRDefault="00A97C08" w:rsidP="00A97C08">
      <w:pPr>
        <w:pStyle w:val="tj"/>
        <w:spacing w:before="0" w:beforeAutospacing="0" w:after="0" w:afterAutospacing="0" w:line="276" w:lineRule="auto"/>
        <w:ind w:firstLine="425"/>
        <w:jc w:val="both"/>
        <w:rPr>
          <w:color w:val="000000"/>
          <w:sz w:val="28"/>
          <w:szCs w:val="28"/>
          <w:lang w:val="uk-UA"/>
        </w:rPr>
      </w:pPr>
    </w:p>
    <w:p w14:paraId="17CAC357" w14:textId="77777777" w:rsidR="00A97C08" w:rsidRPr="004B40D3" w:rsidRDefault="00A97C08" w:rsidP="00A97C08">
      <w:pPr>
        <w:pStyle w:val="tj"/>
        <w:spacing w:before="0" w:beforeAutospacing="0" w:after="0" w:afterAutospacing="0" w:line="276" w:lineRule="auto"/>
        <w:jc w:val="both"/>
        <w:rPr>
          <w:color w:val="000000"/>
          <w:sz w:val="28"/>
          <w:szCs w:val="28"/>
          <w:lang w:val="uk-UA"/>
        </w:rPr>
      </w:pPr>
    </w:p>
    <w:p w14:paraId="58B4932E" w14:textId="77777777" w:rsidR="00A97C08" w:rsidRPr="004B40D3" w:rsidRDefault="00A97C08" w:rsidP="00A97C08">
      <w:pPr>
        <w:pStyle w:val="tj"/>
        <w:spacing w:before="0" w:beforeAutospacing="0" w:after="0" w:afterAutospacing="0" w:line="276" w:lineRule="auto"/>
        <w:ind w:firstLine="425"/>
        <w:jc w:val="both"/>
        <w:rPr>
          <w:color w:val="000000"/>
          <w:sz w:val="28"/>
          <w:szCs w:val="28"/>
          <w:lang w:val="uk-UA"/>
        </w:rPr>
      </w:pPr>
    </w:p>
    <w:p w14:paraId="227F3CDB" w14:textId="77777777" w:rsidR="00A97C08" w:rsidRPr="004B40D3" w:rsidRDefault="00A97C08" w:rsidP="00A97C08">
      <w:pPr>
        <w:pStyle w:val="tj"/>
        <w:spacing w:before="0" w:beforeAutospacing="0" w:after="0" w:afterAutospacing="0" w:line="276" w:lineRule="auto"/>
        <w:ind w:firstLine="425"/>
        <w:jc w:val="both"/>
        <w:rPr>
          <w:color w:val="000000"/>
          <w:sz w:val="28"/>
          <w:szCs w:val="28"/>
          <w:lang w:val="uk-UA"/>
        </w:rPr>
      </w:pPr>
    </w:p>
    <w:p w14:paraId="064E5BAE" w14:textId="77777777" w:rsidR="00A97C08" w:rsidRPr="004B40D3" w:rsidRDefault="00A97C08" w:rsidP="00A97C08">
      <w:pPr>
        <w:pStyle w:val="tj"/>
        <w:spacing w:line="276" w:lineRule="auto"/>
        <w:ind w:firstLine="142"/>
        <w:jc w:val="both"/>
        <w:rPr>
          <w:b/>
          <w:bCs/>
          <w:color w:val="000000"/>
          <w:sz w:val="28"/>
          <w:szCs w:val="28"/>
          <w:lang w:val="uk-UA"/>
        </w:rPr>
      </w:pPr>
      <w:r w:rsidRPr="004B40D3">
        <w:rPr>
          <w:b/>
          <w:bCs/>
          <w:color w:val="000000"/>
          <w:sz w:val="28"/>
          <w:szCs w:val="28"/>
          <w:lang w:val="uk-UA"/>
        </w:rPr>
        <w:t xml:space="preserve">ПОГОДЖЕНО: </w:t>
      </w:r>
    </w:p>
    <w:tbl>
      <w:tblPr>
        <w:tblW w:w="5070" w:type="dxa"/>
        <w:tblLook w:val="04A0" w:firstRow="1" w:lastRow="0" w:firstColumn="1" w:lastColumn="0" w:noHBand="0" w:noVBand="1"/>
      </w:tblPr>
      <w:tblGrid>
        <w:gridCol w:w="9637"/>
      </w:tblGrid>
      <w:tr w:rsidR="00A97C08" w:rsidRPr="004B40D3" w14:paraId="2A226951" w14:textId="77777777" w:rsidTr="009B2799">
        <w:tc>
          <w:tcPr>
            <w:tcW w:w="5070" w:type="dxa"/>
            <w:hideMark/>
          </w:tcPr>
          <w:p w14:paraId="071FC595" w14:textId="108BCE20" w:rsidR="00A97C08" w:rsidRDefault="00A97C08" w:rsidP="009B2799">
            <w:pPr>
              <w:pStyle w:val="tj"/>
              <w:spacing w:before="0" w:line="276" w:lineRule="auto"/>
              <w:rPr>
                <w:color w:val="000000"/>
                <w:sz w:val="28"/>
                <w:szCs w:val="28"/>
                <w:lang w:val="uk-UA"/>
              </w:rPr>
            </w:pPr>
            <w:r w:rsidRPr="004B40D3">
              <w:rPr>
                <w:color w:val="000000"/>
                <w:sz w:val="28"/>
                <w:szCs w:val="28"/>
                <w:lang w:val="uk-UA"/>
              </w:rPr>
              <w:t xml:space="preserve">Постійна комісія Київської міської ради </w:t>
            </w:r>
            <w:r>
              <w:rPr>
                <w:color w:val="000000"/>
                <w:sz w:val="28"/>
                <w:szCs w:val="28"/>
                <w:lang w:val="uk-UA"/>
              </w:rPr>
              <w:t xml:space="preserve">з питань </w:t>
            </w:r>
            <w:r w:rsidR="00124AC9">
              <w:rPr>
                <w:color w:val="000000"/>
                <w:sz w:val="28"/>
                <w:szCs w:val="28"/>
                <w:lang w:val="uk-UA"/>
              </w:rPr>
              <w:t>екологічної політики</w:t>
            </w:r>
          </w:p>
          <w:tbl>
            <w:tblPr>
              <w:tblStyle w:val="a5"/>
              <w:tblW w:w="9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6"/>
              <w:gridCol w:w="4819"/>
            </w:tblGrid>
            <w:tr w:rsidR="00A97C08" w14:paraId="73B68C71" w14:textId="77777777" w:rsidTr="009B2799">
              <w:tc>
                <w:tcPr>
                  <w:tcW w:w="4706" w:type="dxa"/>
                </w:tcPr>
                <w:p w14:paraId="68EB8E6A" w14:textId="77777777" w:rsidR="00A97C08" w:rsidRDefault="00A97C08" w:rsidP="009B2799">
                  <w:pPr>
                    <w:pStyle w:val="tj"/>
                    <w:spacing w:before="0" w:line="276" w:lineRule="auto"/>
                    <w:ind w:left="-505" w:firstLine="426"/>
                    <w:rPr>
                      <w:color w:val="000000"/>
                      <w:sz w:val="28"/>
                      <w:szCs w:val="28"/>
                      <w:lang w:val="uk-UA"/>
                    </w:rPr>
                  </w:pPr>
                  <w:r w:rsidRPr="004B40D3">
                    <w:rPr>
                      <w:color w:val="000000"/>
                      <w:sz w:val="28"/>
                      <w:szCs w:val="28"/>
                      <w:lang w:val="uk-UA"/>
                    </w:rPr>
                    <w:t>Голова</w:t>
                  </w:r>
                </w:p>
              </w:tc>
              <w:tc>
                <w:tcPr>
                  <w:tcW w:w="4819" w:type="dxa"/>
                </w:tcPr>
                <w:p w14:paraId="2FC35592" w14:textId="5956BE8E" w:rsidR="00A97C08" w:rsidRPr="00874110" w:rsidRDefault="00124AC9" w:rsidP="009B2799">
                  <w:pPr>
                    <w:pStyle w:val="tj"/>
                    <w:spacing w:before="0" w:line="276" w:lineRule="auto"/>
                    <w:jc w:val="right"/>
                    <w:rPr>
                      <w:b/>
                      <w:bCs/>
                      <w:color w:val="000000"/>
                      <w:sz w:val="28"/>
                      <w:szCs w:val="28"/>
                      <w:lang w:val="uk-UA"/>
                    </w:rPr>
                  </w:pPr>
                  <w:r>
                    <w:rPr>
                      <w:b/>
                      <w:bCs/>
                      <w:color w:val="000000"/>
                      <w:sz w:val="28"/>
                      <w:szCs w:val="28"/>
                      <w:lang w:val="uk-UA"/>
                    </w:rPr>
                    <w:t>Денис МОСКАЛЬ</w:t>
                  </w:r>
                </w:p>
              </w:tc>
            </w:tr>
            <w:tr w:rsidR="00A97C08" w14:paraId="710E452E" w14:textId="77777777" w:rsidTr="009B2799">
              <w:tc>
                <w:tcPr>
                  <w:tcW w:w="4706" w:type="dxa"/>
                </w:tcPr>
                <w:p w14:paraId="3D36B30D" w14:textId="77777777" w:rsidR="00A97C08" w:rsidRDefault="00A97C08" w:rsidP="009B2799">
                  <w:pPr>
                    <w:pStyle w:val="tj"/>
                    <w:spacing w:before="0" w:line="276" w:lineRule="auto"/>
                    <w:ind w:left="-505" w:firstLine="426"/>
                    <w:jc w:val="both"/>
                    <w:rPr>
                      <w:color w:val="000000"/>
                      <w:sz w:val="28"/>
                      <w:szCs w:val="28"/>
                      <w:lang w:val="uk-UA"/>
                    </w:rPr>
                  </w:pPr>
                </w:p>
                <w:p w14:paraId="767FD80E" w14:textId="77777777" w:rsidR="00A97C08" w:rsidRPr="004B40D3" w:rsidRDefault="00A97C08" w:rsidP="009B2799">
                  <w:pPr>
                    <w:pStyle w:val="tj"/>
                    <w:spacing w:before="0" w:line="276" w:lineRule="auto"/>
                    <w:ind w:left="-505" w:firstLine="426"/>
                    <w:jc w:val="both"/>
                    <w:rPr>
                      <w:color w:val="000000"/>
                      <w:sz w:val="28"/>
                      <w:szCs w:val="28"/>
                      <w:lang w:val="uk-UA"/>
                    </w:rPr>
                  </w:pPr>
                  <w:r w:rsidRPr="004B40D3">
                    <w:rPr>
                      <w:color w:val="000000"/>
                      <w:sz w:val="28"/>
                      <w:szCs w:val="28"/>
                      <w:lang w:val="uk-UA"/>
                    </w:rPr>
                    <w:t>Секретар</w:t>
                  </w:r>
                </w:p>
                <w:p w14:paraId="2190853A" w14:textId="77777777" w:rsidR="00A97C08" w:rsidRDefault="00A97C08" w:rsidP="009B2799">
                  <w:pPr>
                    <w:pStyle w:val="tj"/>
                    <w:spacing w:before="0" w:line="276" w:lineRule="auto"/>
                    <w:ind w:left="-505" w:firstLine="426"/>
                    <w:rPr>
                      <w:color w:val="000000"/>
                      <w:sz w:val="28"/>
                      <w:szCs w:val="28"/>
                      <w:lang w:val="uk-UA"/>
                    </w:rPr>
                  </w:pPr>
                </w:p>
              </w:tc>
              <w:tc>
                <w:tcPr>
                  <w:tcW w:w="4819" w:type="dxa"/>
                </w:tcPr>
                <w:p w14:paraId="4053CA87" w14:textId="77777777" w:rsidR="00A97C08" w:rsidRDefault="00A97C08" w:rsidP="009B2799">
                  <w:pPr>
                    <w:pStyle w:val="tj"/>
                    <w:spacing w:before="0" w:line="276" w:lineRule="auto"/>
                    <w:jc w:val="right"/>
                    <w:rPr>
                      <w:b/>
                      <w:bCs/>
                      <w:color w:val="000000"/>
                      <w:sz w:val="28"/>
                      <w:szCs w:val="28"/>
                      <w:lang w:val="uk-UA"/>
                    </w:rPr>
                  </w:pPr>
                </w:p>
                <w:p w14:paraId="698D6951" w14:textId="2A341739" w:rsidR="00A97C08" w:rsidRPr="00874110" w:rsidRDefault="00124AC9" w:rsidP="009B2799">
                  <w:pPr>
                    <w:pStyle w:val="tj"/>
                    <w:spacing w:before="0" w:line="276" w:lineRule="auto"/>
                    <w:jc w:val="right"/>
                    <w:rPr>
                      <w:b/>
                      <w:bCs/>
                      <w:color w:val="000000"/>
                      <w:sz w:val="28"/>
                      <w:szCs w:val="28"/>
                      <w:lang w:val="uk-UA"/>
                    </w:rPr>
                  </w:pPr>
                  <w:r>
                    <w:rPr>
                      <w:b/>
                      <w:bCs/>
                      <w:color w:val="000000"/>
                      <w:sz w:val="28"/>
                      <w:szCs w:val="28"/>
                      <w:lang w:val="uk-UA"/>
                    </w:rPr>
                    <w:t>Євгенія КУЛЕБА</w:t>
                  </w:r>
                </w:p>
              </w:tc>
            </w:tr>
          </w:tbl>
          <w:p w14:paraId="4B80E01C" w14:textId="77777777" w:rsidR="00A97C08" w:rsidRPr="004B40D3" w:rsidRDefault="00A97C08" w:rsidP="009B2799">
            <w:pPr>
              <w:pStyle w:val="tj"/>
              <w:spacing w:before="0" w:line="276" w:lineRule="auto"/>
              <w:rPr>
                <w:color w:val="000000"/>
                <w:sz w:val="28"/>
                <w:szCs w:val="28"/>
                <w:lang w:val="uk-UA"/>
              </w:rPr>
            </w:pPr>
          </w:p>
        </w:tc>
      </w:tr>
    </w:tbl>
    <w:p w14:paraId="052F056C" w14:textId="77777777" w:rsidR="00A97C08" w:rsidRPr="004B40D3" w:rsidRDefault="00A97C08" w:rsidP="00A97C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sz w:val="30"/>
          <w:szCs w:val="30"/>
          <w:lang w:val="uk-UA"/>
        </w:rPr>
      </w:pPr>
    </w:p>
    <w:p w14:paraId="77EFAE2A" w14:textId="77777777" w:rsidR="00A97C08" w:rsidRPr="004B40D3" w:rsidRDefault="00A97C08" w:rsidP="00A97C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sz w:val="30"/>
          <w:szCs w:val="30"/>
          <w:lang w:val="uk-UA"/>
        </w:rPr>
      </w:pPr>
    </w:p>
    <w:tbl>
      <w:tblPr>
        <w:tblW w:w="9637" w:type="dxa"/>
        <w:tblLook w:val="04A0" w:firstRow="1" w:lastRow="0" w:firstColumn="1" w:lastColumn="0" w:noHBand="0" w:noVBand="1"/>
      </w:tblPr>
      <w:tblGrid>
        <w:gridCol w:w="9637"/>
      </w:tblGrid>
      <w:tr w:rsidR="00A97C08" w:rsidRPr="004B40D3" w14:paraId="62B7C122" w14:textId="77777777" w:rsidTr="009B2799">
        <w:tc>
          <w:tcPr>
            <w:tcW w:w="9637" w:type="dxa"/>
            <w:hideMark/>
          </w:tcPr>
          <w:p w14:paraId="40F9685C" w14:textId="48CF2FC5" w:rsidR="00A97C08" w:rsidRDefault="00A97C08" w:rsidP="009B2799">
            <w:pPr>
              <w:pStyle w:val="tj"/>
              <w:spacing w:before="0" w:line="276" w:lineRule="auto"/>
              <w:jc w:val="both"/>
              <w:rPr>
                <w:color w:val="000000"/>
                <w:sz w:val="28"/>
                <w:szCs w:val="28"/>
                <w:lang w:val="uk-UA"/>
              </w:rPr>
            </w:pPr>
            <w:r w:rsidRPr="004B40D3">
              <w:rPr>
                <w:color w:val="000000"/>
                <w:sz w:val="28"/>
                <w:szCs w:val="28"/>
                <w:lang w:val="uk-UA"/>
              </w:rPr>
              <w:t xml:space="preserve">Постійна комісія Київської міської ради </w:t>
            </w:r>
            <w:r>
              <w:rPr>
                <w:color w:val="000000"/>
                <w:sz w:val="28"/>
                <w:szCs w:val="28"/>
                <w:lang w:val="uk-UA"/>
              </w:rPr>
              <w:t>з питань</w:t>
            </w:r>
            <w:r w:rsidR="00124AC9">
              <w:rPr>
                <w:color w:val="000000"/>
                <w:sz w:val="28"/>
                <w:szCs w:val="28"/>
                <w:lang w:val="uk-UA"/>
              </w:rPr>
              <w:t xml:space="preserve"> архітектури, містобудування та земельних відносин</w:t>
            </w:r>
          </w:p>
          <w:tbl>
            <w:tblPr>
              <w:tblStyle w:val="a5"/>
              <w:tblW w:w="9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6"/>
              <w:gridCol w:w="4819"/>
            </w:tblGrid>
            <w:tr w:rsidR="00A97C08" w14:paraId="7395FEFA" w14:textId="77777777" w:rsidTr="009B2799">
              <w:tc>
                <w:tcPr>
                  <w:tcW w:w="4706" w:type="dxa"/>
                </w:tcPr>
                <w:p w14:paraId="3B2568DD" w14:textId="77777777" w:rsidR="00A97C08" w:rsidRDefault="00A97C08" w:rsidP="009B2799">
                  <w:pPr>
                    <w:pStyle w:val="tj"/>
                    <w:spacing w:before="0" w:line="276" w:lineRule="auto"/>
                    <w:ind w:left="-505" w:firstLine="426"/>
                    <w:rPr>
                      <w:color w:val="000000"/>
                      <w:sz w:val="28"/>
                      <w:szCs w:val="28"/>
                      <w:lang w:val="uk-UA"/>
                    </w:rPr>
                  </w:pPr>
                  <w:r w:rsidRPr="004B40D3">
                    <w:rPr>
                      <w:color w:val="000000"/>
                      <w:sz w:val="28"/>
                      <w:szCs w:val="28"/>
                      <w:lang w:val="uk-UA"/>
                    </w:rPr>
                    <w:t>Голова</w:t>
                  </w:r>
                </w:p>
              </w:tc>
              <w:tc>
                <w:tcPr>
                  <w:tcW w:w="4819" w:type="dxa"/>
                </w:tcPr>
                <w:p w14:paraId="2534BF27" w14:textId="313B4A0B" w:rsidR="00A97C08" w:rsidRPr="00874110" w:rsidRDefault="00124AC9" w:rsidP="009B2799">
                  <w:pPr>
                    <w:pStyle w:val="tj"/>
                    <w:spacing w:before="0" w:line="276" w:lineRule="auto"/>
                    <w:jc w:val="right"/>
                    <w:rPr>
                      <w:b/>
                      <w:bCs/>
                      <w:color w:val="000000"/>
                      <w:sz w:val="28"/>
                      <w:szCs w:val="28"/>
                      <w:lang w:val="uk-UA"/>
                    </w:rPr>
                  </w:pPr>
                  <w:r>
                    <w:rPr>
                      <w:b/>
                      <w:bCs/>
                      <w:color w:val="000000"/>
                      <w:sz w:val="28"/>
                      <w:szCs w:val="28"/>
                      <w:lang w:val="uk-UA"/>
                    </w:rPr>
                    <w:t>Михайло ТЕРЕНТЬЄВ</w:t>
                  </w:r>
                </w:p>
              </w:tc>
            </w:tr>
            <w:tr w:rsidR="00A97C08" w14:paraId="6B51BBAE" w14:textId="77777777" w:rsidTr="009B2799">
              <w:tc>
                <w:tcPr>
                  <w:tcW w:w="4706" w:type="dxa"/>
                </w:tcPr>
                <w:p w14:paraId="5C63A56B" w14:textId="77777777" w:rsidR="00A97C08" w:rsidRDefault="00A97C08" w:rsidP="009B2799">
                  <w:pPr>
                    <w:pStyle w:val="tj"/>
                    <w:spacing w:before="0" w:line="276" w:lineRule="auto"/>
                    <w:ind w:left="-505" w:firstLine="426"/>
                    <w:jc w:val="both"/>
                    <w:rPr>
                      <w:color w:val="000000"/>
                      <w:sz w:val="28"/>
                      <w:szCs w:val="28"/>
                      <w:lang w:val="uk-UA"/>
                    </w:rPr>
                  </w:pPr>
                </w:p>
                <w:p w14:paraId="75CDE996" w14:textId="77777777" w:rsidR="00A97C08" w:rsidRPr="004B40D3" w:rsidRDefault="00A97C08" w:rsidP="009B2799">
                  <w:pPr>
                    <w:pStyle w:val="tj"/>
                    <w:spacing w:before="0" w:line="276" w:lineRule="auto"/>
                    <w:ind w:left="-505" w:firstLine="426"/>
                    <w:jc w:val="both"/>
                    <w:rPr>
                      <w:color w:val="000000"/>
                      <w:sz w:val="28"/>
                      <w:szCs w:val="28"/>
                      <w:lang w:val="uk-UA"/>
                    </w:rPr>
                  </w:pPr>
                  <w:r w:rsidRPr="004B40D3">
                    <w:rPr>
                      <w:color w:val="000000"/>
                      <w:sz w:val="28"/>
                      <w:szCs w:val="28"/>
                      <w:lang w:val="uk-UA"/>
                    </w:rPr>
                    <w:t>Секретар</w:t>
                  </w:r>
                </w:p>
                <w:p w14:paraId="77871906" w14:textId="77777777" w:rsidR="00A97C08" w:rsidRDefault="00A97C08" w:rsidP="009B2799">
                  <w:pPr>
                    <w:pStyle w:val="tj"/>
                    <w:spacing w:before="0" w:line="276" w:lineRule="auto"/>
                    <w:ind w:left="-505" w:firstLine="426"/>
                    <w:rPr>
                      <w:color w:val="000000"/>
                      <w:sz w:val="28"/>
                      <w:szCs w:val="28"/>
                      <w:lang w:val="uk-UA"/>
                    </w:rPr>
                  </w:pPr>
                </w:p>
              </w:tc>
              <w:tc>
                <w:tcPr>
                  <w:tcW w:w="4819" w:type="dxa"/>
                </w:tcPr>
                <w:p w14:paraId="14D7ED00" w14:textId="77777777" w:rsidR="00A97C08" w:rsidRDefault="00A97C08" w:rsidP="009B2799">
                  <w:pPr>
                    <w:pStyle w:val="tj"/>
                    <w:spacing w:before="0" w:line="276" w:lineRule="auto"/>
                    <w:jc w:val="right"/>
                    <w:rPr>
                      <w:b/>
                      <w:bCs/>
                      <w:color w:val="000000"/>
                      <w:sz w:val="28"/>
                      <w:szCs w:val="28"/>
                      <w:lang w:val="uk-UA"/>
                    </w:rPr>
                  </w:pPr>
                </w:p>
                <w:p w14:paraId="3AABC92E" w14:textId="35839A0E" w:rsidR="00A97C08" w:rsidRPr="00874110" w:rsidRDefault="00124AC9" w:rsidP="009B2799">
                  <w:pPr>
                    <w:pStyle w:val="tj"/>
                    <w:spacing w:before="0" w:line="276" w:lineRule="auto"/>
                    <w:jc w:val="right"/>
                    <w:rPr>
                      <w:b/>
                      <w:bCs/>
                      <w:color w:val="000000"/>
                      <w:sz w:val="28"/>
                      <w:szCs w:val="28"/>
                      <w:lang w:val="uk-UA"/>
                    </w:rPr>
                  </w:pPr>
                  <w:r>
                    <w:rPr>
                      <w:b/>
                      <w:bCs/>
                      <w:color w:val="000000"/>
                      <w:sz w:val="28"/>
                      <w:szCs w:val="28"/>
                      <w:lang w:val="uk-UA"/>
                    </w:rPr>
                    <w:t>Юрій ФЕДОРЕНКО</w:t>
                  </w:r>
                </w:p>
              </w:tc>
            </w:tr>
          </w:tbl>
          <w:p w14:paraId="3999F779" w14:textId="77777777" w:rsidR="00A97C08" w:rsidRPr="004B40D3" w:rsidRDefault="00A97C08" w:rsidP="009B2799">
            <w:pPr>
              <w:pStyle w:val="tj"/>
              <w:spacing w:before="0" w:line="276" w:lineRule="auto"/>
              <w:rPr>
                <w:color w:val="000000"/>
                <w:sz w:val="28"/>
                <w:szCs w:val="28"/>
                <w:lang w:val="uk-UA"/>
              </w:rPr>
            </w:pPr>
          </w:p>
        </w:tc>
      </w:tr>
    </w:tbl>
    <w:p w14:paraId="3E792FEF" w14:textId="77777777" w:rsidR="00A97C08" w:rsidRDefault="00A97C08" w:rsidP="00A97C08">
      <w:pPr>
        <w:rPr>
          <w:rFonts w:ascii="Times New Roman" w:eastAsia="Times New Roman" w:hAnsi="Times New Roman" w:cs="Times New Roman"/>
          <w:color w:val="000000"/>
          <w:sz w:val="28"/>
          <w:szCs w:val="28"/>
          <w:lang w:eastAsia="ru-RU"/>
        </w:rPr>
      </w:pPr>
    </w:p>
    <w:p w14:paraId="4A30C3F5" w14:textId="067E4EE6" w:rsidR="00A97C08" w:rsidRPr="006E5E58" w:rsidRDefault="00A96D6F" w:rsidP="00A97C08">
      <w:pPr>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szCs w:val="28"/>
          <w:lang w:val="uk-UA" w:eastAsia="ru-RU"/>
        </w:rPr>
        <w:t>Начальник У</w:t>
      </w:r>
      <w:r w:rsidR="00A97C08" w:rsidRPr="006E5E58">
        <w:rPr>
          <w:rFonts w:ascii="Times New Roman" w:eastAsia="Times New Roman" w:hAnsi="Times New Roman" w:cs="Times New Roman"/>
          <w:color w:val="000000"/>
          <w:sz w:val="28"/>
          <w:szCs w:val="28"/>
          <w:lang w:eastAsia="ru-RU"/>
        </w:rPr>
        <w:t>правління правового</w:t>
      </w:r>
    </w:p>
    <w:p w14:paraId="4BDA6991" w14:textId="77777777" w:rsidR="00A97C08" w:rsidRPr="006E5E58" w:rsidRDefault="00A97C08" w:rsidP="00A97C08">
      <w:pPr>
        <w:rPr>
          <w:rFonts w:ascii="Times New Roman" w:eastAsia="Times New Roman" w:hAnsi="Times New Roman" w:cs="Times New Roman"/>
          <w:color w:val="000000"/>
          <w:lang w:eastAsia="ru-RU"/>
        </w:rPr>
      </w:pPr>
      <w:r w:rsidRPr="006E5E58">
        <w:rPr>
          <w:rFonts w:ascii="Times New Roman" w:eastAsia="Times New Roman" w:hAnsi="Times New Roman" w:cs="Times New Roman"/>
          <w:color w:val="000000"/>
          <w:sz w:val="28"/>
          <w:szCs w:val="28"/>
          <w:lang w:eastAsia="ru-RU"/>
        </w:rPr>
        <w:t>забезпечення діяльності Київської</w:t>
      </w:r>
    </w:p>
    <w:p w14:paraId="1510B82B" w14:textId="604FA437" w:rsidR="00A97C08" w:rsidRDefault="00A97C08" w:rsidP="00A97C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b/>
          <w:bCs/>
          <w:color w:val="000000"/>
          <w:sz w:val="28"/>
          <w:szCs w:val="28"/>
          <w:lang w:eastAsia="ru-RU"/>
        </w:rPr>
      </w:pPr>
      <w:r w:rsidRPr="006E5E58">
        <w:rPr>
          <w:rFonts w:ascii="Times New Roman" w:eastAsia="Times New Roman" w:hAnsi="Times New Roman" w:cs="Times New Roman"/>
          <w:color w:val="000000"/>
          <w:sz w:val="28"/>
          <w:szCs w:val="28"/>
          <w:lang w:eastAsia="ru-RU"/>
        </w:rPr>
        <w:t xml:space="preserve">міської ради </w:t>
      </w:r>
      <w:r w:rsidRPr="006E5E58">
        <w:rPr>
          <w:rFonts w:ascii="Times New Roman" w:eastAsia="Times New Roman" w:hAnsi="Times New Roman" w:cs="Times New Roman"/>
          <w:color w:val="000000"/>
          <w:sz w:val="28"/>
          <w:szCs w:val="28"/>
          <w:lang w:eastAsia="ru-RU"/>
        </w:rPr>
        <w:tab/>
      </w:r>
      <w:r w:rsidRPr="006E5E58">
        <w:rPr>
          <w:rFonts w:ascii="Times New Roman" w:eastAsia="Times New Roman" w:hAnsi="Times New Roman" w:cs="Times New Roman"/>
          <w:color w:val="000000"/>
          <w:sz w:val="28"/>
          <w:szCs w:val="28"/>
          <w:lang w:eastAsia="ru-RU"/>
        </w:rPr>
        <w:tab/>
      </w:r>
      <w:r w:rsidRPr="006E5E58">
        <w:rPr>
          <w:rFonts w:ascii="Times New Roman" w:eastAsia="Times New Roman" w:hAnsi="Times New Roman" w:cs="Times New Roman"/>
          <w:color w:val="000000"/>
          <w:sz w:val="28"/>
          <w:szCs w:val="28"/>
          <w:lang w:eastAsia="ru-RU"/>
        </w:rPr>
        <w:tab/>
      </w:r>
      <w:r w:rsidRPr="006E5E58">
        <w:rPr>
          <w:rFonts w:ascii="Times New Roman" w:eastAsia="Times New Roman" w:hAnsi="Times New Roman" w:cs="Times New Roman"/>
          <w:color w:val="000000"/>
          <w:sz w:val="28"/>
          <w:szCs w:val="28"/>
          <w:lang w:eastAsia="ru-RU"/>
        </w:rPr>
        <w:tab/>
      </w:r>
      <w:r w:rsidRPr="006E5E58">
        <w:rPr>
          <w:rFonts w:ascii="Times New Roman" w:eastAsia="Times New Roman" w:hAnsi="Times New Roman" w:cs="Times New Roman"/>
          <w:color w:val="000000"/>
          <w:sz w:val="28"/>
          <w:szCs w:val="28"/>
          <w:lang w:eastAsia="ru-RU"/>
        </w:rPr>
        <w:tab/>
        <w:t xml:space="preserve">        </w:t>
      </w:r>
      <w:r w:rsidRPr="006E5E58">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b/>
          <w:bCs/>
          <w:color w:val="000000"/>
          <w:sz w:val="28"/>
          <w:szCs w:val="28"/>
          <w:lang w:val="uk-UA" w:eastAsia="ru-RU"/>
        </w:rPr>
        <w:t xml:space="preserve">              </w:t>
      </w:r>
      <w:r w:rsidRPr="006E5E58">
        <w:rPr>
          <w:rFonts w:ascii="Times New Roman" w:eastAsia="Times New Roman" w:hAnsi="Times New Roman" w:cs="Times New Roman"/>
          <w:b/>
          <w:bCs/>
          <w:color w:val="000000"/>
          <w:sz w:val="28"/>
          <w:szCs w:val="28"/>
          <w:lang w:eastAsia="ru-RU"/>
        </w:rPr>
        <w:t> Валентина  ПОЛОЖИШНИК</w:t>
      </w:r>
    </w:p>
    <w:p w14:paraId="7EEB11AF" w14:textId="77777777" w:rsidR="003669AB" w:rsidRDefault="003669AB" w:rsidP="00A97C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b/>
          <w:bCs/>
          <w:color w:val="000000"/>
          <w:sz w:val="28"/>
          <w:szCs w:val="28"/>
          <w:lang w:eastAsia="ru-RU"/>
        </w:rPr>
      </w:pPr>
    </w:p>
    <w:p w14:paraId="2B3FFA94" w14:textId="77777777" w:rsidR="003669AB" w:rsidRDefault="003669AB" w:rsidP="00A97C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b/>
          <w:bCs/>
          <w:color w:val="000000"/>
          <w:sz w:val="28"/>
          <w:szCs w:val="28"/>
          <w:lang w:eastAsia="ru-RU"/>
        </w:rPr>
      </w:pPr>
    </w:p>
    <w:p w14:paraId="5C7371FE" w14:textId="77777777" w:rsidR="003669AB" w:rsidRDefault="003669AB" w:rsidP="00A97C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b/>
          <w:bCs/>
          <w:color w:val="000000"/>
          <w:sz w:val="28"/>
          <w:szCs w:val="28"/>
          <w:lang w:eastAsia="ru-RU"/>
        </w:rPr>
      </w:pPr>
    </w:p>
    <w:p w14:paraId="2F64D6C8" w14:textId="77777777" w:rsidR="003669AB" w:rsidRDefault="003669AB" w:rsidP="00A97C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b/>
          <w:bCs/>
          <w:color w:val="000000"/>
          <w:sz w:val="28"/>
          <w:szCs w:val="28"/>
          <w:lang w:eastAsia="ru-RU"/>
        </w:rPr>
      </w:pPr>
    </w:p>
    <w:p w14:paraId="23B42FF6" w14:textId="77777777" w:rsidR="003669AB" w:rsidRDefault="003669AB" w:rsidP="00A97C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b/>
          <w:bCs/>
          <w:color w:val="000000"/>
          <w:sz w:val="28"/>
          <w:szCs w:val="28"/>
          <w:lang w:eastAsia="ru-RU"/>
        </w:rPr>
      </w:pPr>
    </w:p>
    <w:p w14:paraId="7B9FDA43" w14:textId="77777777" w:rsidR="003669AB" w:rsidRDefault="003669AB" w:rsidP="00A97C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b/>
          <w:bCs/>
          <w:color w:val="000000"/>
          <w:sz w:val="28"/>
          <w:szCs w:val="28"/>
          <w:lang w:eastAsia="ru-RU"/>
        </w:rPr>
      </w:pPr>
    </w:p>
    <w:p w14:paraId="16C9E52F" w14:textId="77777777" w:rsidR="003669AB" w:rsidRDefault="003669AB" w:rsidP="00A97C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b/>
          <w:bCs/>
          <w:color w:val="000000"/>
          <w:sz w:val="28"/>
          <w:szCs w:val="28"/>
          <w:lang w:eastAsia="ru-RU"/>
        </w:rPr>
      </w:pPr>
    </w:p>
    <w:p w14:paraId="56FAFDEF" w14:textId="77777777" w:rsidR="003669AB" w:rsidRPr="003669AB" w:rsidRDefault="003669AB" w:rsidP="003669AB">
      <w:pPr>
        <w:pStyle w:val="tj"/>
        <w:shd w:val="clear" w:color="auto" w:fill="FFFFFF"/>
        <w:spacing w:before="0" w:beforeAutospacing="0" w:after="0" w:afterAutospacing="0" w:line="360" w:lineRule="atLeast"/>
        <w:ind w:firstLine="5670"/>
        <w:jc w:val="both"/>
        <w:rPr>
          <w:b/>
          <w:bCs/>
          <w:color w:val="000000"/>
          <w:sz w:val="28"/>
          <w:szCs w:val="28"/>
          <w:lang w:val="uk-UA"/>
        </w:rPr>
      </w:pPr>
    </w:p>
    <w:p w14:paraId="75ECAA70" w14:textId="77777777" w:rsidR="003669AB" w:rsidRPr="003669AB" w:rsidRDefault="003669AB" w:rsidP="003669AB">
      <w:pPr>
        <w:pStyle w:val="tj"/>
        <w:shd w:val="clear" w:color="auto" w:fill="FFFFFF"/>
        <w:spacing w:before="0" w:beforeAutospacing="0" w:after="0" w:afterAutospacing="0" w:line="276" w:lineRule="auto"/>
        <w:ind w:firstLine="425"/>
        <w:jc w:val="center"/>
        <w:rPr>
          <w:b/>
          <w:bCs/>
          <w:color w:val="000000"/>
          <w:sz w:val="28"/>
          <w:szCs w:val="28"/>
          <w:lang w:val="uk-UA"/>
        </w:rPr>
      </w:pPr>
      <w:r w:rsidRPr="003669AB">
        <w:rPr>
          <w:b/>
          <w:bCs/>
          <w:color w:val="000000"/>
          <w:sz w:val="28"/>
          <w:szCs w:val="28"/>
          <w:lang w:val="uk-UA"/>
        </w:rPr>
        <w:t>ПОЯСНЮВАЛЬНА ЗАПИСКА</w:t>
      </w:r>
    </w:p>
    <w:p w14:paraId="13538B1E" w14:textId="77777777" w:rsidR="003669AB" w:rsidRPr="003669AB" w:rsidRDefault="003669AB" w:rsidP="003669AB">
      <w:pPr>
        <w:pStyle w:val="tj"/>
        <w:shd w:val="clear" w:color="auto" w:fill="FFFFFF"/>
        <w:spacing w:before="0" w:beforeAutospacing="0" w:after="0" w:afterAutospacing="0" w:line="276" w:lineRule="auto"/>
        <w:ind w:firstLine="425"/>
        <w:jc w:val="center"/>
        <w:rPr>
          <w:b/>
          <w:bCs/>
          <w:color w:val="000000"/>
          <w:sz w:val="28"/>
          <w:szCs w:val="28"/>
          <w:lang w:val="uk-UA"/>
        </w:rPr>
      </w:pPr>
      <w:r w:rsidRPr="003669AB">
        <w:rPr>
          <w:b/>
          <w:bCs/>
          <w:color w:val="000000"/>
          <w:sz w:val="28"/>
          <w:szCs w:val="28"/>
          <w:lang w:val="uk-UA"/>
        </w:rPr>
        <w:t xml:space="preserve">до </w:t>
      </w:r>
      <w:proofErr w:type="spellStart"/>
      <w:r w:rsidRPr="003669AB">
        <w:rPr>
          <w:b/>
          <w:bCs/>
          <w:color w:val="000000"/>
          <w:sz w:val="28"/>
          <w:szCs w:val="28"/>
          <w:lang w:val="uk-UA"/>
        </w:rPr>
        <w:t>проєкту</w:t>
      </w:r>
      <w:proofErr w:type="spellEnd"/>
      <w:r w:rsidRPr="003669AB">
        <w:rPr>
          <w:b/>
          <w:bCs/>
          <w:color w:val="000000"/>
          <w:sz w:val="28"/>
          <w:szCs w:val="28"/>
          <w:lang w:val="uk-UA"/>
        </w:rPr>
        <w:t xml:space="preserve"> рішення Київської міської ради </w:t>
      </w:r>
    </w:p>
    <w:p w14:paraId="070CBE44" w14:textId="77777777" w:rsidR="003669AB" w:rsidRPr="003669AB" w:rsidRDefault="003669AB" w:rsidP="003669AB">
      <w:pPr>
        <w:tabs>
          <w:tab w:val="left" w:pos="560"/>
          <w:tab w:val="left" w:pos="1120"/>
          <w:tab w:val="left" w:pos="1680"/>
          <w:tab w:val="left" w:pos="2240"/>
          <w:tab w:val="left" w:pos="2800"/>
          <w:tab w:val="left" w:pos="3360"/>
          <w:tab w:val="left" w:pos="3920"/>
          <w:tab w:val="left" w:pos="4480"/>
          <w:tab w:val="left" w:pos="4764"/>
          <w:tab w:val="left" w:pos="5600"/>
          <w:tab w:val="left" w:pos="6160"/>
          <w:tab w:val="left" w:pos="6720"/>
        </w:tabs>
        <w:autoSpaceDE w:val="0"/>
        <w:autoSpaceDN w:val="0"/>
        <w:adjustRightInd w:val="0"/>
        <w:spacing w:line="276" w:lineRule="auto"/>
        <w:ind w:right="-131"/>
        <w:jc w:val="center"/>
        <w:rPr>
          <w:rFonts w:ascii="Times New Roman" w:hAnsi="Times New Roman" w:cs="Times New Roman"/>
          <w:b/>
          <w:bCs/>
          <w:sz w:val="28"/>
          <w:szCs w:val="28"/>
          <w:lang w:val="uk-UA"/>
        </w:rPr>
      </w:pPr>
      <w:r w:rsidRPr="003669AB">
        <w:rPr>
          <w:rFonts w:ascii="Times New Roman" w:hAnsi="Times New Roman" w:cs="Times New Roman"/>
          <w:b/>
          <w:bCs/>
          <w:color w:val="000000"/>
          <w:sz w:val="28"/>
          <w:szCs w:val="28"/>
          <w:lang w:val="uk-UA"/>
        </w:rPr>
        <w:t>«</w:t>
      </w:r>
      <w:r w:rsidRPr="003669AB">
        <w:rPr>
          <w:rFonts w:ascii="Times New Roman" w:hAnsi="Times New Roman" w:cs="Times New Roman"/>
          <w:b/>
          <w:bCs/>
          <w:sz w:val="28"/>
          <w:szCs w:val="28"/>
        </w:rPr>
        <w:t>Про оголошення природної</w:t>
      </w:r>
      <w:r w:rsidRPr="003669AB">
        <w:rPr>
          <w:rFonts w:ascii="Times New Roman" w:hAnsi="Times New Roman" w:cs="Times New Roman"/>
          <w:sz w:val="28"/>
          <w:szCs w:val="28"/>
        </w:rPr>
        <w:t xml:space="preserve"> </w:t>
      </w:r>
      <w:r w:rsidRPr="003669AB">
        <w:rPr>
          <w:rFonts w:ascii="Times New Roman" w:hAnsi="Times New Roman" w:cs="Times New Roman"/>
          <w:b/>
          <w:bCs/>
          <w:sz w:val="28"/>
          <w:szCs w:val="28"/>
        </w:rPr>
        <w:t>території ландшафтним</w:t>
      </w:r>
      <w:r w:rsidRPr="003669AB">
        <w:rPr>
          <w:rFonts w:ascii="Times New Roman" w:hAnsi="Times New Roman" w:cs="Times New Roman"/>
          <w:sz w:val="28"/>
          <w:szCs w:val="28"/>
        </w:rPr>
        <w:t xml:space="preserve"> </w:t>
      </w:r>
      <w:r w:rsidRPr="003669AB">
        <w:rPr>
          <w:rFonts w:ascii="Times New Roman" w:hAnsi="Times New Roman" w:cs="Times New Roman"/>
          <w:b/>
          <w:bCs/>
          <w:sz w:val="28"/>
          <w:szCs w:val="28"/>
        </w:rPr>
        <w:t>заказником місцевого значення</w:t>
      </w:r>
      <w:r w:rsidRPr="003669AB">
        <w:rPr>
          <w:rFonts w:ascii="Times New Roman" w:hAnsi="Times New Roman" w:cs="Times New Roman"/>
          <w:sz w:val="28"/>
          <w:szCs w:val="28"/>
        </w:rPr>
        <w:t xml:space="preserve"> </w:t>
      </w:r>
      <w:r w:rsidRPr="003669AB">
        <w:rPr>
          <w:rFonts w:ascii="Times New Roman" w:hAnsi="Times New Roman" w:cs="Times New Roman"/>
          <w:b/>
          <w:bCs/>
          <w:sz w:val="28"/>
          <w:szCs w:val="28"/>
        </w:rPr>
        <w:t>«Південні обрії</w:t>
      </w:r>
      <w:r w:rsidRPr="003669AB">
        <w:rPr>
          <w:rFonts w:ascii="Times New Roman" w:hAnsi="Times New Roman" w:cs="Times New Roman"/>
          <w:b/>
          <w:bCs/>
          <w:color w:val="000000"/>
          <w:sz w:val="28"/>
          <w:szCs w:val="28"/>
          <w:lang w:val="uk-UA"/>
        </w:rPr>
        <w:t>»</w:t>
      </w:r>
    </w:p>
    <w:p w14:paraId="0EEBEB4E" w14:textId="77777777" w:rsidR="003669AB" w:rsidRPr="003669AB" w:rsidRDefault="003669AB" w:rsidP="003669AB">
      <w:pPr>
        <w:pStyle w:val="tj"/>
        <w:shd w:val="clear" w:color="auto" w:fill="FFFFFF"/>
        <w:spacing w:before="0" w:beforeAutospacing="0" w:after="0" w:afterAutospacing="0"/>
        <w:ind w:firstLine="425"/>
        <w:jc w:val="center"/>
        <w:rPr>
          <w:b/>
          <w:bCs/>
          <w:color w:val="000000"/>
          <w:sz w:val="28"/>
          <w:szCs w:val="28"/>
          <w:lang w:val="uk-UA"/>
        </w:rPr>
      </w:pPr>
      <w:r w:rsidRPr="003669AB">
        <w:rPr>
          <w:b/>
          <w:bCs/>
          <w:color w:val="000000"/>
          <w:sz w:val="28"/>
          <w:szCs w:val="28"/>
          <w:lang w:val="uk-UA"/>
        </w:rPr>
        <w:t xml:space="preserve"> </w:t>
      </w:r>
    </w:p>
    <w:p w14:paraId="0BAED672" w14:textId="77777777" w:rsidR="003669AB" w:rsidRPr="003669AB" w:rsidRDefault="003669AB" w:rsidP="003669AB">
      <w:pPr>
        <w:pStyle w:val="tj"/>
        <w:shd w:val="clear" w:color="auto" w:fill="FFFFFF"/>
        <w:spacing w:before="0" w:beforeAutospacing="0" w:after="0" w:afterAutospacing="0"/>
        <w:rPr>
          <w:color w:val="000000"/>
          <w:sz w:val="28"/>
          <w:szCs w:val="28"/>
          <w:lang w:val="uk-UA"/>
        </w:rPr>
      </w:pPr>
    </w:p>
    <w:p w14:paraId="4D65955A" w14:textId="77777777" w:rsidR="003669AB" w:rsidRPr="003669AB" w:rsidRDefault="003669AB" w:rsidP="003669AB">
      <w:pPr>
        <w:pStyle w:val="tj"/>
        <w:numPr>
          <w:ilvl w:val="0"/>
          <w:numId w:val="5"/>
        </w:numPr>
        <w:shd w:val="clear" w:color="auto" w:fill="FFFFFF"/>
        <w:spacing w:before="0" w:beforeAutospacing="0" w:after="0" w:afterAutospacing="0" w:line="276" w:lineRule="auto"/>
        <w:jc w:val="both"/>
        <w:rPr>
          <w:b/>
          <w:bCs/>
          <w:color w:val="000000"/>
          <w:sz w:val="28"/>
          <w:szCs w:val="28"/>
          <w:lang w:val="uk-UA"/>
        </w:rPr>
      </w:pPr>
      <w:proofErr w:type="spellStart"/>
      <w:r w:rsidRPr="003669AB">
        <w:rPr>
          <w:b/>
          <w:bCs/>
          <w:color w:val="000000"/>
          <w:sz w:val="28"/>
          <w:szCs w:val="28"/>
          <w:lang w:val="uk-UA"/>
        </w:rPr>
        <w:t>Обгрунтування</w:t>
      </w:r>
      <w:proofErr w:type="spellEnd"/>
      <w:r w:rsidRPr="003669AB">
        <w:rPr>
          <w:b/>
          <w:bCs/>
          <w:color w:val="000000"/>
          <w:sz w:val="28"/>
          <w:szCs w:val="28"/>
          <w:lang w:val="uk-UA"/>
        </w:rPr>
        <w:t xml:space="preserve"> необхідності прийняття рішення</w:t>
      </w:r>
    </w:p>
    <w:p w14:paraId="4D1F718A" w14:textId="77777777" w:rsidR="003669AB" w:rsidRPr="003669AB" w:rsidRDefault="003669AB" w:rsidP="003669AB">
      <w:pPr>
        <w:spacing w:line="276" w:lineRule="auto"/>
        <w:ind w:left="284" w:firstLine="567"/>
        <w:jc w:val="both"/>
        <w:rPr>
          <w:rFonts w:ascii="Times New Roman" w:hAnsi="Times New Roman" w:cs="Times New Roman"/>
          <w:bCs/>
          <w:sz w:val="28"/>
          <w:szCs w:val="28"/>
          <w:lang w:val="uk-UA"/>
        </w:rPr>
      </w:pPr>
      <w:r w:rsidRPr="003669AB">
        <w:rPr>
          <w:rFonts w:ascii="Times New Roman" w:hAnsi="Times New Roman" w:cs="Times New Roman"/>
          <w:bCs/>
          <w:sz w:val="28"/>
          <w:szCs w:val="28"/>
          <w:lang w:val="uk-UA"/>
        </w:rPr>
        <w:t xml:space="preserve">Запропонованим </w:t>
      </w:r>
      <w:proofErr w:type="spellStart"/>
      <w:r w:rsidRPr="003669AB">
        <w:rPr>
          <w:rFonts w:ascii="Times New Roman" w:hAnsi="Times New Roman" w:cs="Times New Roman"/>
          <w:bCs/>
          <w:sz w:val="28"/>
          <w:szCs w:val="28"/>
          <w:lang w:val="uk-UA"/>
        </w:rPr>
        <w:t>проєктом</w:t>
      </w:r>
      <w:proofErr w:type="spellEnd"/>
      <w:r w:rsidRPr="003669AB">
        <w:rPr>
          <w:rFonts w:ascii="Times New Roman" w:hAnsi="Times New Roman" w:cs="Times New Roman"/>
          <w:bCs/>
          <w:sz w:val="28"/>
          <w:szCs w:val="28"/>
          <w:lang w:val="uk-UA"/>
        </w:rPr>
        <w:t xml:space="preserve"> рішення передбачено оголошення природної території площею </w:t>
      </w:r>
      <w:r w:rsidRPr="003669AB">
        <w:rPr>
          <w:rFonts w:ascii="Times New Roman" w:hAnsi="Times New Roman" w:cs="Times New Roman"/>
          <w:sz w:val="28"/>
          <w:szCs w:val="28"/>
          <w:lang w:val="uk-UA"/>
        </w:rPr>
        <w:t xml:space="preserve">86,6 га, що знаходиться на території Голосіївського району </w:t>
      </w:r>
      <w:proofErr w:type="spellStart"/>
      <w:r w:rsidRPr="003669AB">
        <w:rPr>
          <w:rFonts w:ascii="Times New Roman" w:hAnsi="Times New Roman" w:cs="Times New Roman"/>
          <w:sz w:val="28"/>
          <w:szCs w:val="28"/>
          <w:lang w:val="uk-UA"/>
        </w:rPr>
        <w:t>м.Києва</w:t>
      </w:r>
      <w:proofErr w:type="spellEnd"/>
      <w:r w:rsidRPr="003669AB">
        <w:rPr>
          <w:rFonts w:ascii="Times New Roman" w:hAnsi="Times New Roman" w:cs="Times New Roman"/>
          <w:sz w:val="28"/>
          <w:szCs w:val="28"/>
          <w:lang w:val="uk-UA"/>
        </w:rPr>
        <w:t xml:space="preserve">, ландшафтним заказником </w:t>
      </w:r>
      <w:r w:rsidRPr="003669AB">
        <w:rPr>
          <w:rFonts w:ascii="Times New Roman" w:hAnsi="Times New Roman" w:cs="Times New Roman"/>
          <w:bCs/>
          <w:sz w:val="28"/>
          <w:szCs w:val="28"/>
          <w:lang w:val="uk-UA"/>
        </w:rPr>
        <w:t>місцевого значення «Південні обрії».</w:t>
      </w:r>
    </w:p>
    <w:p w14:paraId="4A539ECA" w14:textId="77777777" w:rsidR="003669AB" w:rsidRPr="003669AB" w:rsidRDefault="003669AB" w:rsidP="003669AB">
      <w:pPr>
        <w:pStyle w:val="tj"/>
        <w:shd w:val="clear" w:color="auto" w:fill="FFFFFF"/>
        <w:spacing w:before="0" w:beforeAutospacing="0" w:after="0" w:afterAutospacing="0" w:line="360" w:lineRule="atLeast"/>
        <w:ind w:left="284" w:firstLine="425"/>
        <w:jc w:val="both"/>
        <w:rPr>
          <w:color w:val="000000"/>
          <w:sz w:val="28"/>
          <w:szCs w:val="28"/>
          <w:lang w:val="uk-UA"/>
        </w:rPr>
      </w:pPr>
      <w:r w:rsidRPr="003669AB">
        <w:rPr>
          <w:color w:val="000000"/>
          <w:sz w:val="28"/>
          <w:szCs w:val="28"/>
          <w:lang w:val="uk-UA"/>
        </w:rPr>
        <w:t xml:space="preserve">На схилах даної локації збереглись рештки неморальних лісів, зокрема – граби, дуби, вільхи та ділянки </w:t>
      </w:r>
      <w:proofErr w:type="spellStart"/>
      <w:r w:rsidRPr="003669AB">
        <w:rPr>
          <w:color w:val="000000"/>
          <w:sz w:val="28"/>
          <w:szCs w:val="28"/>
          <w:lang w:val="uk-UA"/>
        </w:rPr>
        <w:t>лучно</w:t>
      </w:r>
      <w:proofErr w:type="spellEnd"/>
      <w:r w:rsidRPr="003669AB">
        <w:rPr>
          <w:color w:val="000000"/>
          <w:sz w:val="28"/>
          <w:szCs w:val="28"/>
          <w:lang w:val="uk-UA"/>
        </w:rPr>
        <w:t xml:space="preserve">-степової рослинності. Також, в урочищі постійно гніздують вухата сова, іволга, малий строкатий та сивий </w:t>
      </w:r>
      <w:proofErr w:type="spellStart"/>
      <w:r w:rsidRPr="003669AB">
        <w:rPr>
          <w:color w:val="000000"/>
          <w:sz w:val="28"/>
          <w:szCs w:val="28"/>
          <w:lang w:val="uk-UA"/>
        </w:rPr>
        <w:t>дятки</w:t>
      </w:r>
      <w:proofErr w:type="spellEnd"/>
      <w:r w:rsidRPr="003669AB">
        <w:rPr>
          <w:color w:val="000000"/>
          <w:sz w:val="28"/>
          <w:szCs w:val="28"/>
          <w:lang w:val="uk-UA"/>
        </w:rPr>
        <w:t xml:space="preserve">, </w:t>
      </w:r>
      <w:proofErr w:type="spellStart"/>
      <w:r w:rsidRPr="003669AB">
        <w:rPr>
          <w:color w:val="000000"/>
          <w:sz w:val="28"/>
          <w:szCs w:val="28"/>
          <w:lang w:val="uk-UA"/>
        </w:rPr>
        <w:t>крутиголовка</w:t>
      </w:r>
      <w:proofErr w:type="spellEnd"/>
      <w:r w:rsidRPr="003669AB">
        <w:rPr>
          <w:color w:val="000000"/>
          <w:sz w:val="28"/>
          <w:szCs w:val="28"/>
          <w:lang w:val="uk-UA"/>
        </w:rPr>
        <w:t>, чубатий жайворонок та соловейко.</w:t>
      </w:r>
    </w:p>
    <w:p w14:paraId="04FF7531" w14:textId="77777777" w:rsidR="003669AB" w:rsidRPr="003669AB" w:rsidRDefault="003669AB" w:rsidP="003669AB">
      <w:pPr>
        <w:pStyle w:val="tj"/>
        <w:shd w:val="clear" w:color="auto" w:fill="FFFFFF"/>
        <w:spacing w:before="0" w:beforeAutospacing="0" w:after="0" w:afterAutospacing="0" w:line="360" w:lineRule="atLeast"/>
        <w:ind w:left="284" w:firstLine="425"/>
        <w:jc w:val="both"/>
        <w:rPr>
          <w:color w:val="000000"/>
          <w:sz w:val="28"/>
          <w:szCs w:val="28"/>
          <w:lang w:val="uk-UA"/>
        </w:rPr>
      </w:pPr>
      <w:r w:rsidRPr="003669AB">
        <w:rPr>
          <w:color w:val="000000"/>
          <w:sz w:val="28"/>
          <w:szCs w:val="28"/>
          <w:lang w:val="uk-UA"/>
        </w:rPr>
        <w:t>Найбільш цінною складовою заказника є фауна кажанів – на об</w:t>
      </w:r>
      <w:r w:rsidRPr="003669AB">
        <w:rPr>
          <w:color w:val="000000"/>
          <w:sz w:val="28"/>
          <w:szCs w:val="28"/>
          <w:lang w:val="uk-UA"/>
        </w:rPr>
        <w:sym w:font="Symbol" w:char="F0A2"/>
      </w:r>
      <w:proofErr w:type="spellStart"/>
      <w:r w:rsidRPr="003669AB">
        <w:rPr>
          <w:color w:val="000000"/>
          <w:sz w:val="28"/>
          <w:szCs w:val="28"/>
          <w:lang w:val="uk-UA"/>
        </w:rPr>
        <w:t>єкті</w:t>
      </w:r>
      <w:proofErr w:type="spellEnd"/>
      <w:r w:rsidRPr="003669AB">
        <w:rPr>
          <w:color w:val="000000"/>
          <w:sz w:val="28"/>
          <w:szCs w:val="28"/>
          <w:lang w:val="uk-UA"/>
        </w:rPr>
        <w:t xml:space="preserve"> зафіксовано чотири їх види, занесених до Червоної книги України: вечірниця </w:t>
      </w:r>
      <w:proofErr w:type="spellStart"/>
      <w:r w:rsidRPr="003669AB">
        <w:rPr>
          <w:color w:val="000000"/>
          <w:sz w:val="28"/>
          <w:szCs w:val="28"/>
          <w:lang w:val="uk-UA"/>
        </w:rPr>
        <w:t>дозірна</w:t>
      </w:r>
      <w:proofErr w:type="spellEnd"/>
      <w:r w:rsidRPr="003669AB">
        <w:rPr>
          <w:color w:val="000000"/>
          <w:sz w:val="28"/>
          <w:szCs w:val="28"/>
          <w:lang w:val="uk-UA"/>
        </w:rPr>
        <w:t>, малий нетопир, кажан пізній та нетопир середземноморський.</w:t>
      </w:r>
    </w:p>
    <w:p w14:paraId="573F890E" w14:textId="77777777" w:rsidR="003669AB" w:rsidRPr="003669AB" w:rsidRDefault="003669AB" w:rsidP="003669AB">
      <w:pPr>
        <w:pStyle w:val="tj"/>
        <w:shd w:val="clear" w:color="auto" w:fill="FFFFFF"/>
        <w:spacing w:before="0" w:beforeAutospacing="0" w:after="0" w:afterAutospacing="0" w:line="360" w:lineRule="atLeast"/>
        <w:ind w:left="284" w:firstLine="425"/>
        <w:jc w:val="both"/>
        <w:rPr>
          <w:color w:val="000000"/>
          <w:sz w:val="28"/>
          <w:szCs w:val="28"/>
          <w:lang w:val="uk-UA"/>
        </w:rPr>
      </w:pPr>
      <w:r w:rsidRPr="003669AB">
        <w:rPr>
          <w:color w:val="000000"/>
          <w:sz w:val="28"/>
          <w:szCs w:val="28"/>
          <w:lang w:val="uk-UA"/>
        </w:rPr>
        <w:t>Завдяки наявності старих верб зберігається популяція червонокнижного метелика – стрічкарки блакитної, а на степових схилах можна зустріти джмеля яскравого та махаона, що теж знаходяться під охороною.</w:t>
      </w:r>
    </w:p>
    <w:p w14:paraId="3B79B707" w14:textId="77777777" w:rsidR="003669AB" w:rsidRPr="003669AB" w:rsidRDefault="003669AB" w:rsidP="003669AB">
      <w:pPr>
        <w:pStyle w:val="tj"/>
        <w:shd w:val="clear" w:color="auto" w:fill="FFFFFF"/>
        <w:spacing w:before="0" w:beforeAutospacing="0" w:after="0" w:afterAutospacing="0" w:line="360" w:lineRule="atLeast"/>
        <w:ind w:left="284" w:firstLine="425"/>
        <w:jc w:val="both"/>
        <w:rPr>
          <w:color w:val="000000"/>
          <w:sz w:val="28"/>
          <w:szCs w:val="28"/>
          <w:lang w:val="uk-UA"/>
        </w:rPr>
      </w:pPr>
      <w:r w:rsidRPr="003669AB">
        <w:rPr>
          <w:color w:val="000000"/>
          <w:sz w:val="28"/>
          <w:szCs w:val="28"/>
          <w:lang w:val="uk-UA"/>
        </w:rPr>
        <w:t>В умовах стрімкого скорочення площ зелених масивів Києва, міста, що завжди пишалось статусом «зеленої столиці Європи», необхідним являється збереження усіх фрагментів природних ландшафтів, що дивом збереглися до наших днів, та являються потужними очисниками повітря.</w:t>
      </w:r>
    </w:p>
    <w:p w14:paraId="476F5252" w14:textId="77777777" w:rsidR="003669AB" w:rsidRPr="003669AB" w:rsidRDefault="003669AB" w:rsidP="003669AB">
      <w:pPr>
        <w:pStyle w:val="tj"/>
        <w:shd w:val="clear" w:color="auto" w:fill="FFFFFF"/>
        <w:spacing w:before="0" w:beforeAutospacing="0" w:after="0" w:afterAutospacing="0" w:line="360" w:lineRule="atLeast"/>
        <w:ind w:left="284" w:firstLine="425"/>
        <w:jc w:val="both"/>
        <w:rPr>
          <w:bCs/>
          <w:sz w:val="28"/>
          <w:szCs w:val="28"/>
          <w:lang w:val="uk-UA"/>
        </w:rPr>
      </w:pPr>
      <w:proofErr w:type="spellStart"/>
      <w:r w:rsidRPr="003669AB">
        <w:rPr>
          <w:color w:val="000000"/>
          <w:sz w:val="28"/>
          <w:szCs w:val="28"/>
          <w:lang w:val="uk-UA"/>
        </w:rPr>
        <w:t>Проєкт</w:t>
      </w:r>
      <w:proofErr w:type="spellEnd"/>
      <w:r w:rsidRPr="003669AB">
        <w:rPr>
          <w:color w:val="000000"/>
          <w:sz w:val="28"/>
          <w:szCs w:val="28"/>
          <w:lang w:val="uk-UA"/>
        </w:rPr>
        <w:t xml:space="preserve"> оголошення природної території </w:t>
      </w:r>
      <w:r w:rsidRPr="003669AB">
        <w:rPr>
          <w:bCs/>
          <w:sz w:val="28"/>
          <w:szCs w:val="28"/>
          <w:lang w:val="uk-UA"/>
        </w:rPr>
        <w:t xml:space="preserve">ландшафтним заказником місцевого значення розроблено науковцями Благодійної організації «Благодійний фонд Дніпровського району </w:t>
      </w:r>
      <w:proofErr w:type="spellStart"/>
      <w:r w:rsidRPr="003669AB">
        <w:rPr>
          <w:bCs/>
          <w:sz w:val="28"/>
          <w:szCs w:val="28"/>
          <w:lang w:val="uk-UA"/>
        </w:rPr>
        <w:t>м.Києва</w:t>
      </w:r>
      <w:proofErr w:type="spellEnd"/>
      <w:r w:rsidRPr="003669AB">
        <w:rPr>
          <w:bCs/>
          <w:sz w:val="28"/>
          <w:szCs w:val="28"/>
          <w:lang w:val="uk-UA"/>
        </w:rPr>
        <w:t xml:space="preserve"> «Київський еколого-культурний центр» у якому, зокрема, визначено основні заходи зі збереження даного об</w:t>
      </w:r>
      <w:r w:rsidRPr="003669AB">
        <w:rPr>
          <w:bCs/>
          <w:sz w:val="28"/>
          <w:szCs w:val="28"/>
          <w:lang w:val="uk-UA"/>
        </w:rPr>
        <w:sym w:font="Symbol" w:char="F0A2"/>
      </w:r>
      <w:proofErr w:type="spellStart"/>
      <w:r w:rsidRPr="003669AB">
        <w:rPr>
          <w:bCs/>
          <w:sz w:val="28"/>
          <w:szCs w:val="28"/>
          <w:lang w:val="uk-UA"/>
        </w:rPr>
        <w:t>єкту</w:t>
      </w:r>
      <w:proofErr w:type="spellEnd"/>
      <w:r w:rsidRPr="003669AB">
        <w:rPr>
          <w:bCs/>
          <w:sz w:val="28"/>
          <w:szCs w:val="28"/>
          <w:lang w:val="uk-UA"/>
        </w:rPr>
        <w:t>.</w:t>
      </w:r>
    </w:p>
    <w:p w14:paraId="14B5F845" w14:textId="77777777" w:rsidR="003669AB" w:rsidRPr="003669AB" w:rsidRDefault="003669AB" w:rsidP="003669AB">
      <w:pPr>
        <w:jc w:val="both"/>
        <w:rPr>
          <w:rFonts w:ascii="Times New Roman" w:hAnsi="Times New Roman" w:cs="Times New Roman"/>
          <w:color w:val="000000"/>
          <w:sz w:val="28"/>
          <w:szCs w:val="28"/>
          <w:lang w:val="uk-UA"/>
        </w:rPr>
      </w:pPr>
    </w:p>
    <w:p w14:paraId="240238CC" w14:textId="77777777" w:rsidR="003669AB" w:rsidRPr="003669AB" w:rsidRDefault="003669AB" w:rsidP="003669AB">
      <w:pPr>
        <w:numPr>
          <w:ilvl w:val="0"/>
          <w:numId w:val="5"/>
        </w:numPr>
        <w:spacing w:line="276" w:lineRule="auto"/>
        <w:rPr>
          <w:rFonts w:ascii="Times New Roman" w:hAnsi="Times New Roman" w:cs="Times New Roman"/>
          <w:b/>
          <w:sz w:val="28"/>
          <w:szCs w:val="28"/>
          <w:lang w:val="uk-UA"/>
        </w:rPr>
      </w:pPr>
      <w:r w:rsidRPr="003669AB">
        <w:rPr>
          <w:rFonts w:ascii="Times New Roman" w:hAnsi="Times New Roman" w:cs="Times New Roman"/>
          <w:b/>
          <w:sz w:val="28"/>
          <w:szCs w:val="28"/>
          <w:lang w:val="uk-UA"/>
        </w:rPr>
        <w:t>Мета і завдання прийняття рішення</w:t>
      </w:r>
    </w:p>
    <w:p w14:paraId="0449B9C3" w14:textId="77777777" w:rsidR="003669AB" w:rsidRPr="003669AB" w:rsidRDefault="003669AB" w:rsidP="003669AB">
      <w:pPr>
        <w:spacing w:line="276" w:lineRule="auto"/>
        <w:ind w:left="284" w:firstLine="424"/>
        <w:jc w:val="both"/>
        <w:rPr>
          <w:rFonts w:ascii="Times New Roman" w:hAnsi="Times New Roman" w:cs="Times New Roman"/>
          <w:bCs/>
          <w:sz w:val="28"/>
          <w:szCs w:val="28"/>
          <w:highlight w:val="cyan"/>
          <w:lang w:val="uk-UA"/>
        </w:rPr>
      </w:pPr>
      <w:proofErr w:type="spellStart"/>
      <w:r w:rsidRPr="003669AB">
        <w:rPr>
          <w:rFonts w:ascii="Times New Roman" w:hAnsi="Times New Roman" w:cs="Times New Roman"/>
          <w:bCs/>
          <w:sz w:val="28"/>
          <w:szCs w:val="28"/>
          <w:lang w:val="uk-UA"/>
        </w:rPr>
        <w:t>Проєкт</w:t>
      </w:r>
      <w:proofErr w:type="spellEnd"/>
      <w:r w:rsidRPr="003669AB">
        <w:rPr>
          <w:rFonts w:ascii="Times New Roman" w:hAnsi="Times New Roman" w:cs="Times New Roman"/>
          <w:bCs/>
          <w:sz w:val="28"/>
          <w:szCs w:val="28"/>
          <w:lang w:val="uk-UA"/>
        </w:rPr>
        <w:t xml:space="preserve"> рішення розроблено з метою збереження ботанічного та ландшафтного  різноманіття, а також цінних екземплярів рослинного світу на території Голосіївського району </w:t>
      </w:r>
      <w:proofErr w:type="spellStart"/>
      <w:r w:rsidRPr="003669AB">
        <w:rPr>
          <w:rFonts w:ascii="Times New Roman" w:hAnsi="Times New Roman" w:cs="Times New Roman"/>
          <w:bCs/>
          <w:sz w:val="28"/>
          <w:szCs w:val="28"/>
          <w:lang w:val="uk-UA"/>
        </w:rPr>
        <w:t>м.Києва</w:t>
      </w:r>
      <w:proofErr w:type="spellEnd"/>
      <w:r w:rsidRPr="003669AB">
        <w:rPr>
          <w:rFonts w:ascii="Times New Roman" w:hAnsi="Times New Roman" w:cs="Times New Roman"/>
          <w:bCs/>
          <w:sz w:val="28"/>
          <w:szCs w:val="28"/>
          <w:lang w:val="uk-UA"/>
        </w:rPr>
        <w:t>.</w:t>
      </w:r>
    </w:p>
    <w:p w14:paraId="1B68248A" w14:textId="77777777" w:rsidR="003669AB" w:rsidRPr="003669AB" w:rsidRDefault="003669AB" w:rsidP="003669AB">
      <w:pPr>
        <w:tabs>
          <w:tab w:val="left" w:pos="560"/>
          <w:tab w:val="left" w:pos="1120"/>
          <w:tab w:val="left" w:pos="1680"/>
          <w:tab w:val="left" w:pos="2240"/>
          <w:tab w:val="left" w:pos="2800"/>
          <w:tab w:val="left" w:pos="3360"/>
          <w:tab w:val="left" w:pos="3920"/>
          <w:tab w:val="left" w:pos="4480"/>
          <w:tab w:val="left" w:pos="4764"/>
          <w:tab w:val="left" w:pos="5600"/>
          <w:tab w:val="left" w:pos="6160"/>
          <w:tab w:val="left" w:pos="6720"/>
        </w:tabs>
        <w:autoSpaceDE w:val="0"/>
        <w:autoSpaceDN w:val="0"/>
        <w:adjustRightInd w:val="0"/>
        <w:spacing w:line="276" w:lineRule="auto"/>
        <w:ind w:right="-131"/>
        <w:jc w:val="both"/>
        <w:rPr>
          <w:rFonts w:ascii="Times New Roman" w:hAnsi="Times New Roman" w:cs="Times New Roman"/>
          <w:sz w:val="28"/>
          <w:szCs w:val="28"/>
          <w:lang w:val="uk-UA"/>
        </w:rPr>
      </w:pPr>
      <w:r w:rsidRPr="003669AB">
        <w:rPr>
          <w:rFonts w:ascii="Times New Roman" w:hAnsi="Times New Roman" w:cs="Times New Roman"/>
          <w:sz w:val="28"/>
          <w:szCs w:val="28"/>
          <w:lang w:val="uk-UA"/>
        </w:rPr>
        <w:tab/>
      </w:r>
    </w:p>
    <w:p w14:paraId="054E8C8A" w14:textId="77777777" w:rsidR="003669AB" w:rsidRPr="003669AB" w:rsidRDefault="003669AB" w:rsidP="003669AB">
      <w:pPr>
        <w:numPr>
          <w:ilvl w:val="0"/>
          <w:numId w:val="5"/>
        </w:numPr>
        <w:spacing w:line="276" w:lineRule="auto"/>
        <w:jc w:val="both"/>
        <w:rPr>
          <w:rFonts w:ascii="Times New Roman" w:hAnsi="Times New Roman" w:cs="Times New Roman"/>
          <w:b/>
          <w:sz w:val="28"/>
          <w:szCs w:val="28"/>
          <w:lang w:val="uk-UA"/>
        </w:rPr>
      </w:pPr>
      <w:r w:rsidRPr="003669AB">
        <w:rPr>
          <w:rFonts w:ascii="Times New Roman" w:hAnsi="Times New Roman" w:cs="Times New Roman"/>
          <w:b/>
          <w:sz w:val="28"/>
          <w:szCs w:val="28"/>
          <w:lang w:val="uk-UA"/>
        </w:rPr>
        <w:t xml:space="preserve">Загальна характеристика та основні положення </w:t>
      </w:r>
      <w:proofErr w:type="spellStart"/>
      <w:r w:rsidRPr="003669AB">
        <w:rPr>
          <w:rFonts w:ascii="Times New Roman" w:hAnsi="Times New Roman" w:cs="Times New Roman"/>
          <w:b/>
          <w:sz w:val="28"/>
          <w:szCs w:val="28"/>
          <w:lang w:val="uk-UA"/>
        </w:rPr>
        <w:t>проєкту</w:t>
      </w:r>
      <w:proofErr w:type="spellEnd"/>
      <w:r w:rsidRPr="003669AB">
        <w:rPr>
          <w:rFonts w:ascii="Times New Roman" w:hAnsi="Times New Roman" w:cs="Times New Roman"/>
          <w:b/>
          <w:sz w:val="28"/>
          <w:szCs w:val="28"/>
          <w:lang w:val="uk-UA"/>
        </w:rPr>
        <w:t xml:space="preserve"> рішення</w:t>
      </w:r>
    </w:p>
    <w:p w14:paraId="31724BC5" w14:textId="77777777" w:rsidR="003669AB" w:rsidRPr="003669AB" w:rsidRDefault="003669AB" w:rsidP="003669AB">
      <w:pPr>
        <w:spacing w:line="276" w:lineRule="auto"/>
        <w:ind w:left="284" w:firstLine="425"/>
        <w:jc w:val="both"/>
        <w:rPr>
          <w:rFonts w:ascii="Times New Roman" w:hAnsi="Times New Roman" w:cs="Times New Roman"/>
          <w:bCs/>
          <w:sz w:val="28"/>
          <w:szCs w:val="28"/>
          <w:lang w:val="uk-UA"/>
        </w:rPr>
      </w:pPr>
      <w:proofErr w:type="spellStart"/>
      <w:r w:rsidRPr="003669AB">
        <w:rPr>
          <w:rFonts w:ascii="Times New Roman" w:hAnsi="Times New Roman" w:cs="Times New Roman"/>
          <w:bCs/>
          <w:sz w:val="28"/>
          <w:szCs w:val="28"/>
          <w:lang w:val="uk-UA"/>
        </w:rPr>
        <w:t>Проєктом</w:t>
      </w:r>
      <w:proofErr w:type="spellEnd"/>
      <w:r w:rsidRPr="003669AB">
        <w:rPr>
          <w:rFonts w:ascii="Times New Roman" w:hAnsi="Times New Roman" w:cs="Times New Roman"/>
          <w:bCs/>
          <w:sz w:val="28"/>
          <w:szCs w:val="28"/>
          <w:lang w:val="uk-UA"/>
        </w:rPr>
        <w:t xml:space="preserve"> рішення передбачається оголошення природної території площею </w:t>
      </w:r>
      <w:r w:rsidRPr="003669AB">
        <w:rPr>
          <w:rFonts w:ascii="Times New Roman" w:hAnsi="Times New Roman" w:cs="Times New Roman"/>
          <w:sz w:val="28"/>
          <w:szCs w:val="28"/>
          <w:lang w:val="uk-UA"/>
        </w:rPr>
        <w:t xml:space="preserve">86,6 га, що знаходиться на території Голосіївського району </w:t>
      </w:r>
      <w:proofErr w:type="spellStart"/>
      <w:r w:rsidRPr="003669AB">
        <w:rPr>
          <w:rFonts w:ascii="Times New Roman" w:hAnsi="Times New Roman" w:cs="Times New Roman"/>
          <w:sz w:val="28"/>
          <w:szCs w:val="28"/>
          <w:lang w:val="uk-UA"/>
        </w:rPr>
        <w:t>м.Києва</w:t>
      </w:r>
      <w:proofErr w:type="spellEnd"/>
      <w:r w:rsidRPr="003669AB">
        <w:rPr>
          <w:rFonts w:ascii="Times New Roman" w:hAnsi="Times New Roman" w:cs="Times New Roman"/>
          <w:sz w:val="28"/>
          <w:szCs w:val="28"/>
          <w:lang w:val="uk-UA"/>
        </w:rPr>
        <w:t xml:space="preserve">, ландшафтним заказником місцевого значення </w:t>
      </w:r>
      <w:r w:rsidRPr="003669AB">
        <w:rPr>
          <w:rFonts w:ascii="Times New Roman" w:hAnsi="Times New Roman" w:cs="Times New Roman"/>
          <w:bCs/>
          <w:sz w:val="28"/>
          <w:szCs w:val="28"/>
          <w:lang w:val="uk-UA"/>
        </w:rPr>
        <w:t>місцевого значення «Південні обрії».</w:t>
      </w:r>
    </w:p>
    <w:p w14:paraId="08D1A2E8" w14:textId="77777777" w:rsidR="003669AB" w:rsidRPr="003669AB" w:rsidRDefault="003669AB" w:rsidP="003669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color w:val="000000"/>
          <w:sz w:val="28"/>
          <w:szCs w:val="28"/>
          <w:lang w:val="uk-UA"/>
        </w:rPr>
      </w:pPr>
    </w:p>
    <w:p w14:paraId="6D6345B1" w14:textId="77777777" w:rsidR="003669AB" w:rsidRPr="003669AB" w:rsidRDefault="003669AB" w:rsidP="003669AB">
      <w:pPr>
        <w:numPr>
          <w:ilvl w:val="0"/>
          <w:numId w:val="5"/>
        </w:numPr>
        <w:spacing w:line="276" w:lineRule="auto"/>
        <w:ind w:left="284" w:firstLine="425"/>
        <w:jc w:val="both"/>
        <w:rPr>
          <w:rFonts w:ascii="Times New Roman" w:hAnsi="Times New Roman" w:cs="Times New Roman"/>
          <w:b/>
          <w:sz w:val="28"/>
          <w:szCs w:val="28"/>
          <w:lang w:val="uk-UA"/>
        </w:rPr>
      </w:pPr>
      <w:r w:rsidRPr="003669AB">
        <w:rPr>
          <w:rFonts w:ascii="Times New Roman" w:hAnsi="Times New Roman" w:cs="Times New Roman"/>
          <w:b/>
          <w:sz w:val="28"/>
          <w:szCs w:val="28"/>
          <w:lang w:val="uk-UA"/>
        </w:rPr>
        <w:t>Стан нормативно-правової бази у даній сфері правового регулювання</w:t>
      </w:r>
    </w:p>
    <w:p w14:paraId="147585F9" w14:textId="77777777" w:rsidR="003669AB" w:rsidRPr="003669AB" w:rsidRDefault="003669AB" w:rsidP="003669AB">
      <w:pPr>
        <w:spacing w:line="276" w:lineRule="auto"/>
        <w:ind w:firstLine="709"/>
        <w:jc w:val="both"/>
        <w:rPr>
          <w:rFonts w:ascii="Times New Roman" w:hAnsi="Times New Roman" w:cs="Times New Roman"/>
          <w:sz w:val="28"/>
          <w:szCs w:val="28"/>
          <w:lang w:val="uk-UA"/>
        </w:rPr>
      </w:pPr>
      <w:r w:rsidRPr="003669AB">
        <w:rPr>
          <w:rFonts w:ascii="Times New Roman" w:hAnsi="Times New Roman" w:cs="Times New Roman"/>
          <w:sz w:val="28"/>
          <w:szCs w:val="28"/>
          <w:lang w:val="uk-UA"/>
        </w:rPr>
        <w:t xml:space="preserve">Закон України «Про місцеве самоврядування», Закон України «Про охорону навколишнього природного середовища», Закон України «Про природно – заповідний фонд України». </w:t>
      </w:r>
    </w:p>
    <w:p w14:paraId="7BA15FDE" w14:textId="77777777" w:rsidR="003669AB" w:rsidRPr="003669AB" w:rsidRDefault="003669AB" w:rsidP="003669AB">
      <w:pPr>
        <w:spacing w:line="276" w:lineRule="auto"/>
        <w:ind w:firstLine="709"/>
        <w:jc w:val="both"/>
        <w:rPr>
          <w:rFonts w:ascii="Times New Roman" w:hAnsi="Times New Roman" w:cs="Times New Roman"/>
          <w:b/>
          <w:sz w:val="28"/>
          <w:szCs w:val="28"/>
          <w:lang w:val="uk-UA"/>
        </w:rPr>
      </w:pPr>
    </w:p>
    <w:p w14:paraId="78E7D39D" w14:textId="77777777" w:rsidR="003669AB" w:rsidRPr="003669AB" w:rsidRDefault="003669AB" w:rsidP="003669AB">
      <w:pPr>
        <w:numPr>
          <w:ilvl w:val="0"/>
          <w:numId w:val="5"/>
        </w:numPr>
        <w:spacing w:line="276" w:lineRule="auto"/>
        <w:ind w:left="284" w:firstLine="425"/>
        <w:jc w:val="both"/>
        <w:rPr>
          <w:rFonts w:ascii="Times New Roman" w:hAnsi="Times New Roman" w:cs="Times New Roman"/>
          <w:b/>
          <w:sz w:val="28"/>
          <w:szCs w:val="28"/>
          <w:lang w:val="uk-UA"/>
        </w:rPr>
      </w:pPr>
      <w:r w:rsidRPr="003669AB">
        <w:rPr>
          <w:rFonts w:ascii="Times New Roman" w:hAnsi="Times New Roman" w:cs="Times New Roman"/>
          <w:b/>
          <w:sz w:val="28"/>
          <w:szCs w:val="28"/>
          <w:lang w:val="uk-UA"/>
        </w:rPr>
        <w:t xml:space="preserve">Фінансово-економічне </w:t>
      </w:r>
      <w:proofErr w:type="spellStart"/>
      <w:r w:rsidRPr="003669AB">
        <w:rPr>
          <w:rFonts w:ascii="Times New Roman" w:hAnsi="Times New Roman" w:cs="Times New Roman"/>
          <w:b/>
          <w:sz w:val="28"/>
          <w:szCs w:val="28"/>
          <w:lang w:val="uk-UA"/>
        </w:rPr>
        <w:t>обгрунтування</w:t>
      </w:r>
      <w:proofErr w:type="spellEnd"/>
    </w:p>
    <w:p w14:paraId="70AE138F" w14:textId="77777777" w:rsidR="003669AB" w:rsidRPr="003669AB" w:rsidRDefault="003669AB" w:rsidP="003669AB">
      <w:pPr>
        <w:spacing w:line="276" w:lineRule="auto"/>
        <w:ind w:firstLine="709"/>
        <w:jc w:val="both"/>
        <w:rPr>
          <w:rFonts w:ascii="Times New Roman" w:hAnsi="Times New Roman" w:cs="Times New Roman"/>
          <w:bCs/>
          <w:sz w:val="28"/>
          <w:szCs w:val="28"/>
          <w:lang w:val="uk-UA"/>
        </w:rPr>
      </w:pPr>
      <w:r w:rsidRPr="003669AB">
        <w:rPr>
          <w:rFonts w:ascii="Times New Roman" w:hAnsi="Times New Roman" w:cs="Times New Roman"/>
          <w:bCs/>
          <w:sz w:val="28"/>
          <w:szCs w:val="28"/>
          <w:lang w:val="uk-UA"/>
        </w:rPr>
        <w:t xml:space="preserve">Реалізація </w:t>
      </w:r>
      <w:proofErr w:type="spellStart"/>
      <w:r w:rsidRPr="003669AB">
        <w:rPr>
          <w:rFonts w:ascii="Times New Roman" w:hAnsi="Times New Roman" w:cs="Times New Roman"/>
          <w:bCs/>
          <w:sz w:val="28"/>
          <w:szCs w:val="28"/>
          <w:lang w:val="uk-UA"/>
        </w:rPr>
        <w:t>проєкту</w:t>
      </w:r>
      <w:proofErr w:type="spellEnd"/>
      <w:r w:rsidRPr="003669AB">
        <w:rPr>
          <w:rFonts w:ascii="Times New Roman" w:hAnsi="Times New Roman" w:cs="Times New Roman"/>
          <w:bCs/>
          <w:sz w:val="28"/>
          <w:szCs w:val="28"/>
          <w:lang w:val="uk-UA"/>
        </w:rPr>
        <w:t xml:space="preserve"> рішення не потребує залучення коштів з бюджету </w:t>
      </w:r>
      <w:proofErr w:type="spellStart"/>
      <w:r w:rsidRPr="003669AB">
        <w:rPr>
          <w:rFonts w:ascii="Times New Roman" w:hAnsi="Times New Roman" w:cs="Times New Roman"/>
          <w:bCs/>
          <w:sz w:val="28"/>
          <w:szCs w:val="28"/>
          <w:lang w:val="uk-UA"/>
        </w:rPr>
        <w:t>м.Києва</w:t>
      </w:r>
      <w:proofErr w:type="spellEnd"/>
      <w:r w:rsidRPr="003669AB">
        <w:rPr>
          <w:rFonts w:ascii="Times New Roman" w:hAnsi="Times New Roman" w:cs="Times New Roman"/>
          <w:bCs/>
          <w:sz w:val="28"/>
          <w:szCs w:val="28"/>
          <w:lang w:val="uk-UA"/>
        </w:rPr>
        <w:t>.</w:t>
      </w:r>
    </w:p>
    <w:p w14:paraId="613159F2" w14:textId="77777777" w:rsidR="003669AB" w:rsidRPr="003669AB" w:rsidRDefault="003669AB" w:rsidP="003669AB">
      <w:pPr>
        <w:spacing w:line="276" w:lineRule="auto"/>
        <w:ind w:left="709"/>
        <w:jc w:val="both"/>
        <w:rPr>
          <w:rFonts w:ascii="Times New Roman" w:hAnsi="Times New Roman" w:cs="Times New Roman"/>
          <w:b/>
          <w:sz w:val="28"/>
          <w:szCs w:val="28"/>
          <w:lang w:val="uk-UA"/>
        </w:rPr>
      </w:pPr>
    </w:p>
    <w:p w14:paraId="3D5482A3" w14:textId="77777777" w:rsidR="003669AB" w:rsidRPr="003669AB" w:rsidRDefault="003669AB" w:rsidP="003669AB">
      <w:pPr>
        <w:numPr>
          <w:ilvl w:val="0"/>
          <w:numId w:val="5"/>
        </w:numPr>
        <w:spacing w:line="276" w:lineRule="auto"/>
        <w:ind w:left="284" w:firstLine="425"/>
        <w:jc w:val="both"/>
        <w:rPr>
          <w:rFonts w:ascii="Times New Roman" w:hAnsi="Times New Roman" w:cs="Times New Roman"/>
          <w:b/>
          <w:sz w:val="28"/>
          <w:szCs w:val="28"/>
          <w:lang w:val="uk-UA"/>
        </w:rPr>
      </w:pPr>
      <w:r w:rsidRPr="003669AB">
        <w:rPr>
          <w:rFonts w:ascii="Times New Roman" w:hAnsi="Times New Roman" w:cs="Times New Roman"/>
          <w:b/>
          <w:sz w:val="28"/>
          <w:szCs w:val="28"/>
          <w:lang w:val="uk-UA"/>
        </w:rPr>
        <w:t>Громадське обговорення</w:t>
      </w:r>
    </w:p>
    <w:p w14:paraId="6E248C5E" w14:textId="77777777" w:rsidR="003669AB" w:rsidRPr="003669AB" w:rsidRDefault="003669AB" w:rsidP="003669AB">
      <w:pPr>
        <w:spacing w:line="276" w:lineRule="auto"/>
        <w:ind w:left="709"/>
        <w:jc w:val="both"/>
        <w:rPr>
          <w:rFonts w:ascii="Times New Roman" w:hAnsi="Times New Roman" w:cs="Times New Roman"/>
          <w:bCs/>
          <w:sz w:val="28"/>
          <w:szCs w:val="28"/>
          <w:lang w:val="uk-UA"/>
        </w:rPr>
      </w:pPr>
      <w:proofErr w:type="spellStart"/>
      <w:r w:rsidRPr="003669AB">
        <w:rPr>
          <w:rFonts w:ascii="Times New Roman" w:hAnsi="Times New Roman" w:cs="Times New Roman"/>
          <w:bCs/>
          <w:sz w:val="28"/>
          <w:szCs w:val="28"/>
          <w:lang w:val="uk-UA"/>
        </w:rPr>
        <w:t>Проєкт</w:t>
      </w:r>
      <w:proofErr w:type="spellEnd"/>
      <w:r w:rsidRPr="003669AB">
        <w:rPr>
          <w:rFonts w:ascii="Times New Roman" w:hAnsi="Times New Roman" w:cs="Times New Roman"/>
          <w:bCs/>
          <w:sz w:val="28"/>
          <w:szCs w:val="28"/>
          <w:lang w:val="uk-UA"/>
        </w:rPr>
        <w:t xml:space="preserve"> рішення не потребує громадського обговорення.</w:t>
      </w:r>
    </w:p>
    <w:p w14:paraId="0B29D43C" w14:textId="77777777" w:rsidR="003669AB" w:rsidRPr="003669AB" w:rsidRDefault="003669AB" w:rsidP="003669AB">
      <w:pPr>
        <w:ind w:left="284" w:firstLine="425"/>
        <w:jc w:val="both"/>
        <w:rPr>
          <w:rFonts w:ascii="Times New Roman" w:hAnsi="Times New Roman" w:cs="Times New Roman"/>
          <w:bCs/>
          <w:sz w:val="28"/>
          <w:szCs w:val="28"/>
          <w:lang w:val="uk-UA"/>
        </w:rPr>
      </w:pPr>
    </w:p>
    <w:p w14:paraId="5EBFAC6E" w14:textId="77777777" w:rsidR="003669AB" w:rsidRPr="003669AB" w:rsidRDefault="003669AB" w:rsidP="003669AB">
      <w:pPr>
        <w:ind w:left="284" w:firstLine="425"/>
        <w:jc w:val="both"/>
        <w:rPr>
          <w:rFonts w:ascii="Times New Roman" w:hAnsi="Times New Roman" w:cs="Times New Roman"/>
          <w:b/>
          <w:sz w:val="28"/>
          <w:szCs w:val="28"/>
          <w:lang w:val="uk-UA"/>
        </w:rPr>
      </w:pPr>
    </w:p>
    <w:p w14:paraId="7A46DF5C" w14:textId="77777777" w:rsidR="003669AB" w:rsidRPr="003669AB" w:rsidRDefault="003669AB" w:rsidP="003669AB">
      <w:pPr>
        <w:numPr>
          <w:ilvl w:val="0"/>
          <w:numId w:val="5"/>
        </w:numPr>
        <w:ind w:left="284" w:firstLine="425"/>
        <w:jc w:val="both"/>
        <w:rPr>
          <w:rFonts w:ascii="Times New Roman" w:hAnsi="Times New Roman" w:cs="Times New Roman"/>
          <w:b/>
          <w:sz w:val="28"/>
          <w:szCs w:val="28"/>
          <w:lang w:val="uk-UA"/>
        </w:rPr>
      </w:pPr>
      <w:r w:rsidRPr="003669AB">
        <w:rPr>
          <w:rFonts w:ascii="Times New Roman" w:hAnsi="Times New Roman" w:cs="Times New Roman"/>
          <w:b/>
          <w:sz w:val="28"/>
          <w:szCs w:val="28"/>
          <w:lang w:val="uk-UA"/>
        </w:rPr>
        <w:t>Прогноз соціально-економічних та інших наслідків прийняття рішення</w:t>
      </w:r>
    </w:p>
    <w:p w14:paraId="0BF3BFBD" w14:textId="77777777" w:rsidR="003669AB" w:rsidRPr="003669AB" w:rsidRDefault="003669AB" w:rsidP="003669AB">
      <w:pPr>
        <w:ind w:left="709"/>
        <w:jc w:val="both"/>
        <w:rPr>
          <w:rFonts w:ascii="Times New Roman" w:hAnsi="Times New Roman" w:cs="Times New Roman"/>
          <w:b/>
          <w:sz w:val="28"/>
          <w:szCs w:val="28"/>
          <w:lang w:val="uk-UA"/>
        </w:rPr>
      </w:pPr>
    </w:p>
    <w:p w14:paraId="210F7E1E" w14:textId="77777777" w:rsidR="003669AB" w:rsidRPr="003669AB" w:rsidRDefault="003669AB" w:rsidP="003669AB">
      <w:pPr>
        <w:tabs>
          <w:tab w:val="left" w:pos="560"/>
          <w:tab w:val="left" w:pos="1120"/>
          <w:tab w:val="left" w:pos="1680"/>
          <w:tab w:val="left" w:pos="2240"/>
          <w:tab w:val="left" w:pos="2800"/>
          <w:tab w:val="left" w:pos="3360"/>
          <w:tab w:val="left" w:pos="3920"/>
          <w:tab w:val="left" w:pos="4480"/>
          <w:tab w:val="left" w:pos="4764"/>
          <w:tab w:val="left" w:pos="5600"/>
          <w:tab w:val="left" w:pos="6160"/>
          <w:tab w:val="left" w:pos="6720"/>
        </w:tabs>
        <w:autoSpaceDE w:val="0"/>
        <w:autoSpaceDN w:val="0"/>
        <w:adjustRightInd w:val="0"/>
        <w:spacing w:line="276" w:lineRule="auto"/>
        <w:ind w:right="-131"/>
        <w:jc w:val="both"/>
        <w:rPr>
          <w:rFonts w:ascii="Times New Roman" w:hAnsi="Times New Roman" w:cs="Times New Roman"/>
          <w:bCs/>
          <w:color w:val="000000"/>
          <w:sz w:val="28"/>
          <w:szCs w:val="28"/>
          <w:lang w:val="uk-UA"/>
        </w:rPr>
      </w:pPr>
      <w:r w:rsidRPr="003669AB">
        <w:rPr>
          <w:rFonts w:ascii="Times New Roman" w:hAnsi="Times New Roman" w:cs="Times New Roman"/>
          <w:bCs/>
          <w:color w:val="000000"/>
          <w:sz w:val="28"/>
          <w:szCs w:val="28"/>
          <w:lang w:val="uk-UA"/>
        </w:rPr>
        <w:tab/>
        <w:t xml:space="preserve">Прийняття </w:t>
      </w:r>
      <w:proofErr w:type="spellStart"/>
      <w:r w:rsidRPr="003669AB">
        <w:rPr>
          <w:rFonts w:ascii="Times New Roman" w:hAnsi="Times New Roman" w:cs="Times New Roman"/>
          <w:bCs/>
          <w:color w:val="000000"/>
          <w:sz w:val="28"/>
          <w:szCs w:val="28"/>
          <w:lang w:val="uk-UA"/>
        </w:rPr>
        <w:t>проєкту</w:t>
      </w:r>
      <w:proofErr w:type="spellEnd"/>
      <w:r w:rsidRPr="003669AB">
        <w:rPr>
          <w:rFonts w:ascii="Times New Roman" w:hAnsi="Times New Roman" w:cs="Times New Roman"/>
          <w:bCs/>
          <w:color w:val="000000"/>
          <w:sz w:val="28"/>
          <w:szCs w:val="28"/>
          <w:lang w:val="uk-UA"/>
        </w:rPr>
        <w:t xml:space="preserve"> рішення сприятиме збереженню ботанічного різноманіття та цінних екземплярів рослинного світу, сприятиме оздоровленню довкілля, поліпшенню екологічного і санітарного стану столиці, матиме суттєве біологічне та естетичне значення.</w:t>
      </w:r>
    </w:p>
    <w:p w14:paraId="6A66112C" w14:textId="77777777" w:rsidR="003669AB" w:rsidRPr="003669AB" w:rsidRDefault="003669AB" w:rsidP="003669AB">
      <w:pPr>
        <w:tabs>
          <w:tab w:val="left" w:pos="560"/>
          <w:tab w:val="left" w:pos="1120"/>
          <w:tab w:val="left" w:pos="1680"/>
          <w:tab w:val="left" w:pos="2240"/>
          <w:tab w:val="left" w:pos="2800"/>
          <w:tab w:val="left" w:pos="3360"/>
          <w:tab w:val="left" w:pos="3920"/>
          <w:tab w:val="left" w:pos="4480"/>
          <w:tab w:val="left" w:pos="4764"/>
          <w:tab w:val="left" w:pos="5600"/>
          <w:tab w:val="left" w:pos="6160"/>
          <w:tab w:val="left" w:pos="6720"/>
        </w:tabs>
        <w:autoSpaceDE w:val="0"/>
        <w:autoSpaceDN w:val="0"/>
        <w:adjustRightInd w:val="0"/>
        <w:spacing w:line="276" w:lineRule="auto"/>
        <w:ind w:right="-131"/>
        <w:jc w:val="both"/>
        <w:rPr>
          <w:rFonts w:ascii="Times New Roman" w:hAnsi="Times New Roman" w:cs="Times New Roman"/>
          <w:bCs/>
          <w:color w:val="000000"/>
          <w:sz w:val="28"/>
          <w:szCs w:val="28"/>
          <w:lang w:val="uk-UA"/>
        </w:rPr>
      </w:pPr>
    </w:p>
    <w:p w14:paraId="68ADC1BD" w14:textId="77777777" w:rsidR="003669AB" w:rsidRPr="003669AB" w:rsidRDefault="003669AB" w:rsidP="003669AB">
      <w:pPr>
        <w:pStyle w:val="a3"/>
        <w:numPr>
          <w:ilvl w:val="0"/>
          <w:numId w:val="5"/>
        </w:numPr>
        <w:tabs>
          <w:tab w:val="left" w:pos="709"/>
          <w:tab w:val="left" w:pos="1120"/>
          <w:tab w:val="left" w:pos="1680"/>
          <w:tab w:val="left" w:pos="2240"/>
          <w:tab w:val="left" w:pos="2800"/>
          <w:tab w:val="left" w:pos="3360"/>
          <w:tab w:val="left" w:pos="3920"/>
          <w:tab w:val="left" w:pos="4480"/>
          <w:tab w:val="left" w:pos="4764"/>
          <w:tab w:val="left" w:pos="5600"/>
          <w:tab w:val="left" w:pos="6160"/>
          <w:tab w:val="left" w:pos="6720"/>
        </w:tabs>
        <w:autoSpaceDE w:val="0"/>
        <w:autoSpaceDN w:val="0"/>
        <w:adjustRightInd w:val="0"/>
        <w:spacing w:line="276" w:lineRule="auto"/>
        <w:ind w:left="142" w:right="-131" w:firstLine="567"/>
        <w:jc w:val="both"/>
        <w:rPr>
          <w:rFonts w:ascii="Times New Roman" w:hAnsi="Times New Roman" w:cs="Times New Roman"/>
          <w:bCs/>
          <w:color w:val="000000"/>
          <w:sz w:val="28"/>
          <w:szCs w:val="28"/>
          <w:lang w:val="uk-UA"/>
        </w:rPr>
      </w:pPr>
      <w:r w:rsidRPr="003669AB">
        <w:rPr>
          <w:rFonts w:ascii="Times New Roman" w:hAnsi="Times New Roman" w:cs="Times New Roman"/>
          <w:bCs/>
          <w:color w:val="000000"/>
          <w:sz w:val="28"/>
          <w:szCs w:val="28"/>
          <w:lang w:val="uk-UA"/>
        </w:rPr>
        <w:t xml:space="preserve">Даний </w:t>
      </w:r>
      <w:proofErr w:type="spellStart"/>
      <w:r w:rsidRPr="003669AB">
        <w:rPr>
          <w:rFonts w:ascii="Times New Roman" w:hAnsi="Times New Roman" w:cs="Times New Roman"/>
          <w:bCs/>
          <w:color w:val="000000"/>
          <w:sz w:val="28"/>
          <w:szCs w:val="28"/>
          <w:lang w:val="uk-UA"/>
        </w:rPr>
        <w:t>проєкт</w:t>
      </w:r>
      <w:proofErr w:type="spellEnd"/>
      <w:r w:rsidRPr="003669AB">
        <w:rPr>
          <w:rFonts w:ascii="Times New Roman" w:hAnsi="Times New Roman" w:cs="Times New Roman"/>
          <w:bCs/>
          <w:color w:val="000000"/>
          <w:sz w:val="28"/>
          <w:szCs w:val="28"/>
          <w:lang w:val="uk-UA"/>
        </w:rPr>
        <w:t xml:space="preserve"> рішення не містить інформацію з обмеженим доступом у розумінні статті 6 Закону України «Про доступ до публічної інформації».</w:t>
      </w:r>
    </w:p>
    <w:p w14:paraId="6CEE5A0E" w14:textId="77777777" w:rsidR="003669AB" w:rsidRPr="003669AB" w:rsidRDefault="003669AB" w:rsidP="003669AB">
      <w:pPr>
        <w:pStyle w:val="a3"/>
        <w:tabs>
          <w:tab w:val="left" w:pos="709"/>
          <w:tab w:val="left" w:pos="1120"/>
          <w:tab w:val="left" w:pos="1680"/>
          <w:tab w:val="left" w:pos="2240"/>
          <w:tab w:val="left" w:pos="2800"/>
          <w:tab w:val="left" w:pos="3360"/>
          <w:tab w:val="left" w:pos="3920"/>
          <w:tab w:val="left" w:pos="4480"/>
          <w:tab w:val="left" w:pos="4764"/>
          <w:tab w:val="left" w:pos="5600"/>
          <w:tab w:val="left" w:pos="6160"/>
          <w:tab w:val="left" w:pos="6720"/>
        </w:tabs>
        <w:autoSpaceDE w:val="0"/>
        <w:autoSpaceDN w:val="0"/>
        <w:adjustRightInd w:val="0"/>
        <w:spacing w:line="276" w:lineRule="auto"/>
        <w:ind w:left="709" w:right="-131"/>
        <w:jc w:val="both"/>
        <w:rPr>
          <w:rFonts w:ascii="Times New Roman" w:hAnsi="Times New Roman" w:cs="Times New Roman"/>
          <w:bCs/>
          <w:color w:val="000000"/>
          <w:sz w:val="28"/>
          <w:szCs w:val="28"/>
          <w:lang w:val="uk-UA"/>
        </w:rPr>
      </w:pPr>
    </w:p>
    <w:p w14:paraId="0F01C898" w14:textId="77777777" w:rsidR="003669AB" w:rsidRPr="003669AB" w:rsidRDefault="003669AB" w:rsidP="003669AB">
      <w:pPr>
        <w:pStyle w:val="a3"/>
        <w:numPr>
          <w:ilvl w:val="0"/>
          <w:numId w:val="5"/>
        </w:numPr>
        <w:tabs>
          <w:tab w:val="left" w:pos="709"/>
          <w:tab w:val="left" w:pos="1120"/>
          <w:tab w:val="left" w:pos="1680"/>
          <w:tab w:val="left" w:pos="2240"/>
          <w:tab w:val="left" w:pos="2800"/>
          <w:tab w:val="left" w:pos="3360"/>
          <w:tab w:val="left" w:pos="3920"/>
          <w:tab w:val="left" w:pos="4480"/>
          <w:tab w:val="left" w:pos="4764"/>
          <w:tab w:val="left" w:pos="5600"/>
          <w:tab w:val="left" w:pos="6160"/>
          <w:tab w:val="left" w:pos="6720"/>
        </w:tabs>
        <w:autoSpaceDE w:val="0"/>
        <w:autoSpaceDN w:val="0"/>
        <w:adjustRightInd w:val="0"/>
        <w:spacing w:line="276" w:lineRule="auto"/>
        <w:ind w:left="142" w:right="-131" w:firstLine="567"/>
        <w:jc w:val="both"/>
        <w:rPr>
          <w:rFonts w:ascii="Times New Roman" w:hAnsi="Times New Roman" w:cs="Times New Roman"/>
          <w:bCs/>
          <w:color w:val="000000"/>
          <w:sz w:val="28"/>
          <w:szCs w:val="28"/>
          <w:lang w:val="uk-UA"/>
        </w:rPr>
      </w:pPr>
      <w:r w:rsidRPr="003669AB">
        <w:rPr>
          <w:rFonts w:ascii="Times New Roman" w:hAnsi="Times New Roman" w:cs="Times New Roman"/>
          <w:bCs/>
          <w:color w:val="000000"/>
          <w:sz w:val="28"/>
          <w:szCs w:val="28"/>
          <w:lang w:val="uk-UA"/>
        </w:rPr>
        <w:t xml:space="preserve">Положення </w:t>
      </w:r>
      <w:proofErr w:type="spellStart"/>
      <w:r w:rsidRPr="003669AB">
        <w:rPr>
          <w:rFonts w:ascii="Times New Roman" w:hAnsi="Times New Roman" w:cs="Times New Roman"/>
          <w:bCs/>
          <w:color w:val="000000"/>
          <w:sz w:val="28"/>
          <w:szCs w:val="28"/>
          <w:lang w:val="uk-UA"/>
        </w:rPr>
        <w:t>проєкту</w:t>
      </w:r>
      <w:proofErr w:type="spellEnd"/>
      <w:r w:rsidRPr="003669AB">
        <w:rPr>
          <w:rFonts w:ascii="Times New Roman" w:hAnsi="Times New Roman" w:cs="Times New Roman"/>
          <w:bCs/>
          <w:color w:val="000000"/>
          <w:sz w:val="28"/>
          <w:szCs w:val="28"/>
          <w:lang w:val="uk-UA"/>
        </w:rPr>
        <w:t xml:space="preserve"> рішення не стосуються прав і соціальної захищеності осіб з інвалідністю.</w:t>
      </w:r>
    </w:p>
    <w:p w14:paraId="52792C49" w14:textId="77777777" w:rsidR="003669AB" w:rsidRPr="003669AB" w:rsidRDefault="003669AB" w:rsidP="003669AB">
      <w:pPr>
        <w:tabs>
          <w:tab w:val="left" w:pos="709"/>
        </w:tabs>
        <w:ind w:left="142" w:firstLine="567"/>
        <w:jc w:val="both"/>
        <w:rPr>
          <w:rFonts w:ascii="Times New Roman" w:hAnsi="Times New Roman" w:cs="Times New Roman"/>
          <w:bCs/>
          <w:sz w:val="28"/>
          <w:szCs w:val="28"/>
          <w:lang w:val="uk-UA"/>
        </w:rPr>
      </w:pPr>
    </w:p>
    <w:p w14:paraId="059126A4" w14:textId="39E7FB24" w:rsidR="003669AB" w:rsidRPr="003669AB" w:rsidRDefault="003669AB" w:rsidP="003669AB">
      <w:pPr>
        <w:pStyle w:val="a3"/>
        <w:numPr>
          <w:ilvl w:val="0"/>
          <w:numId w:val="5"/>
        </w:numPr>
        <w:tabs>
          <w:tab w:val="left" w:pos="709"/>
        </w:tabs>
        <w:ind w:left="142" w:firstLine="567"/>
        <w:jc w:val="both"/>
        <w:rPr>
          <w:rFonts w:ascii="Times New Roman" w:hAnsi="Times New Roman" w:cs="Times New Roman"/>
          <w:b/>
          <w:sz w:val="28"/>
          <w:szCs w:val="28"/>
          <w:lang w:val="uk-UA"/>
        </w:rPr>
      </w:pPr>
      <w:r w:rsidRPr="003669AB">
        <w:rPr>
          <w:rFonts w:ascii="Times New Roman" w:hAnsi="Times New Roman" w:cs="Times New Roman"/>
          <w:b/>
          <w:sz w:val="28"/>
          <w:szCs w:val="28"/>
          <w:lang w:val="uk-UA"/>
        </w:rPr>
        <w:t>Суб’єкт подання та доповідач на пленарному засіданні Київської міської ради</w:t>
      </w:r>
    </w:p>
    <w:p w14:paraId="27193FD2" w14:textId="5E0C6D07" w:rsidR="003669AB" w:rsidRPr="003669AB" w:rsidRDefault="003669AB" w:rsidP="003669AB">
      <w:pPr>
        <w:ind w:left="284" w:firstLine="425"/>
        <w:jc w:val="both"/>
        <w:rPr>
          <w:rFonts w:ascii="Times New Roman" w:hAnsi="Times New Roman" w:cs="Times New Roman"/>
          <w:bCs/>
          <w:sz w:val="28"/>
          <w:szCs w:val="28"/>
          <w:lang w:val="uk-UA"/>
        </w:rPr>
      </w:pPr>
      <w:r w:rsidRPr="003669AB">
        <w:rPr>
          <w:rFonts w:ascii="Times New Roman" w:hAnsi="Times New Roman" w:cs="Times New Roman"/>
          <w:bCs/>
          <w:sz w:val="28"/>
          <w:szCs w:val="28"/>
          <w:lang w:val="uk-UA"/>
        </w:rPr>
        <w:t xml:space="preserve">Депутатка Київської міської ради </w:t>
      </w:r>
      <w:r w:rsidRPr="003669AB">
        <w:rPr>
          <w:rFonts w:ascii="Times New Roman" w:hAnsi="Times New Roman" w:cs="Times New Roman"/>
          <w:bCs/>
          <w:sz w:val="28"/>
          <w:szCs w:val="28"/>
          <w:lang w:val="en-US"/>
        </w:rPr>
        <w:t>IX</w:t>
      </w:r>
      <w:r w:rsidRPr="003669AB">
        <w:rPr>
          <w:rFonts w:ascii="Times New Roman" w:hAnsi="Times New Roman" w:cs="Times New Roman"/>
          <w:bCs/>
          <w:sz w:val="28"/>
          <w:szCs w:val="28"/>
          <w:lang w:val="uk-UA"/>
        </w:rPr>
        <w:t xml:space="preserve"> скликання Семенова Ксенія Ігорівна.</w:t>
      </w:r>
    </w:p>
    <w:p w14:paraId="626B6A2A" w14:textId="1DBF945D" w:rsidR="003669AB" w:rsidRPr="003669AB" w:rsidRDefault="003669AB" w:rsidP="003669AB">
      <w:pPr>
        <w:spacing w:line="276" w:lineRule="auto"/>
        <w:ind w:firstLine="708"/>
        <w:jc w:val="both"/>
        <w:rPr>
          <w:rFonts w:ascii="Times New Roman" w:hAnsi="Times New Roman" w:cs="Times New Roman"/>
          <w:bCs/>
          <w:i/>
          <w:iCs/>
          <w:sz w:val="28"/>
          <w:szCs w:val="28"/>
          <w:lang w:val="uk-UA"/>
        </w:rPr>
      </w:pPr>
      <w:r w:rsidRPr="003669AB">
        <w:rPr>
          <w:rFonts w:ascii="Times New Roman" w:hAnsi="Times New Roman" w:cs="Times New Roman"/>
          <w:bCs/>
          <w:i/>
          <w:iCs/>
          <w:sz w:val="28"/>
          <w:szCs w:val="28"/>
          <w:lang w:val="uk-UA"/>
        </w:rPr>
        <w:t xml:space="preserve">Відповідальна за супроводження </w:t>
      </w:r>
      <w:proofErr w:type="spellStart"/>
      <w:r w:rsidRPr="003669AB">
        <w:rPr>
          <w:rFonts w:ascii="Times New Roman" w:hAnsi="Times New Roman" w:cs="Times New Roman"/>
          <w:bCs/>
          <w:i/>
          <w:iCs/>
          <w:sz w:val="28"/>
          <w:szCs w:val="28"/>
          <w:lang w:val="uk-UA"/>
        </w:rPr>
        <w:t>проєкту</w:t>
      </w:r>
      <w:proofErr w:type="spellEnd"/>
      <w:r w:rsidRPr="003669AB">
        <w:rPr>
          <w:rFonts w:ascii="Times New Roman" w:hAnsi="Times New Roman" w:cs="Times New Roman"/>
          <w:bCs/>
          <w:i/>
          <w:iCs/>
          <w:sz w:val="28"/>
          <w:szCs w:val="28"/>
          <w:lang w:val="uk-UA"/>
        </w:rPr>
        <w:t xml:space="preserve"> рішення працівниця громадської приймальні депутатки Київської міської ради Семенової К.І. -   Марія </w:t>
      </w:r>
      <w:proofErr w:type="spellStart"/>
      <w:r w:rsidRPr="003669AB">
        <w:rPr>
          <w:rFonts w:ascii="Times New Roman" w:hAnsi="Times New Roman" w:cs="Times New Roman"/>
          <w:bCs/>
          <w:i/>
          <w:iCs/>
          <w:sz w:val="28"/>
          <w:szCs w:val="28"/>
          <w:lang w:val="uk-UA"/>
        </w:rPr>
        <w:t>Куляша</w:t>
      </w:r>
      <w:proofErr w:type="spellEnd"/>
      <w:r w:rsidRPr="003669AB">
        <w:rPr>
          <w:rFonts w:ascii="Times New Roman" w:hAnsi="Times New Roman" w:cs="Times New Roman"/>
          <w:bCs/>
          <w:i/>
          <w:iCs/>
          <w:sz w:val="28"/>
          <w:szCs w:val="28"/>
          <w:lang w:val="uk-UA"/>
        </w:rPr>
        <w:t xml:space="preserve">, </w:t>
      </w:r>
      <w:proofErr w:type="spellStart"/>
      <w:r w:rsidRPr="003669AB">
        <w:rPr>
          <w:rFonts w:ascii="Times New Roman" w:hAnsi="Times New Roman" w:cs="Times New Roman"/>
          <w:bCs/>
          <w:i/>
          <w:iCs/>
          <w:sz w:val="28"/>
          <w:szCs w:val="28"/>
          <w:lang w:val="uk-UA"/>
        </w:rPr>
        <w:t>тел</w:t>
      </w:r>
      <w:proofErr w:type="spellEnd"/>
      <w:r w:rsidRPr="003669AB">
        <w:rPr>
          <w:rFonts w:ascii="Times New Roman" w:hAnsi="Times New Roman" w:cs="Times New Roman"/>
          <w:bCs/>
          <w:i/>
          <w:iCs/>
          <w:sz w:val="28"/>
          <w:szCs w:val="28"/>
          <w:lang w:val="uk-UA"/>
        </w:rPr>
        <w:t>. +38 (063) 287-85-22</w:t>
      </w:r>
    </w:p>
    <w:p w14:paraId="4DD4AC7E" w14:textId="77777777" w:rsidR="003669AB" w:rsidRPr="003669AB" w:rsidRDefault="003669AB" w:rsidP="003669AB">
      <w:pPr>
        <w:ind w:left="284" w:firstLine="425"/>
        <w:jc w:val="both"/>
        <w:rPr>
          <w:rFonts w:ascii="Times New Roman" w:hAnsi="Times New Roman" w:cs="Times New Roman"/>
          <w:bCs/>
          <w:sz w:val="28"/>
          <w:szCs w:val="28"/>
          <w:lang w:val="uk-UA"/>
        </w:rPr>
      </w:pPr>
    </w:p>
    <w:p w14:paraId="72EA3271" w14:textId="77777777" w:rsidR="003669AB" w:rsidRPr="003669AB" w:rsidRDefault="003669AB" w:rsidP="003669AB">
      <w:pPr>
        <w:jc w:val="both"/>
        <w:rPr>
          <w:rFonts w:ascii="Times New Roman" w:hAnsi="Times New Roman" w:cs="Times New Roman"/>
          <w:b/>
          <w:sz w:val="28"/>
          <w:szCs w:val="28"/>
          <w:lang w:val="uk-UA"/>
        </w:rPr>
      </w:pPr>
      <w:r w:rsidRPr="003669AB">
        <w:rPr>
          <w:rFonts w:ascii="Times New Roman" w:hAnsi="Times New Roman" w:cs="Times New Roman"/>
          <w:b/>
          <w:sz w:val="28"/>
          <w:szCs w:val="28"/>
          <w:lang w:val="uk-UA"/>
        </w:rPr>
        <w:t>Депутатка Київської міської ради                                         Ксенія СЕМЕНОВА</w:t>
      </w:r>
    </w:p>
    <w:p w14:paraId="1D9DFCA2" w14:textId="77777777" w:rsidR="003669AB" w:rsidRPr="00EE53F6" w:rsidRDefault="003669AB" w:rsidP="003669AB">
      <w:pPr>
        <w:rPr>
          <w:lang w:val="uk-UA"/>
        </w:rPr>
      </w:pPr>
    </w:p>
    <w:p w14:paraId="50F195C3" w14:textId="77777777" w:rsidR="003669AB" w:rsidRPr="00E155DD" w:rsidRDefault="003669AB" w:rsidP="003669AB">
      <w:pPr>
        <w:rPr>
          <w:lang w:val="uk-UA"/>
        </w:rPr>
      </w:pPr>
    </w:p>
    <w:p w14:paraId="2BD2F483" w14:textId="77777777" w:rsidR="003669AB" w:rsidRDefault="003669AB" w:rsidP="00A97C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b/>
          <w:bCs/>
          <w:color w:val="000000"/>
          <w:sz w:val="28"/>
          <w:szCs w:val="28"/>
          <w:lang w:eastAsia="ru-RU"/>
        </w:rPr>
      </w:pPr>
    </w:p>
    <w:p w14:paraId="52A89DA6" w14:textId="77777777" w:rsidR="00862DA5" w:rsidRPr="004B40D3" w:rsidRDefault="00862DA5" w:rsidP="00A97C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sz w:val="30"/>
          <w:szCs w:val="30"/>
          <w:lang w:val="uk-UA"/>
        </w:rPr>
      </w:pPr>
    </w:p>
    <w:p w14:paraId="3D7610F4" w14:textId="77777777" w:rsidR="00A97C08" w:rsidRPr="004B40D3" w:rsidRDefault="00A97C08" w:rsidP="00A97C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sz w:val="30"/>
          <w:szCs w:val="30"/>
          <w:lang w:val="uk-UA"/>
        </w:rPr>
      </w:pPr>
    </w:p>
    <w:p w14:paraId="7575377B" w14:textId="77777777" w:rsidR="00A97C08" w:rsidRPr="004B40D3" w:rsidRDefault="00A97C08" w:rsidP="00A97C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sz w:val="30"/>
          <w:szCs w:val="30"/>
          <w:lang w:val="uk-UA"/>
        </w:rPr>
      </w:pPr>
    </w:p>
    <w:p w14:paraId="2CDE5788" w14:textId="77777777" w:rsidR="00A97C08" w:rsidRPr="004B40D3" w:rsidRDefault="00A97C08" w:rsidP="00A97C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sz w:val="30"/>
          <w:szCs w:val="30"/>
          <w:lang w:val="uk-UA"/>
        </w:rPr>
      </w:pPr>
    </w:p>
    <w:tbl>
      <w:tblPr>
        <w:tblStyle w:val="a5"/>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820"/>
      </w:tblGrid>
      <w:tr w:rsidR="00EF7A1D" w14:paraId="73F12299" w14:textId="77777777" w:rsidTr="00EB75A8">
        <w:tc>
          <w:tcPr>
            <w:tcW w:w="5098" w:type="dxa"/>
          </w:tcPr>
          <w:p w14:paraId="247E9EDA" w14:textId="77777777" w:rsidR="00EF7A1D" w:rsidRDefault="00EF7A1D" w:rsidP="00EB75A8">
            <w:pPr>
              <w:rPr>
                <w:lang w:val="uk-UA"/>
              </w:rPr>
            </w:pPr>
          </w:p>
        </w:tc>
        <w:tc>
          <w:tcPr>
            <w:tcW w:w="4820" w:type="dxa"/>
          </w:tcPr>
          <w:p w14:paraId="28A0DB9A" w14:textId="77777777" w:rsidR="00EF7A1D" w:rsidRPr="000449DC" w:rsidRDefault="00EF7A1D" w:rsidP="00EB75A8">
            <w:pPr>
              <w:spacing w:line="276" w:lineRule="auto"/>
              <w:rPr>
                <w:rFonts w:ascii="Times New Roman" w:hAnsi="Times New Roman" w:cs="Times New Roman"/>
                <w:b/>
                <w:bCs/>
                <w:sz w:val="28"/>
                <w:szCs w:val="28"/>
                <w:lang w:val="uk-UA"/>
              </w:rPr>
            </w:pPr>
            <w:r w:rsidRPr="000449DC">
              <w:rPr>
                <w:rFonts w:ascii="Times New Roman" w:hAnsi="Times New Roman" w:cs="Times New Roman"/>
                <w:b/>
                <w:bCs/>
                <w:sz w:val="28"/>
                <w:szCs w:val="28"/>
                <w:lang w:val="uk-UA"/>
              </w:rPr>
              <w:t>Додаток</w:t>
            </w:r>
          </w:p>
          <w:p w14:paraId="3E156495" w14:textId="77777777" w:rsidR="00EF7A1D" w:rsidRPr="00370A47" w:rsidRDefault="00EF7A1D" w:rsidP="00EB75A8">
            <w:pPr>
              <w:spacing w:line="276" w:lineRule="auto"/>
              <w:rPr>
                <w:rFonts w:ascii="Times New Roman" w:hAnsi="Times New Roman" w:cs="Times New Roman"/>
                <w:sz w:val="28"/>
                <w:szCs w:val="28"/>
                <w:lang w:val="uk-UA"/>
              </w:rPr>
            </w:pPr>
            <w:r w:rsidRPr="00370A47">
              <w:rPr>
                <w:rFonts w:ascii="Times New Roman" w:hAnsi="Times New Roman" w:cs="Times New Roman"/>
                <w:sz w:val="28"/>
                <w:szCs w:val="28"/>
                <w:lang w:val="uk-UA"/>
              </w:rPr>
              <w:t>до рішення Київської міської ради</w:t>
            </w:r>
          </w:p>
          <w:p w14:paraId="55C08676" w14:textId="77777777" w:rsidR="00EF7A1D" w:rsidRPr="00370A47" w:rsidRDefault="00EF7A1D" w:rsidP="00EB75A8">
            <w:pPr>
              <w:spacing w:line="276" w:lineRule="auto"/>
              <w:rPr>
                <w:rFonts w:ascii="Times New Roman" w:hAnsi="Times New Roman" w:cs="Times New Roman"/>
                <w:sz w:val="28"/>
                <w:szCs w:val="28"/>
                <w:lang w:val="uk-UA"/>
              </w:rPr>
            </w:pPr>
            <w:r w:rsidRPr="00370A47">
              <w:rPr>
                <w:rFonts w:ascii="Times New Roman" w:hAnsi="Times New Roman" w:cs="Times New Roman"/>
                <w:sz w:val="28"/>
                <w:szCs w:val="28"/>
                <w:lang w:val="uk-UA"/>
              </w:rPr>
              <w:t>від ______________ №___________</w:t>
            </w:r>
          </w:p>
          <w:p w14:paraId="55F35101" w14:textId="77777777" w:rsidR="00EF7A1D" w:rsidRPr="00370A47" w:rsidRDefault="00EF7A1D" w:rsidP="00EB75A8">
            <w:pPr>
              <w:rPr>
                <w:rFonts w:ascii="Times New Roman" w:hAnsi="Times New Roman" w:cs="Times New Roman"/>
                <w:sz w:val="28"/>
                <w:szCs w:val="28"/>
                <w:lang w:val="uk-UA"/>
              </w:rPr>
            </w:pPr>
          </w:p>
          <w:p w14:paraId="72778208" w14:textId="77777777" w:rsidR="00EF7A1D" w:rsidRDefault="00EF7A1D" w:rsidP="00EB75A8">
            <w:pPr>
              <w:rPr>
                <w:lang w:val="uk-UA"/>
              </w:rPr>
            </w:pPr>
          </w:p>
          <w:p w14:paraId="6DC4519B" w14:textId="77777777" w:rsidR="00EF7A1D" w:rsidRDefault="00EF7A1D" w:rsidP="00EB75A8">
            <w:pPr>
              <w:rPr>
                <w:lang w:val="uk-UA"/>
              </w:rPr>
            </w:pPr>
          </w:p>
          <w:p w14:paraId="1F7BAC4F" w14:textId="77777777" w:rsidR="00EF7A1D" w:rsidRDefault="00EF7A1D" w:rsidP="00EB75A8">
            <w:pPr>
              <w:rPr>
                <w:lang w:val="uk-UA"/>
              </w:rPr>
            </w:pPr>
          </w:p>
          <w:p w14:paraId="668E160F" w14:textId="77777777" w:rsidR="00EF7A1D" w:rsidRDefault="00EF7A1D" w:rsidP="00EB75A8">
            <w:pPr>
              <w:rPr>
                <w:lang w:val="uk-UA"/>
              </w:rPr>
            </w:pPr>
          </w:p>
        </w:tc>
      </w:tr>
    </w:tbl>
    <w:p w14:paraId="04C95008" w14:textId="77777777" w:rsidR="00EF7A1D" w:rsidRDefault="00EF7A1D" w:rsidP="00EF7A1D">
      <w:pPr>
        <w:rPr>
          <w:lang w:val="uk-UA"/>
        </w:rPr>
      </w:pPr>
    </w:p>
    <w:p w14:paraId="3A0FED8B" w14:textId="77777777" w:rsidR="00EF7A1D" w:rsidRDefault="00EF7A1D" w:rsidP="00EF7A1D">
      <w:pPr>
        <w:rPr>
          <w:lang w:val="uk-UA"/>
        </w:rPr>
      </w:pPr>
    </w:p>
    <w:tbl>
      <w:tblPr>
        <w:tblStyle w:val="a5"/>
        <w:tblW w:w="10435" w:type="dxa"/>
        <w:tblInd w:w="-572" w:type="dxa"/>
        <w:tblLook w:val="04A0" w:firstRow="1" w:lastRow="0" w:firstColumn="1" w:lastColumn="0" w:noHBand="0" w:noVBand="1"/>
      </w:tblPr>
      <w:tblGrid>
        <w:gridCol w:w="795"/>
        <w:gridCol w:w="1584"/>
        <w:gridCol w:w="3491"/>
        <w:gridCol w:w="2291"/>
        <w:gridCol w:w="2385"/>
      </w:tblGrid>
      <w:tr w:rsidR="00EF7A1D" w14:paraId="2CEB2597" w14:textId="77777777" w:rsidTr="00EB75A8">
        <w:tc>
          <w:tcPr>
            <w:tcW w:w="795" w:type="dxa"/>
          </w:tcPr>
          <w:p w14:paraId="1018AE89" w14:textId="77777777" w:rsidR="00EF7A1D" w:rsidRPr="00370A47" w:rsidRDefault="00EF7A1D" w:rsidP="00EB75A8">
            <w:pPr>
              <w:ind w:right="311"/>
              <w:jc w:val="center"/>
              <w:rPr>
                <w:rFonts w:ascii="Times New Roman" w:hAnsi="Times New Roman" w:cs="Times New Roman"/>
                <w:sz w:val="28"/>
                <w:szCs w:val="28"/>
                <w:lang w:val="uk-UA"/>
              </w:rPr>
            </w:pPr>
            <w:r w:rsidRPr="00370A47">
              <w:rPr>
                <w:rFonts w:ascii="Times New Roman" w:hAnsi="Times New Roman" w:cs="Times New Roman"/>
                <w:sz w:val="28"/>
                <w:szCs w:val="28"/>
                <w:lang w:val="uk-UA"/>
              </w:rPr>
              <w:t>№</w:t>
            </w:r>
          </w:p>
        </w:tc>
        <w:tc>
          <w:tcPr>
            <w:tcW w:w="1190" w:type="dxa"/>
          </w:tcPr>
          <w:p w14:paraId="1DEC8AB9" w14:textId="77777777" w:rsidR="00EF7A1D" w:rsidRPr="00370A47" w:rsidRDefault="00EF7A1D" w:rsidP="00EB75A8">
            <w:pPr>
              <w:ind w:right="311"/>
              <w:jc w:val="center"/>
              <w:rPr>
                <w:rFonts w:ascii="Times New Roman" w:hAnsi="Times New Roman" w:cs="Times New Roman"/>
                <w:sz w:val="28"/>
                <w:szCs w:val="28"/>
                <w:lang w:val="uk-UA"/>
              </w:rPr>
            </w:pPr>
            <w:r w:rsidRPr="00370A47">
              <w:rPr>
                <w:rFonts w:ascii="Times New Roman" w:hAnsi="Times New Roman" w:cs="Times New Roman"/>
                <w:sz w:val="28"/>
                <w:szCs w:val="28"/>
                <w:lang w:val="uk-UA"/>
              </w:rPr>
              <w:t>Назва</w:t>
            </w:r>
          </w:p>
        </w:tc>
        <w:tc>
          <w:tcPr>
            <w:tcW w:w="3774" w:type="dxa"/>
          </w:tcPr>
          <w:p w14:paraId="1692A397" w14:textId="77777777" w:rsidR="00EF7A1D" w:rsidRPr="00370A47" w:rsidRDefault="00EF7A1D" w:rsidP="00EB75A8">
            <w:pPr>
              <w:ind w:right="311"/>
              <w:jc w:val="center"/>
              <w:rPr>
                <w:rFonts w:ascii="Times New Roman" w:hAnsi="Times New Roman" w:cs="Times New Roman"/>
                <w:sz w:val="28"/>
                <w:szCs w:val="28"/>
                <w:lang w:val="uk-UA"/>
              </w:rPr>
            </w:pPr>
            <w:r w:rsidRPr="00370A47">
              <w:rPr>
                <w:rFonts w:ascii="Times New Roman" w:hAnsi="Times New Roman" w:cs="Times New Roman"/>
                <w:sz w:val="28"/>
                <w:szCs w:val="28"/>
                <w:lang w:val="uk-UA"/>
              </w:rPr>
              <w:t>Місце розташування та площа</w:t>
            </w:r>
          </w:p>
        </w:tc>
        <w:tc>
          <w:tcPr>
            <w:tcW w:w="2291" w:type="dxa"/>
          </w:tcPr>
          <w:p w14:paraId="129A9D2B" w14:textId="77777777" w:rsidR="00EF7A1D" w:rsidRPr="00370A47" w:rsidRDefault="00EF7A1D" w:rsidP="00EB75A8">
            <w:pPr>
              <w:ind w:right="311"/>
              <w:jc w:val="center"/>
              <w:rPr>
                <w:rFonts w:ascii="Times New Roman" w:hAnsi="Times New Roman" w:cs="Times New Roman"/>
                <w:sz w:val="28"/>
                <w:szCs w:val="28"/>
                <w:lang w:val="uk-UA"/>
              </w:rPr>
            </w:pPr>
            <w:r w:rsidRPr="00370A47">
              <w:rPr>
                <w:rFonts w:ascii="Times New Roman" w:hAnsi="Times New Roman" w:cs="Times New Roman"/>
                <w:sz w:val="28"/>
                <w:szCs w:val="28"/>
                <w:lang w:val="uk-UA"/>
              </w:rPr>
              <w:t>Користувач природних об</w:t>
            </w:r>
            <w:r w:rsidRPr="00370A47">
              <w:rPr>
                <w:rFonts w:ascii="Times New Roman" w:hAnsi="Times New Roman" w:cs="Times New Roman"/>
                <w:sz w:val="28"/>
                <w:szCs w:val="28"/>
                <w:lang w:val="uk-UA"/>
              </w:rPr>
              <w:sym w:font="Symbol" w:char="F0A2"/>
            </w:r>
            <w:proofErr w:type="spellStart"/>
            <w:r w:rsidRPr="00370A47">
              <w:rPr>
                <w:rFonts w:ascii="Times New Roman" w:hAnsi="Times New Roman" w:cs="Times New Roman"/>
                <w:sz w:val="28"/>
                <w:szCs w:val="28"/>
                <w:lang w:val="uk-UA"/>
              </w:rPr>
              <w:t>єктів</w:t>
            </w:r>
            <w:proofErr w:type="spellEnd"/>
          </w:p>
        </w:tc>
        <w:tc>
          <w:tcPr>
            <w:tcW w:w="2385" w:type="dxa"/>
          </w:tcPr>
          <w:p w14:paraId="508C2EC5" w14:textId="77777777" w:rsidR="00EF7A1D" w:rsidRPr="00370A47" w:rsidRDefault="00EF7A1D" w:rsidP="00EB75A8">
            <w:pPr>
              <w:ind w:right="311"/>
              <w:jc w:val="center"/>
              <w:rPr>
                <w:rFonts w:ascii="Times New Roman" w:hAnsi="Times New Roman" w:cs="Times New Roman"/>
                <w:sz w:val="28"/>
                <w:szCs w:val="28"/>
                <w:lang w:val="uk-UA"/>
              </w:rPr>
            </w:pPr>
            <w:r w:rsidRPr="00370A47">
              <w:rPr>
                <w:rFonts w:ascii="Times New Roman" w:hAnsi="Times New Roman" w:cs="Times New Roman"/>
                <w:sz w:val="28"/>
                <w:szCs w:val="28"/>
                <w:lang w:val="uk-UA"/>
              </w:rPr>
              <w:t>Коротка характеристика об</w:t>
            </w:r>
            <w:r w:rsidRPr="00370A47">
              <w:rPr>
                <w:rFonts w:ascii="Times New Roman" w:hAnsi="Times New Roman" w:cs="Times New Roman"/>
                <w:sz w:val="28"/>
                <w:szCs w:val="28"/>
                <w:lang w:val="uk-UA"/>
              </w:rPr>
              <w:sym w:font="Symbol" w:char="F0A2"/>
            </w:r>
            <w:proofErr w:type="spellStart"/>
            <w:r w:rsidRPr="00370A47">
              <w:rPr>
                <w:rFonts w:ascii="Times New Roman" w:hAnsi="Times New Roman" w:cs="Times New Roman"/>
                <w:sz w:val="28"/>
                <w:szCs w:val="28"/>
                <w:lang w:val="uk-UA"/>
              </w:rPr>
              <w:t>єкту</w:t>
            </w:r>
            <w:proofErr w:type="spellEnd"/>
          </w:p>
        </w:tc>
      </w:tr>
      <w:tr w:rsidR="00EF7A1D" w14:paraId="0F73E3D3" w14:textId="77777777" w:rsidTr="00EB75A8">
        <w:tc>
          <w:tcPr>
            <w:tcW w:w="795" w:type="dxa"/>
          </w:tcPr>
          <w:p w14:paraId="540DEC85" w14:textId="77777777" w:rsidR="00EF7A1D" w:rsidRPr="000449DC" w:rsidRDefault="00EF7A1D" w:rsidP="00EB75A8">
            <w:pPr>
              <w:ind w:right="311"/>
              <w:jc w:val="center"/>
              <w:rPr>
                <w:rFonts w:ascii="Times New Roman" w:hAnsi="Times New Roman" w:cs="Times New Roman"/>
                <w:sz w:val="28"/>
                <w:szCs w:val="28"/>
                <w:lang w:val="uk-UA"/>
              </w:rPr>
            </w:pPr>
          </w:p>
          <w:p w14:paraId="35377BEA" w14:textId="77777777" w:rsidR="00EF7A1D" w:rsidRPr="000449DC" w:rsidRDefault="00EF7A1D" w:rsidP="00EB75A8">
            <w:pPr>
              <w:ind w:right="311"/>
              <w:jc w:val="center"/>
              <w:rPr>
                <w:rFonts w:ascii="Times New Roman" w:hAnsi="Times New Roman" w:cs="Times New Roman"/>
                <w:sz w:val="28"/>
                <w:szCs w:val="28"/>
                <w:lang w:val="uk-UA"/>
              </w:rPr>
            </w:pPr>
            <w:r w:rsidRPr="000449DC">
              <w:rPr>
                <w:rFonts w:ascii="Times New Roman" w:hAnsi="Times New Roman" w:cs="Times New Roman"/>
                <w:sz w:val="28"/>
                <w:szCs w:val="28"/>
                <w:lang w:val="uk-UA"/>
              </w:rPr>
              <w:t>1.</w:t>
            </w:r>
          </w:p>
          <w:p w14:paraId="2C99926E" w14:textId="77777777" w:rsidR="00EF7A1D" w:rsidRPr="000449DC" w:rsidRDefault="00EF7A1D" w:rsidP="00EB75A8">
            <w:pPr>
              <w:ind w:right="311"/>
              <w:jc w:val="center"/>
              <w:rPr>
                <w:rFonts w:ascii="Times New Roman" w:hAnsi="Times New Roman" w:cs="Times New Roman"/>
                <w:sz w:val="28"/>
                <w:szCs w:val="28"/>
                <w:lang w:val="uk-UA"/>
              </w:rPr>
            </w:pPr>
          </w:p>
        </w:tc>
        <w:tc>
          <w:tcPr>
            <w:tcW w:w="1190" w:type="dxa"/>
          </w:tcPr>
          <w:p w14:paraId="1A93584F" w14:textId="77777777" w:rsidR="00EF7A1D" w:rsidRPr="000449DC" w:rsidRDefault="00EF7A1D" w:rsidP="00EB75A8">
            <w:pPr>
              <w:ind w:right="311"/>
              <w:jc w:val="center"/>
              <w:rPr>
                <w:rFonts w:ascii="Times New Roman" w:hAnsi="Times New Roman" w:cs="Times New Roman"/>
                <w:sz w:val="28"/>
                <w:szCs w:val="28"/>
                <w:lang w:val="uk-UA"/>
              </w:rPr>
            </w:pPr>
            <w:r>
              <w:rPr>
                <w:rFonts w:ascii="Times New Roman" w:hAnsi="Times New Roman" w:cs="Times New Roman"/>
                <w:sz w:val="28"/>
                <w:szCs w:val="28"/>
                <w:lang w:val="uk-UA"/>
              </w:rPr>
              <w:t>Південні обрії</w:t>
            </w:r>
          </w:p>
          <w:p w14:paraId="21AF9A14" w14:textId="77777777" w:rsidR="00EF7A1D" w:rsidRPr="000449DC" w:rsidRDefault="00EF7A1D" w:rsidP="00EB75A8">
            <w:pPr>
              <w:ind w:right="311"/>
              <w:jc w:val="center"/>
              <w:rPr>
                <w:rFonts w:ascii="Times New Roman" w:hAnsi="Times New Roman" w:cs="Times New Roman"/>
                <w:sz w:val="28"/>
                <w:szCs w:val="28"/>
                <w:lang w:val="uk-UA"/>
              </w:rPr>
            </w:pPr>
          </w:p>
        </w:tc>
        <w:tc>
          <w:tcPr>
            <w:tcW w:w="3774" w:type="dxa"/>
          </w:tcPr>
          <w:p w14:paraId="68B6C0C3" w14:textId="77777777" w:rsidR="00EF7A1D" w:rsidRDefault="00EF7A1D" w:rsidP="00EB75A8">
            <w:pPr>
              <w:ind w:right="311"/>
              <w:jc w:val="center"/>
              <w:rPr>
                <w:rFonts w:ascii="Times New Roman" w:hAnsi="Times New Roman" w:cs="Times New Roman"/>
                <w:sz w:val="28"/>
                <w:szCs w:val="28"/>
                <w:lang w:val="uk-UA"/>
              </w:rPr>
            </w:pPr>
            <w:r w:rsidRPr="000449DC">
              <w:rPr>
                <w:rFonts w:ascii="Times New Roman" w:hAnsi="Times New Roman" w:cs="Times New Roman"/>
                <w:sz w:val="28"/>
                <w:szCs w:val="28"/>
                <w:lang w:val="uk-UA"/>
              </w:rPr>
              <w:t xml:space="preserve">Голосіївський район </w:t>
            </w:r>
            <w:proofErr w:type="spellStart"/>
            <w:r w:rsidRPr="000449DC">
              <w:rPr>
                <w:rFonts w:ascii="Times New Roman" w:hAnsi="Times New Roman" w:cs="Times New Roman"/>
                <w:sz w:val="28"/>
                <w:szCs w:val="28"/>
                <w:lang w:val="uk-UA"/>
              </w:rPr>
              <w:t>м.Києва</w:t>
            </w:r>
            <w:proofErr w:type="spellEnd"/>
            <w:r w:rsidRPr="000449DC">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0449DC">
              <w:rPr>
                <w:rFonts w:ascii="Times New Roman" w:hAnsi="Times New Roman" w:cs="Times New Roman"/>
                <w:sz w:val="28"/>
                <w:szCs w:val="28"/>
                <w:lang w:val="uk-UA"/>
              </w:rPr>
              <w:t>охоплює земельну ділянку, кадастровий номер: 8000000000:7</w:t>
            </w:r>
            <w:r>
              <w:rPr>
                <w:rFonts w:ascii="Times New Roman" w:hAnsi="Times New Roman" w:cs="Times New Roman"/>
                <w:sz w:val="28"/>
                <w:szCs w:val="28"/>
                <w:lang w:val="uk-UA"/>
              </w:rPr>
              <w:t>2</w:t>
            </w:r>
            <w:r w:rsidRPr="000449DC">
              <w:rPr>
                <w:rFonts w:ascii="Times New Roman" w:hAnsi="Times New Roman" w:cs="Times New Roman"/>
                <w:sz w:val="28"/>
                <w:szCs w:val="28"/>
                <w:lang w:val="uk-UA"/>
              </w:rPr>
              <w:t>:</w:t>
            </w:r>
            <w:r>
              <w:rPr>
                <w:rFonts w:ascii="Times New Roman" w:hAnsi="Times New Roman" w:cs="Times New Roman"/>
                <w:sz w:val="28"/>
                <w:szCs w:val="28"/>
                <w:lang w:val="uk-UA"/>
              </w:rPr>
              <w:t>128</w:t>
            </w:r>
            <w:r w:rsidRPr="000449DC">
              <w:rPr>
                <w:rFonts w:ascii="Times New Roman" w:hAnsi="Times New Roman" w:cs="Times New Roman"/>
                <w:sz w:val="28"/>
                <w:szCs w:val="28"/>
                <w:lang w:val="uk-UA"/>
              </w:rPr>
              <w:t>:00</w:t>
            </w:r>
            <w:r>
              <w:rPr>
                <w:rFonts w:ascii="Times New Roman" w:hAnsi="Times New Roman" w:cs="Times New Roman"/>
                <w:sz w:val="28"/>
                <w:szCs w:val="28"/>
                <w:lang w:val="uk-UA"/>
              </w:rPr>
              <w:t>59</w:t>
            </w:r>
            <w:r w:rsidRPr="000449DC">
              <w:rPr>
                <w:rFonts w:ascii="Times New Roman" w:hAnsi="Times New Roman" w:cs="Times New Roman"/>
                <w:sz w:val="28"/>
                <w:szCs w:val="28"/>
                <w:lang w:val="uk-UA"/>
              </w:rPr>
              <w:t>, загальна площа –</w:t>
            </w:r>
          </w:p>
          <w:p w14:paraId="460DEE54" w14:textId="77777777" w:rsidR="00EF7A1D" w:rsidRPr="000449DC" w:rsidRDefault="00EF7A1D" w:rsidP="00EB75A8">
            <w:pPr>
              <w:ind w:right="311"/>
              <w:jc w:val="center"/>
              <w:rPr>
                <w:rFonts w:ascii="Times New Roman" w:hAnsi="Times New Roman" w:cs="Times New Roman"/>
                <w:sz w:val="28"/>
                <w:szCs w:val="28"/>
                <w:lang w:val="uk-UA"/>
              </w:rPr>
            </w:pPr>
            <w:r>
              <w:rPr>
                <w:rFonts w:ascii="Times New Roman" w:hAnsi="Times New Roman" w:cs="Times New Roman"/>
                <w:sz w:val="28"/>
                <w:szCs w:val="28"/>
                <w:lang w:val="uk-UA"/>
              </w:rPr>
              <w:t>86</w:t>
            </w:r>
            <w:r w:rsidRPr="000449DC">
              <w:rPr>
                <w:rFonts w:ascii="Times New Roman" w:hAnsi="Times New Roman" w:cs="Times New Roman"/>
                <w:sz w:val="28"/>
                <w:szCs w:val="28"/>
                <w:lang w:val="uk-UA"/>
              </w:rPr>
              <w:t>,</w:t>
            </w:r>
            <w:r>
              <w:rPr>
                <w:rFonts w:ascii="Times New Roman" w:hAnsi="Times New Roman" w:cs="Times New Roman"/>
                <w:sz w:val="28"/>
                <w:szCs w:val="28"/>
                <w:lang w:val="uk-UA"/>
              </w:rPr>
              <w:t xml:space="preserve">6 </w:t>
            </w:r>
            <w:r w:rsidRPr="000449DC">
              <w:rPr>
                <w:rFonts w:ascii="Times New Roman" w:hAnsi="Times New Roman" w:cs="Times New Roman"/>
                <w:sz w:val="28"/>
                <w:szCs w:val="28"/>
                <w:lang w:val="uk-UA"/>
              </w:rPr>
              <w:t>га</w:t>
            </w:r>
          </w:p>
        </w:tc>
        <w:tc>
          <w:tcPr>
            <w:tcW w:w="2291" w:type="dxa"/>
          </w:tcPr>
          <w:p w14:paraId="1F7CDF2A" w14:textId="77777777" w:rsidR="00EF7A1D" w:rsidRPr="000449DC" w:rsidRDefault="00EF7A1D" w:rsidP="00EB75A8">
            <w:pPr>
              <w:ind w:right="311"/>
              <w:jc w:val="center"/>
              <w:rPr>
                <w:rFonts w:ascii="Times New Roman" w:hAnsi="Times New Roman" w:cs="Times New Roman"/>
                <w:sz w:val="28"/>
                <w:szCs w:val="28"/>
                <w:lang w:val="uk-UA"/>
              </w:rPr>
            </w:pPr>
            <w:r w:rsidRPr="000449DC">
              <w:rPr>
                <w:rFonts w:ascii="Times New Roman" w:hAnsi="Times New Roman" w:cs="Times New Roman"/>
                <w:bCs/>
                <w:sz w:val="28"/>
                <w:szCs w:val="28"/>
                <w:lang w:val="uk-UA"/>
              </w:rPr>
              <w:t xml:space="preserve">Благодійна організація «Благодійний фонд Дніпровського району </w:t>
            </w:r>
            <w:proofErr w:type="spellStart"/>
            <w:r w:rsidRPr="000449DC">
              <w:rPr>
                <w:rFonts w:ascii="Times New Roman" w:hAnsi="Times New Roman" w:cs="Times New Roman"/>
                <w:bCs/>
                <w:sz w:val="28"/>
                <w:szCs w:val="28"/>
                <w:lang w:val="uk-UA"/>
              </w:rPr>
              <w:t>м.Києва</w:t>
            </w:r>
            <w:proofErr w:type="spellEnd"/>
            <w:r w:rsidRPr="000449DC">
              <w:rPr>
                <w:rFonts w:ascii="Times New Roman" w:hAnsi="Times New Roman" w:cs="Times New Roman"/>
                <w:bCs/>
                <w:sz w:val="28"/>
                <w:szCs w:val="28"/>
                <w:lang w:val="uk-UA"/>
              </w:rPr>
              <w:t xml:space="preserve"> «Київський еколого-культурний центр»</w:t>
            </w:r>
          </w:p>
        </w:tc>
        <w:tc>
          <w:tcPr>
            <w:tcW w:w="2385" w:type="dxa"/>
          </w:tcPr>
          <w:p w14:paraId="148A0F26" w14:textId="77777777" w:rsidR="00EF7A1D" w:rsidRPr="000449DC" w:rsidRDefault="00EF7A1D" w:rsidP="00EB75A8">
            <w:pPr>
              <w:ind w:right="311"/>
              <w:jc w:val="center"/>
              <w:rPr>
                <w:rFonts w:ascii="Times New Roman" w:hAnsi="Times New Roman" w:cs="Times New Roman"/>
                <w:sz w:val="28"/>
                <w:szCs w:val="28"/>
                <w:lang w:val="uk-UA"/>
              </w:rPr>
            </w:pPr>
            <w:r>
              <w:rPr>
                <w:rFonts w:ascii="Times New Roman" w:hAnsi="Times New Roman" w:cs="Times New Roman"/>
                <w:sz w:val="28"/>
                <w:szCs w:val="28"/>
                <w:lang w:val="uk-UA"/>
              </w:rPr>
              <w:t>На т</w:t>
            </w:r>
            <w:r w:rsidRPr="000449DC">
              <w:rPr>
                <w:rFonts w:ascii="Times New Roman" w:hAnsi="Times New Roman" w:cs="Times New Roman"/>
                <w:sz w:val="28"/>
                <w:szCs w:val="28"/>
                <w:lang w:val="uk-UA"/>
              </w:rPr>
              <w:t>ериторі</w:t>
            </w:r>
            <w:r>
              <w:rPr>
                <w:rFonts w:ascii="Times New Roman" w:hAnsi="Times New Roman" w:cs="Times New Roman"/>
                <w:sz w:val="28"/>
                <w:szCs w:val="28"/>
                <w:lang w:val="uk-UA"/>
              </w:rPr>
              <w:t>ї</w:t>
            </w:r>
            <w:r w:rsidRPr="000449DC">
              <w:rPr>
                <w:rFonts w:ascii="Times New Roman" w:hAnsi="Times New Roman" w:cs="Times New Roman"/>
                <w:sz w:val="28"/>
                <w:szCs w:val="28"/>
                <w:lang w:val="uk-UA"/>
              </w:rPr>
              <w:t xml:space="preserve"> об</w:t>
            </w:r>
            <w:r w:rsidRPr="000449DC">
              <w:rPr>
                <w:rFonts w:ascii="Times New Roman" w:hAnsi="Times New Roman" w:cs="Times New Roman"/>
                <w:sz w:val="28"/>
                <w:szCs w:val="28"/>
                <w:lang w:val="uk-UA"/>
              </w:rPr>
              <w:sym w:font="Symbol" w:char="F0A2"/>
            </w:r>
            <w:proofErr w:type="spellStart"/>
            <w:r w:rsidRPr="000449DC">
              <w:rPr>
                <w:rFonts w:ascii="Times New Roman" w:hAnsi="Times New Roman" w:cs="Times New Roman"/>
                <w:sz w:val="28"/>
                <w:szCs w:val="28"/>
                <w:lang w:val="uk-UA"/>
              </w:rPr>
              <w:t>єкту</w:t>
            </w:r>
            <w:proofErr w:type="spellEnd"/>
            <w:r w:rsidRPr="000449D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збереглись рештки неморальних лісів, у яких мешкає унікальна фауна кажанів - </w:t>
            </w:r>
            <w:r w:rsidRPr="000449DC">
              <w:rPr>
                <w:rFonts w:ascii="Times New Roman" w:hAnsi="Times New Roman" w:cs="Times New Roman"/>
                <w:sz w:val="28"/>
                <w:szCs w:val="28"/>
                <w:lang w:val="uk-UA"/>
              </w:rPr>
              <w:t xml:space="preserve">зафіксовано </w:t>
            </w:r>
            <w:r>
              <w:rPr>
                <w:rFonts w:ascii="Times New Roman" w:hAnsi="Times New Roman" w:cs="Times New Roman"/>
                <w:sz w:val="28"/>
                <w:szCs w:val="28"/>
                <w:lang w:val="uk-UA"/>
              </w:rPr>
              <w:t>4 їх</w:t>
            </w:r>
            <w:r w:rsidRPr="000449DC">
              <w:rPr>
                <w:rFonts w:ascii="Times New Roman" w:hAnsi="Times New Roman" w:cs="Times New Roman"/>
                <w:sz w:val="28"/>
                <w:szCs w:val="28"/>
                <w:lang w:val="uk-UA"/>
              </w:rPr>
              <w:t xml:space="preserve"> вид</w:t>
            </w:r>
            <w:r>
              <w:rPr>
                <w:rFonts w:ascii="Times New Roman" w:hAnsi="Times New Roman" w:cs="Times New Roman"/>
                <w:sz w:val="28"/>
                <w:szCs w:val="28"/>
                <w:lang w:val="uk-UA"/>
              </w:rPr>
              <w:t>и</w:t>
            </w:r>
            <w:r w:rsidRPr="000449D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що </w:t>
            </w:r>
            <w:r w:rsidRPr="000449DC">
              <w:rPr>
                <w:rFonts w:ascii="Times New Roman" w:hAnsi="Times New Roman" w:cs="Times New Roman"/>
                <w:sz w:val="28"/>
                <w:szCs w:val="28"/>
                <w:lang w:val="uk-UA"/>
              </w:rPr>
              <w:t>занесен</w:t>
            </w:r>
            <w:r>
              <w:rPr>
                <w:rFonts w:ascii="Times New Roman" w:hAnsi="Times New Roman" w:cs="Times New Roman"/>
                <w:sz w:val="28"/>
                <w:szCs w:val="28"/>
                <w:lang w:val="uk-UA"/>
              </w:rPr>
              <w:t>і</w:t>
            </w:r>
            <w:r w:rsidRPr="000449DC">
              <w:rPr>
                <w:rFonts w:ascii="Times New Roman" w:hAnsi="Times New Roman" w:cs="Times New Roman"/>
                <w:sz w:val="28"/>
                <w:szCs w:val="28"/>
                <w:lang w:val="uk-UA"/>
              </w:rPr>
              <w:t xml:space="preserve"> до Червоної книги України.</w:t>
            </w:r>
          </w:p>
        </w:tc>
      </w:tr>
    </w:tbl>
    <w:p w14:paraId="6BF7BFE9" w14:textId="77777777" w:rsidR="00EF7A1D" w:rsidRDefault="00EF7A1D" w:rsidP="00EF7A1D">
      <w:pPr>
        <w:rPr>
          <w:lang w:val="uk-UA"/>
        </w:rPr>
      </w:pPr>
    </w:p>
    <w:p w14:paraId="1A8A3892" w14:textId="77777777" w:rsidR="00EF7A1D" w:rsidRDefault="00EF7A1D" w:rsidP="00EF7A1D">
      <w:pPr>
        <w:rPr>
          <w:lang w:val="uk-UA"/>
        </w:rPr>
      </w:pPr>
    </w:p>
    <w:p w14:paraId="43A8F44F" w14:textId="77777777" w:rsidR="00EF7A1D" w:rsidRPr="00370A47" w:rsidRDefault="00EF7A1D" w:rsidP="00EF7A1D">
      <w:pPr>
        <w:ind w:left="-567" w:right="-897"/>
        <w:rPr>
          <w:rFonts w:ascii="Times New Roman" w:hAnsi="Times New Roman" w:cs="Times New Roman"/>
          <w:lang w:val="uk-UA"/>
        </w:rPr>
      </w:pPr>
      <w:r w:rsidRPr="00370A47">
        <w:rPr>
          <w:rFonts w:ascii="Times New Roman" w:hAnsi="Times New Roman" w:cs="Times New Roman"/>
          <w:b/>
          <w:bCs/>
          <w:color w:val="000000"/>
          <w:sz w:val="28"/>
          <w:szCs w:val="28"/>
        </w:rPr>
        <w:t>Київський міський голова                                          </w:t>
      </w:r>
      <w:r>
        <w:rPr>
          <w:rFonts w:ascii="Times New Roman" w:hAnsi="Times New Roman" w:cs="Times New Roman"/>
          <w:b/>
          <w:bCs/>
          <w:color w:val="000000"/>
          <w:sz w:val="28"/>
          <w:szCs w:val="28"/>
          <w:lang w:val="uk-UA"/>
        </w:rPr>
        <w:t xml:space="preserve">        </w:t>
      </w:r>
      <w:r w:rsidRPr="00370A47">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lang w:val="uk-UA"/>
        </w:rPr>
        <w:t xml:space="preserve">             </w:t>
      </w:r>
      <w:r w:rsidRPr="00370A47">
        <w:rPr>
          <w:rFonts w:ascii="Times New Roman" w:hAnsi="Times New Roman" w:cs="Times New Roman"/>
          <w:b/>
          <w:bCs/>
          <w:color w:val="000000"/>
          <w:sz w:val="28"/>
          <w:szCs w:val="28"/>
        </w:rPr>
        <w:t>  Віталій КЛИЧКО</w:t>
      </w:r>
    </w:p>
    <w:p w14:paraId="68D0BAF8" w14:textId="77777777" w:rsidR="00A97C08" w:rsidRDefault="00A97C08" w:rsidP="00A97C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sz w:val="30"/>
          <w:szCs w:val="30"/>
          <w:lang w:val="uk-UA"/>
        </w:rPr>
      </w:pPr>
    </w:p>
    <w:p w14:paraId="1559E980" w14:textId="77777777" w:rsidR="00EF7A1D" w:rsidRDefault="00EF7A1D" w:rsidP="00A97C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sz w:val="30"/>
          <w:szCs w:val="30"/>
          <w:lang w:val="uk-UA"/>
        </w:rPr>
      </w:pPr>
    </w:p>
    <w:p w14:paraId="2C375D17" w14:textId="77777777" w:rsidR="00EF7A1D" w:rsidRDefault="00EF7A1D" w:rsidP="00A97C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sz w:val="30"/>
          <w:szCs w:val="30"/>
          <w:lang w:val="uk-UA"/>
        </w:rPr>
      </w:pPr>
    </w:p>
    <w:p w14:paraId="52583424" w14:textId="77777777" w:rsidR="00EF7A1D" w:rsidRDefault="00EF7A1D" w:rsidP="00A97C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sz w:val="30"/>
          <w:szCs w:val="30"/>
          <w:lang w:val="uk-UA"/>
        </w:rPr>
      </w:pPr>
    </w:p>
    <w:p w14:paraId="39782E39" w14:textId="77777777" w:rsidR="00EF7A1D" w:rsidRDefault="00EF7A1D" w:rsidP="00A97C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sz w:val="30"/>
          <w:szCs w:val="30"/>
          <w:lang w:val="uk-UA"/>
        </w:rPr>
      </w:pPr>
    </w:p>
    <w:p w14:paraId="484DF2D6" w14:textId="77777777" w:rsidR="00EF7A1D" w:rsidRDefault="00EF7A1D" w:rsidP="00A97C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sz w:val="30"/>
          <w:szCs w:val="30"/>
          <w:lang w:val="uk-UA"/>
        </w:rPr>
      </w:pPr>
    </w:p>
    <w:p w14:paraId="035BF081" w14:textId="77777777" w:rsidR="00EF7A1D" w:rsidRDefault="00EF7A1D" w:rsidP="00A97C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sz w:val="30"/>
          <w:szCs w:val="30"/>
          <w:lang w:val="uk-UA"/>
        </w:rPr>
      </w:pPr>
    </w:p>
    <w:p w14:paraId="4A91302C" w14:textId="77777777" w:rsidR="00EF7A1D" w:rsidRDefault="00EF7A1D" w:rsidP="00A97C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sz w:val="30"/>
          <w:szCs w:val="30"/>
          <w:lang w:val="uk-UA"/>
        </w:rPr>
      </w:pPr>
    </w:p>
    <w:p w14:paraId="62D291E8" w14:textId="77777777" w:rsidR="00EF7A1D" w:rsidRDefault="00EF7A1D" w:rsidP="00A97C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sz w:val="30"/>
          <w:szCs w:val="30"/>
          <w:lang w:val="uk-UA"/>
        </w:rPr>
      </w:pPr>
    </w:p>
    <w:p w14:paraId="496EE7B5" w14:textId="77777777" w:rsidR="00EF7A1D" w:rsidRDefault="00EF7A1D" w:rsidP="00A97C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sz w:val="30"/>
          <w:szCs w:val="30"/>
          <w:lang w:val="uk-UA"/>
        </w:rPr>
      </w:pPr>
    </w:p>
    <w:p w14:paraId="4A3A6182" w14:textId="77777777" w:rsidR="00EF7A1D" w:rsidRDefault="00EF7A1D" w:rsidP="00A97C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sz w:val="30"/>
          <w:szCs w:val="30"/>
          <w:lang w:val="uk-UA"/>
        </w:rPr>
      </w:pPr>
    </w:p>
    <w:p w14:paraId="6C48471B" w14:textId="77777777" w:rsidR="00EF7A1D" w:rsidRDefault="00EF7A1D" w:rsidP="00A97C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sz w:val="30"/>
          <w:szCs w:val="30"/>
          <w:lang w:val="uk-UA"/>
        </w:rPr>
      </w:pPr>
    </w:p>
    <w:p w14:paraId="4D99CD97" w14:textId="77777777" w:rsidR="00EF7A1D" w:rsidRPr="00E51DFF" w:rsidRDefault="00EF7A1D" w:rsidP="00EF7A1D">
      <w:pPr>
        <w:spacing w:after="240"/>
        <w:rPr>
          <w:rFonts w:ascii="Times New Roman" w:eastAsia="Times New Roman" w:hAnsi="Times New Roman" w:cs="Times New Roman"/>
          <w:color w:val="000000"/>
          <w:lang w:eastAsia="ru-RU"/>
        </w:rPr>
      </w:pPr>
      <w:r w:rsidRPr="003B6646">
        <w:rPr>
          <w:rFonts w:ascii="Times New Roman" w:hAnsi="Times New Roman"/>
          <w:noProof/>
        </w:rPr>
        <w:lastRenderedPageBreak/>
        <w:drawing>
          <wp:anchor distT="0" distB="0" distL="114300" distR="114300" simplePos="0" relativeHeight="251661312" behindDoc="0" locked="0" layoutInCell="1" allowOverlap="1" wp14:anchorId="7C15694E" wp14:editId="1ABB6E1D">
            <wp:simplePos x="0" y="0"/>
            <wp:positionH relativeFrom="margin">
              <wp:posOffset>-553588</wp:posOffset>
            </wp:positionH>
            <wp:positionV relativeFrom="paragraph">
              <wp:posOffset>-403761</wp:posOffset>
            </wp:positionV>
            <wp:extent cx="7338349" cy="1736725"/>
            <wp:effectExtent l="0" t="0" r="2540" b="3175"/>
            <wp:wrapNone/>
            <wp:docPr id="1962380749" name="Рисунок 19623807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b="12732"/>
                    <a:stretch>
                      <a:fillRect/>
                    </a:stretch>
                  </pic:blipFill>
                  <pic:spPr>
                    <a:xfrm>
                      <a:off x="0" y="0"/>
                      <a:ext cx="7338349" cy="1736725"/>
                    </a:xfrm>
                    <a:prstGeom prst="rect">
                      <a:avLst/>
                    </a:prstGeom>
                    <a:noFill/>
                    <a:ln>
                      <a:noFill/>
                      <a:prstDash/>
                    </a:ln>
                  </pic:spPr>
                </pic:pic>
              </a:graphicData>
            </a:graphic>
            <wp14:sizeRelH relativeFrom="margin">
              <wp14:pctWidth>0</wp14:pctWidth>
            </wp14:sizeRelH>
          </wp:anchor>
        </w:drawing>
      </w:r>
      <w:r w:rsidRPr="00E51DFF">
        <w:rPr>
          <w:rFonts w:ascii="Times New Roman" w:eastAsia="Times New Roman" w:hAnsi="Times New Roman" w:cs="Times New Roman"/>
          <w:color w:val="000000"/>
          <w:lang w:eastAsia="ru-RU"/>
        </w:rPr>
        <w:br/>
      </w:r>
      <w:r w:rsidRPr="00E51DFF">
        <w:rPr>
          <w:rFonts w:ascii="Times New Roman" w:eastAsia="Times New Roman" w:hAnsi="Times New Roman" w:cs="Times New Roman"/>
          <w:color w:val="000000"/>
          <w:lang w:eastAsia="ru-RU"/>
        </w:rPr>
        <w:br/>
      </w:r>
      <w:r w:rsidRPr="00E51DFF">
        <w:rPr>
          <w:rFonts w:ascii="Times New Roman" w:eastAsia="Times New Roman" w:hAnsi="Times New Roman" w:cs="Times New Roman"/>
          <w:color w:val="000000"/>
          <w:lang w:eastAsia="ru-RU"/>
        </w:rPr>
        <w:br/>
      </w:r>
    </w:p>
    <w:p w14:paraId="44E17B99" w14:textId="77777777" w:rsidR="00EF7A1D" w:rsidRDefault="00EF7A1D" w:rsidP="00EF7A1D">
      <w:pPr>
        <w:spacing w:line="276" w:lineRule="auto"/>
        <w:ind w:right="-755"/>
        <w:rPr>
          <w:rFonts w:ascii="Times New Roman" w:eastAsia="Times New Roman" w:hAnsi="Times New Roman" w:cs="Times New Roman"/>
          <w:b/>
          <w:bCs/>
          <w:color w:val="000000"/>
          <w:sz w:val="28"/>
          <w:szCs w:val="28"/>
          <w:lang w:val="uk-UA" w:eastAsia="ru-RU"/>
        </w:rPr>
      </w:pPr>
    </w:p>
    <w:p w14:paraId="17B887D5" w14:textId="77777777" w:rsidR="00EF7A1D" w:rsidRDefault="00EF7A1D" w:rsidP="00EF7A1D">
      <w:pPr>
        <w:spacing w:line="276" w:lineRule="auto"/>
        <w:ind w:right="-755"/>
        <w:rPr>
          <w:rFonts w:ascii="Times New Roman" w:eastAsia="Times New Roman" w:hAnsi="Times New Roman" w:cs="Times New Roman"/>
          <w:b/>
          <w:bCs/>
          <w:color w:val="000000"/>
          <w:sz w:val="28"/>
          <w:szCs w:val="28"/>
          <w:lang w:val="uk-UA" w:eastAsia="ru-RU"/>
        </w:rPr>
      </w:pPr>
    </w:p>
    <w:p w14:paraId="30B14DB8" w14:textId="77777777" w:rsidR="00EF7A1D" w:rsidRDefault="00EF7A1D" w:rsidP="00EF7A1D">
      <w:pPr>
        <w:spacing w:line="276" w:lineRule="auto"/>
        <w:ind w:right="-755"/>
        <w:rPr>
          <w:rFonts w:ascii="Times New Roman" w:eastAsia="Times New Roman" w:hAnsi="Times New Roman" w:cs="Times New Roman"/>
          <w:b/>
          <w:bCs/>
          <w:color w:val="000000"/>
          <w:sz w:val="28"/>
          <w:szCs w:val="28"/>
          <w:lang w:val="uk-UA" w:eastAsia="ru-RU"/>
        </w:rPr>
      </w:pPr>
    </w:p>
    <w:p w14:paraId="20710322" w14:textId="1D3FB938" w:rsidR="00EF7A1D" w:rsidRPr="00D061EA" w:rsidRDefault="00EF7A1D" w:rsidP="00EF7A1D">
      <w:pPr>
        <w:spacing w:line="276" w:lineRule="auto"/>
        <w:ind w:right="-755"/>
        <w:rPr>
          <w:rFonts w:ascii="Times New Roman" w:eastAsia="Times New Roman" w:hAnsi="Times New Roman" w:cs="Times New Roman"/>
          <w:color w:val="000000"/>
          <w:sz w:val="28"/>
          <w:szCs w:val="28"/>
          <w:lang w:eastAsia="ru-RU"/>
        </w:rPr>
      </w:pPr>
      <w:r w:rsidRPr="00D061EA">
        <w:rPr>
          <w:rFonts w:ascii="Times New Roman" w:eastAsia="Times New Roman" w:hAnsi="Times New Roman" w:cs="Times New Roman"/>
          <w:b/>
          <w:bCs/>
          <w:color w:val="000000"/>
          <w:sz w:val="28"/>
          <w:szCs w:val="28"/>
          <w:lang w:val="uk-UA" w:eastAsia="ru-RU"/>
        </w:rPr>
        <w:t>___</w:t>
      </w:r>
      <w:r w:rsidRPr="00D061EA">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val="uk-UA" w:eastAsia="ru-RU"/>
        </w:rPr>
        <w:t xml:space="preserve">червня </w:t>
      </w:r>
      <w:r w:rsidRPr="00D061EA">
        <w:rPr>
          <w:rFonts w:ascii="Times New Roman" w:eastAsia="Times New Roman" w:hAnsi="Times New Roman" w:cs="Times New Roman"/>
          <w:b/>
          <w:bCs/>
          <w:color w:val="000000"/>
          <w:sz w:val="28"/>
          <w:szCs w:val="28"/>
          <w:lang w:eastAsia="ru-RU"/>
        </w:rPr>
        <w:t>202</w:t>
      </w:r>
      <w:r w:rsidRPr="00D061EA">
        <w:rPr>
          <w:rFonts w:ascii="Times New Roman" w:eastAsia="Times New Roman" w:hAnsi="Times New Roman" w:cs="Times New Roman"/>
          <w:b/>
          <w:bCs/>
          <w:color w:val="000000"/>
          <w:sz w:val="28"/>
          <w:szCs w:val="28"/>
          <w:lang w:val="uk-UA" w:eastAsia="ru-RU"/>
        </w:rPr>
        <w:t>3</w:t>
      </w:r>
      <w:r w:rsidRPr="00D061EA">
        <w:rPr>
          <w:rFonts w:ascii="Times New Roman" w:eastAsia="Times New Roman" w:hAnsi="Times New Roman" w:cs="Times New Roman"/>
          <w:b/>
          <w:bCs/>
          <w:color w:val="000000"/>
          <w:sz w:val="28"/>
          <w:szCs w:val="28"/>
          <w:lang w:eastAsia="ru-RU"/>
        </w:rPr>
        <w:t xml:space="preserve"> </w:t>
      </w:r>
      <w:r w:rsidRPr="00D061EA">
        <w:rPr>
          <w:rFonts w:ascii="Times New Roman" w:eastAsia="Times New Roman" w:hAnsi="Times New Roman" w:cs="Times New Roman"/>
          <w:b/>
          <w:bCs/>
          <w:color w:val="000000"/>
          <w:sz w:val="28"/>
          <w:szCs w:val="28"/>
          <w:lang w:eastAsia="ru-RU"/>
        </w:rPr>
        <w:tab/>
      </w:r>
      <w:r w:rsidRPr="00D061EA">
        <w:rPr>
          <w:rFonts w:ascii="Times New Roman" w:eastAsia="Times New Roman" w:hAnsi="Times New Roman" w:cs="Times New Roman"/>
          <w:b/>
          <w:bCs/>
          <w:color w:val="000000"/>
          <w:sz w:val="28"/>
          <w:szCs w:val="28"/>
          <w:lang w:eastAsia="ru-RU"/>
        </w:rPr>
        <w:tab/>
      </w:r>
      <w:r w:rsidRPr="00D061EA">
        <w:rPr>
          <w:rFonts w:ascii="Times New Roman" w:eastAsia="Times New Roman" w:hAnsi="Times New Roman" w:cs="Times New Roman"/>
          <w:color w:val="000000"/>
          <w:sz w:val="28"/>
          <w:szCs w:val="28"/>
          <w:lang w:eastAsia="ru-RU"/>
        </w:rPr>
        <w:tab/>
        <w:t xml:space="preserve">      </w:t>
      </w:r>
      <w:r w:rsidRPr="00D061EA">
        <w:rPr>
          <w:rFonts w:ascii="Times New Roman" w:eastAsia="Times New Roman" w:hAnsi="Times New Roman" w:cs="Times New Roman"/>
          <w:color w:val="000000"/>
          <w:sz w:val="28"/>
          <w:szCs w:val="28"/>
          <w:lang w:eastAsia="ru-RU"/>
        </w:rPr>
        <w:tab/>
        <w:t xml:space="preserve">              </w:t>
      </w:r>
      <w:r w:rsidRPr="00D061EA">
        <w:rPr>
          <w:rFonts w:ascii="Times New Roman" w:eastAsia="Times New Roman" w:hAnsi="Times New Roman" w:cs="Times New Roman"/>
          <w:color w:val="000000"/>
          <w:sz w:val="28"/>
          <w:szCs w:val="28"/>
          <w:lang w:val="uk-UA" w:eastAsia="ru-RU"/>
        </w:rPr>
        <w:t xml:space="preserve">                     </w:t>
      </w:r>
      <w:r w:rsidRPr="00D061EA">
        <w:rPr>
          <w:rFonts w:ascii="Times New Roman" w:eastAsia="Times New Roman" w:hAnsi="Times New Roman" w:cs="Times New Roman"/>
          <w:b/>
          <w:bCs/>
          <w:color w:val="000000"/>
          <w:sz w:val="28"/>
          <w:szCs w:val="28"/>
          <w:lang w:eastAsia="ru-RU"/>
        </w:rPr>
        <w:t>№ 08/279/09/236-</w:t>
      </w:r>
      <w:r>
        <w:rPr>
          <w:rFonts w:ascii="Times New Roman" w:eastAsia="Times New Roman" w:hAnsi="Times New Roman" w:cs="Times New Roman"/>
          <w:b/>
          <w:bCs/>
          <w:color w:val="000000"/>
          <w:sz w:val="28"/>
          <w:szCs w:val="28"/>
          <w:lang w:val="uk-UA" w:eastAsia="ru-RU"/>
        </w:rPr>
        <w:t>256</w:t>
      </w:r>
      <w:r w:rsidRPr="00D061EA">
        <w:rPr>
          <w:rFonts w:ascii="Times New Roman" w:eastAsia="Times New Roman" w:hAnsi="Times New Roman" w:cs="Times New Roman"/>
          <w:b/>
          <w:bCs/>
          <w:color w:val="000000"/>
          <w:sz w:val="28"/>
          <w:szCs w:val="28"/>
          <w:lang w:eastAsia="ru-RU"/>
        </w:rPr>
        <w:t xml:space="preserve"> вих</w:t>
      </w:r>
    </w:p>
    <w:p w14:paraId="2A91EAB2" w14:textId="77777777" w:rsidR="00EF7A1D" w:rsidRPr="00D061EA" w:rsidRDefault="00EF7A1D" w:rsidP="00EF7A1D">
      <w:pPr>
        <w:spacing w:line="276" w:lineRule="auto"/>
        <w:rPr>
          <w:rFonts w:ascii="Times New Roman" w:eastAsia="Times New Roman" w:hAnsi="Times New Roman" w:cs="Times New Roman"/>
          <w:color w:val="000000"/>
          <w:sz w:val="28"/>
          <w:szCs w:val="28"/>
          <w:lang w:val="uk-UA" w:eastAsia="ru-RU"/>
        </w:rPr>
      </w:pPr>
      <w:r w:rsidRPr="00D061EA">
        <w:rPr>
          <w:rFonts w:ascii="Times New Roman" w:eastAsia="Times New Roman" w:hAnsi="Times New Roman" w:cs="Times New Roman"/>
          <w:color w:val="000000"/>
          <w:sz w:val="28"/>
          <w:szCs w:val="28"/>
          <w:lang w:val="uk-UA" w:eastAsia="ru-RU"/>
        </w:rPr>
        <w:t xml:space="preserve"> </w:t>
      </w:r>
    </w:p>
    <w:p w14:paraId="3AE5831C" w14:textId="77777777" w:rsidR="00EF7A1D" w:rsidRPr="00D061EA" w:rsidRDefault="00EF7A1D" w:rsidP="00EF7A1D">
      <w:pPr>
        <w:spacing w:line="276" w:lineRule="auto"/>
        <w:ind w:left="4248" w:firstLine="708"/>
        <w:rPr>
          <w:rFonts w:ascii="Times New Roman" w:eastAsia="Times New Roman" w:hAnsi="Times New Roman" w:cs="Times New Roman"/>
          <w:color w:val="000000"/>
          <w:sz w:val="28"/>
          <w:szCs w:val="28"/>
          <w:lang w:eastAsia="ru-RU"/>
        </w:rPr>
      </w:pPr>
      <w:r w:rsidRPr="00D061EA">
        <w:rPr>
          <w:rFonts w:ascii="Times New Roman" w:eastAsia="Times New Roman" w:hAnsi="Times New Roman" w:cs="Times New Roman"/>
          <w:color w:val="000000"/>
          <w:sz w:val="28"/>
          <w:szCs w:val="28"/>
          <w:lang w:eastAsia="ru-RU"/>
        </w:rPr>
        <w:t>Заступнику міського голови – </w:t>
      </w:r>
    </w:p>
    <w:p w14:paraId="11E397DA" w14:textId="77777777" w:rsidR="00EF7A1D" w:rsidRPr="00D061EA" w:rsidRDefault="00EF7A1D" w:rsidP="00EF7A1D">
      <w:pPr>
        <w:spacing w:line="276" w:lineRule="auto"/>
        <w:ind w:left="4962"/>
        <w:rPr>
          <w:rFonts w:ascii="Times New Roman" w:eastAsia="Times New Roman" w:hAnsi="Times New Roman" w:cs="Times New Roman"/>
          <w:color w:val="000000"/>
          <w:sz w:val="28"/>
          <w:szCs w:val="28"/>
          <w:lang w:eastAsia="ru-RU"/>
        </w:rPr>
      </w:pPr>
      <w:r w:rsidRPr="00D061EA">
        <w:rPr>
          <w:rFonts w:ascii="Times New Roman" w:eastAsia="Times New Roman" w:hAnsi="Times New Roman" w:cs="Times New Roman"/>
          <w:color w:val="000000"/>
          <w:sz w:val="28"/>
          <w:szCs w:val="28"/>
          <w:lang w:eastAsia="ru-RU"/>
        </w:rPr>
        <w:t>секретарю Київської міської ради</w:t>
      </w:r>
    </w:p>
    <w:p w14:paraId="63452F08" w14:textId="77777777" w:rsidR="00EF7A1D" w:rsidRPr="00D061EA" w:rsidRDefault="00EF7A1D" w:rsidP="00EF7A1D">
      <w:pPr>
        <w:spacing w:line="276" w:lineRule="auto"/>
        <w:ind w:left="4820" w:firstLine="142"/>
        <w:jc w:val="both"/>
        <w:rPr>
          <w:rFonts w:ascii="Times New Roman" w:eastAsia="Times New Roman" w:hAnsi="Times New Roman" w:cs="Times New Roman"/>
          <w:color w:val="000000"/>
          <w:sz w:val="28"/>
          <w:szCs w:val="28"/>
          <w:lang w:eastAsia="ru-RU"/>
        </w:rPr>
      </w:pPr>
      <w:r w:rsidRPr="00D061EA">
        <w:rPr>
          <w:rFonts w:ascii="Times New Roman" w:eastAsia="Times New Roman" w:hAnsi="Times New Roman" w:cs="Times New Roman"/>
          <w:b/>
          <w:bCs/>
          <w:color w:val="000000"/>
          <w:sz w:val="28"/>
          <w:szCs w:val="28"/>
          <w:lang w:eastAsia="ru-RU"/>
        </w:rPr>
        <w:t>БОНДАРЕНКУ В.В.</w:t>
      </w:r>
    </w:p>
    <w:p w14:paraId="702A1F85" w14:textId="77777777" w:rsidR="00EF7A1D" w:rsidRPr="00D061EA" w:rsidRDefault="00EF7A1D" w:rsidP="00EF7A1D">
      <w:pPr>
        <w:spacing w:after="240"/>
        <w:rPr>
          <w:rFonts w:ascii="Times New Roman" w:eastAsia="Times New Roman" w:hAnsi="Times New Roman" w:cs="Times New Roman"/>
          <w:color w:val="000000"/>
          <w:sz w:val="28"/>
          <w:szCs w:val="28"/>
          <w:lang w:eastAsia="ru-RU"/>
        </w:rPr>
      </w:pPr>
    </w:p>
    <w:p w14:paraId="1B081473" w14:textId="77777777" w:rsidR="00EF7A1D" w:rsidRPr="00D061EA" w:rsidRDefault="00EF7A1D" w:rsidP="00EF7A1D">
      <w:pPr>
        <w:spacing w:line="276" w:lineRule="auto"/>
        <w:jc w:val="center"/>
        <w:rPr>
          <w:rFonts w:ascii="Times New Roman" w:eastAsia="Times New Roman" w:hAnsi="Times New Roman" w:cs="Times New Roman"/>
          <w:color w:val="000000"/>
          <w:sz w:val="28"/>
          <w:szCs w:val="28"/>
          <w:lang w:eastAsia="ru-RU"/>
        </w:rPr>
      </w:pPr>
      <w:r w:rsidRPr="00D061EA">
        <w:rPr>
          <w:rFonts w:ascii="Times New Roman" w:eastAsia="Times New Roman" w:hAnsi="Times New Roman" w:cs="Times New Roman"/>
          <w:b/>
          <w:bCs/>
          <w:i/>
          <w:iCs/>
          <w:color w:val="000000"/>
          <w:sz w:val="28"/>
          <w:szCs w:val="28"/>
          <w:lang w:eastAsia="ru-RU"/>
        </w:rPr>
        <w:t>Шановний Володимире Володимировичу!</w:t>
      </w:r>
    </w:p>
    <w:p w14:paraId="20053F3E" w14:textId="77777777" w:rsidR="00EF7A1D" w:rsidRPr="00D061EA" w:rsidRDefault="00EF7A1D" w:rsidP="00EF7A1D">
      <w:pPr>
        <w:spacing w:line="276" w:lineRule="auto"/>
        <w:ind w:right="139"/>
        <w:jc w:val="both"/>
        <w:rPr>
          <w:rFonts w:ascii="Times New Roman" w:eastAsia="Times New Roman" w:hAnsi="Times New Roman" w:cs="Times New Roman"/>
          <w:color w:val="000000"/>
          <w:sz w:val="28"/>
          <w:szCs w:val="28"/>
          <w:lang w:eastAsia="ru-RU"/>
        </w:rPr>
      </w:pPr>
    </w:p>
    <w:p w14:paraId="04580199" w14:textId="77777777" w:rsidR="00EF7A1D" w:rsidRPr="000B7667" w:rsidRDefault="00EF7A1D" w:rsidP="00EF7A1D">
      <w:pPr>
        <w:tabs>
          <w:tab w:val="left" w:pos="560"/>
          <w:tab w:val="left" w:pos="1120"/>
          <w:tab w:val="left" w:pos="1680"/>
          <w:tab w:val="left" w:pos="2240"/>
          <w:tab w:val="left" w:pos="2800"/>
          <w:tab w:val="left" w:pos="3360"/>
          <w:tab w:val="left" w:pos="3920"/>
          <w:tab w:val="left" w:pos="4480"/>
          <w:tab w:val="left" w:pos="4764"/>
          <w:tab w:val="left" w:pos="5600"/>
          <w:tab w:val="left" w:pos="6160"/>
          <w:tab w:val="left" w:pos="6720"/>
        </w:tabs>
        <w:autoSpaceDE w:val="0"/>
        <w:autoSpaceDN w:val="0"/>
        <w:adjustRightInd w:val="0"/>
        <w:spacing w:line="276" w:lineRule="auto"/>
        <w:ind w:right="139"/>
        <w:jc w:val="both"/>
        <w:rPr>
          <w:rFonts w:ascii="Times New Roman" w:hAnsi="Times New Roman" w:cs="Times New Roman"/>
          <w:b/>
          <w:bCs/>
          <w:sz w:val="28"/>
          <w:szCs w:val="28"/>
          <w:lang w:val="uk-UA"/>
        </w:rPr>
      </w:pPr>
      <w:r w:rsidRPr="00D061EA">
        <w:rPr>
          <w:rFonts w:ascii="Times New Roman" w:hAnsi="Times New Roman" w:cs="Times New Roman"/>
          <w:color w:val="000000"/>
          <w:sz w:val="28"/>
          <w:szCs w:val="28"/>
        </w:rPr>
        <w:tab/>
        <w:t xml:space="preserve">Відповідно до ст.26 Регламенту Київської міської ради, </w:t>
      </w:r>
      <w:r w:rsidRPr="00D061EA">
        <w:rPr>
          <w:rFonts w:ascii="Times New Roman" w:hAnsi="Times New Roman" w:cs="Times New Roman"/>
          <w:b/>
          <w:bCs/>
          <w:i/>
          <w:iCs/>
          <w:color w:val="000000"/>
          <w:sz w:val="28"/>
          <w:szCs w:val="28"/>
        </w:rPr>
        <w:t>прошу Вас</w:t>
      </w:r>
      <w:r w:rsidRPr="00D061EA">
        <w:rPr>
          <w:rFonts w:ascii="Times New Roman" w:hAnsi="Times New Roman" w:cs="Times New Roman"/>
          <w:color w:val="000000"/>
          <w:sz w:val="28"/>
          <w:szCs w:val="28"/>
        </w:rPr>
        <w:t xml:space="preserve"> надати доручення розглянути проєкт рішення «</w:t>
      </w:r>
      <w:r w:rsidRPr="000B7667">
        <w:rPr>
          <w:rFonts w:ascii="Times New Roman" w:hAnsi="Times New Roman" w:cs="Times New Roman"/>
          <w:sz w:val="28"/>
          <w:szCs w:val="28"/>
        </w:rPr>
        <w:t>Про оголошення природної території ландшафтним заказником місцевого значення «Південні обрії</w:t>
      </w:r>
      <w:r w:rsidRPr="000B7667">
        <w:rPr>
          <w:rFonts w:ascii="Times New Roman" w:hAnsi="Times New Roman" w:cs="Times New Roman"/>
          <w:color w:val="000000"/>
          <w:sz w:val="28"/>
          <w:szCs w:val="28"/>
          <w:lang w:val="uk-UA"/>
        </w:rPr>
        <w:t>»</w:t>
      </w:r>
      <w:r>
        <w:rPr>
          <w:rFonts w:ascii="Times New Roman" w:hAnsi="Times New Roman" w:cs="Times New Roman"/>
          <w:b/>
          <w:bCs/>
          <w:sz w:val="28"/>
          <w:szCs w:val="28"/>
          <w:lang w:val="uk-UA"/>
        </w:rPr>
        <w:t>.</w:t>
      </w:r>
    </w:p>
    <w:p w14:paraId="3F41F66A" w14:textId="77777777" w:rsidR="00EF7A1D" w:rsidRPr="00D061EA" w:rsidRDefault="00EF7A1D" w:rsidP="00EF7A1D">
      <w:pPr>
        <w:spacing w:line="276" w:lineRule="auto"/>
        <w:ind w:right="139" w:firstLine="709"/>
        <w:jc w:val="both"/>
        <w:rPr>
          <w:rFonts w:ascii="Times New Roman" w:eastAsia="Times New Roman" w:hAnsi="Times New Roman" w:cs="Times New Roman"/>
          <w:color w:val="000000"/>
          <w:sz w:val="28"/>
          <w:szCs w:val="28"/>
          <w:lang w:eastAsia="ru-RU"/>
        </w:rPr>
      </w:pPr>
      <w:r w:rsidRPr="00D061EA">
        <w:rPr>
          <w:rFonts w:ascii="Times New Roman" w:eastAsia="Times New Roman" w:hAnsi="Times New Roman" w:cs="Times New Roman"/>
          <w:b/>
          <w:bCs/>
          <w:color w:val="000000"/>
          <w:sz w:val="28"/>
          <w:szCs w:val="28"/>
          <w:lang w:eastAsia="ru-RU"/>
        </w:rPr>
        <w:t>Додатки:</w:t>
      </w:r>
    </w:p>
    <w:p w14:paraId="60972450" w14:textId="77777777" w:rsidR="00EF7A1D" w:rsidRPr="00D061EA" w:rsidRDefault="00EF7A1D" w:rsidP="00EF7A1D">
      <w:pPr>
        <w:pStyle w:val="a3"/>
        <w:numPr>
          <w:ilvl w:val="0"/>
          <w:numId w:val="6"/>
        </w:numPr>
        <w:spacing w:line="276" w:lineRule="auto"/>
        <w:ind w:right="139"/>
        <w:jc w:val="both"/>
        <w:rPr>
          <w:rFonts w:ascii="Times New Roman" w:eastAsia="Times New Roman" w:hAnsi="Times New Roman" w:cs="Times New Roman"/>
          <w:color w:val="000000"/>
          <w:sz w:val="28"/>
          <w:szCs w:val="28"/>
          <w:lang w:eastAsia="ru-RU"/>
        </w:rPr>
      </w:pPr>
      <w:r w:rsidRPr="00D061EA">
        <w:rPr>
          <w:rFonts w:ascii="Times New Roman" w:eastAsia="Times New Roman" w:hAnsi="Times New Roman" w:cs="Times New Roman"/>
          <w:color w:val="000000"/>
          <w:sz w:val="28"/>
          <w:szCs w:val="28"/>
          <w:lang w:eastAsia="ru-RU"/>
        </w:rPr>
        <w:t>Проєкт рішення</w:t>
      </w:r>
      <w:r w:rsidRPr="00D061EA">
        <w:rPr>
          <w:rFonts w:ascii="Calibri" w:eastAsia="Times New Roman" w:hAnsi="Calibri" w:cs="Calibri"/>
          <w:color w:val="000000"/>
          <w:sz w:val="28"/>
          <w:szCs w:val="28"/>
          <w:lang w:eastAsia="ru-RU"/>
        </w:rPr>
        <w:t xml:space="preserve"> </w:t>
      </w:r>
      <w:r w:rsidRPr="00D061EA">
        <w:rPr>
          <w:rFonts w:ascii="Calibri" w:eastAsia="Times New Roman" w:hAnsi="Calibri" w:cs="Calibri"/>
          <w:color w:val="000000"/>
          <w:sz w:val="28"/>
          <w:szCs w:val="28"/>
          <w:lang w:val="uk-UA" w:eastAsia="ru-RU"/>
        </w:rPr>
        <w:t xml:space="preserve"> </w:t>
      </w:r>
      <w:r w:rsidRPr="00D061EA">
        <w:rPr>
          <w:rFonts w:ascii="Times New Roman" w:hAnsi="Times New Roman" w:cs="Times New Roman"/>
          <w:color w:val="000000"/>
          <w:sz w:val="28"/>
          <w:szCs w:val="28"/>
        </w:rPr>
        <w:t>«</w:t>
      </w:r>
      <w:r w:rsidRPr="000B7667">
        <w:rPr>
          <w:rFonts w:ascii="Times New Roman" w:hAnsi="Times New Roman" w:cs="Times New Roman"/>
          <w:sz w:val="28"/>
          <w:szCs w:val="28"/>
        </w:rPr>
        <w:t>Про оголошення природної території ландшафтним заказником місцевого значення «Південні обрії</w:t>
      </w:r>
      <w:r w:rsidRPr="000B7667">
        <w:rPr>
          <w:rFonts w:ascii="Times New Roman" w:hAnsi="Times New Roman" w:cs="Times New Roman"/>
          <w:color w:val="000000"/>
          <w:sz w:val="28"/>
          <w:szCs w:val="28"/>
          <w:lang w:val="uk-UA"/>
        </w:rPr>
        <w:t>»</w:t>
      </w:r>
      <w:r>
        <w:rPr>
          <w:rFonts w:ascii="Times New Roman" w:hAnsi="Times New Roman" w:cs="Times New Roman"/>
          <w:b/>
          <w:bCs/>
          <w:sz w:val="28"/>
          <w:szCs w:val="28"/>
          <w:lang w:val="uk-UA"/>
        </w:rPr>
        <w:t xml:space="preserve"> </w:t>
      </w:r>
      <w:r w:rsidRPr="00D061EA">
        <w:rPr>
          <w:rFonts w:ascii="Times New Roman" w:eastAsia="Times New Roman" w:hAnsi="Times New Roman" w:cs="Times New Roman"/>
          <w:color w:val="000000"/>
          <w:sz w:val="28"/>
          <w:szCs w:val="28"/>
          <w:lang w:eastAsia="ru-RU"/>
        </w:rPr>
        <w:t>(</w:t>
      </w:r>
      <w:r w:rsidRPr="00D061EA">
        <w:rPr>
          <w:rFonts w:ascii="Times New Roman" w:eastAsia="Times New Roman" w:hAnsi="Times New Roman" w:cs="Times New Roman"/>
          <w:color w:val="000000"/>
          <w:sz w:val="28"/>
          <w:szCs w:val="28"/>
          <w:lang w:val="uk-UA" w:eastAsia="ru-RU"/>
        </w:rPr>
        <w:t>2</w:t>
      </w:r>
      <w:r w:rsidRPr="00D061EA">
        <w:rPr>
          <w:rFonts w:ascii="Times New Roman" w:eastAsia="Times New Roman" w:hAnsi="Times New Roman" w:cs="Times New Roman"/>
          <w:color w:val="000000"/>
          <w:sz w:val="28"/>
          <w:szCs w:val="28"/>
          <w:lang w:eastAsia="ru-RU"/>
        </w:rPr>
        <w:t xml:space="preserve"> арк.)</w:t>
      </w:r>
    </w:p>
    <w:p w14:paraId="2158E8CE" w14:textId="77777777" w:rsidR="00EF7A1D" w:rsidRPr="00D061EA" w:rsidRDefault="00EF7A1D" w:rsidP="00EF7A1D">
      <w:pPr>
        <w:pStyle w:val="a3"/>
        <w:numPr>
          <w:ilvl w:val="0"/>
          <w:numId w:val="6"/>
        </w:numPr>
        <w:spacing w:line="276" w:lineRule="auto"/>
        <w:ind w:right="139"/>
        <w:jc w:val="both"/>
        <w:rPr>
          <w:rFonts w:ascii="Times New Roman" w:eastAsia="Times New Roman" w:hAnsi="Times New Roman" w:cs="Times New Roman"/>
          <w:color w:val="000000"/>
          <w:sz w:val="28"/>
          <w:szCs w:val="28"/>
          <w:lang w:eastAsia="ru-RU"/>
        </w:rPr>
      </w:pPr>
      <w:r w:rsidRPr="00D061EA">
        <w:rPr>
          <w:rFonts w:ascii="Times New Roman" w:eastAsia="Times New Roman" w:hAnsi="Times New Roman" w:cs="Times New Roman"/>
          <w:color w:val="000000"/>
          <w:sz w:val="28"/>
          <w:szCs w:val="28"/>
          <w:lang w:eastAsia="ru-RU"/>
        </w:rPr>
        <w:t>Пояснювальна записка до проєкту рішення (</w:t>
      </w:r>
      <w:r w:rsidRPr="00D061EA">
        <w:rPr>
          <w:rFonts w:ascii="Times New Roman" w:eastAsia="Times New Roman" w:hAnsi="Times New Roman" w:cs="Times New Roman"/>
          <w:color w:val="000000"/>
          <w:sz w:val="28"/>
          <w:szCs w:val="28"/>
          <w:lang w:val="uk-UA" w:eastAsia="ru-RU"/>
        </w:rPr>
        <w:t>2</w:t>
      </w:r>
      <w:r w:rsidRPr="00D061EA">
        <w:rPr>
          <w:rFonts w:ascii="Times New Roman" w:eastAsia="Times New Roman" w:hAnsi="Times New Roman" w:cs="Times New Roman"/>
          <w:color w:val="000000"/>
          <w:sz w:val="28"/>
          <w:szCs w:val="28"/>
          <w:lang w:eastAsia="ru-RU"/>
        </w:rPr>
        <w:t xml:space="preserve"> арк.)</w:t>
      </w:r>
    </w:p>
    <w:p w14:paraId="6AE7F535" w14:textId="77777777" w:rsidR="00EF7A1D" w:rsidRDefault="00EF7A1D" w:rsidP="00EF7A1D">
      <w:pPr>
        <w:pStyle w:val="a3"/>
        <w:numPr>
          <w:ilvl w:val="0"/>
          <w:numId w:val="6"/>
        </w:numPr>
        <w:spacing w:line="276" w:lineRule="auto"/>
        <w:ind w:right="139"/>
        <w:jc w:val="both"/>
        <w:rPr>
          <w:rFonts w:ascii="Times New Roman" w:eastAsia="Times New Roman" w:hAnsi="Times New Roman" w:cs="Times New Roman"/>
          <w:color w:val="000000"/>
          <w:sz w:val="28"/>
          <w:szCs w:val="28"/>
          <w:lang w:eastAsia="ru-RU"/>
        </w:rPr>
      </w:pPr>
      <w:r w:rsidRPr="00D061EA">
        <w:rPr>
          <w:rFonts w:ascii="Times New Roman" w:eastAsia="Times New Roman" w:hAnsi="Times New Roman" w:cs="Times New Roman"/>
          <w:color w:val="000000"/>
          <w:sz w:val="28"/>
          <w:szCs w:val="28"/>
          <w:lang w:val="uk-UA" w:eastAsia="ru-RU"/>
        </w:rPr>
        <w:t>Додаток до п</w:t>
      </w:r>
      <w:r w:rsidRPr="00D061EA">
        <w:rPr>
          <w:rFonts w:ascii="Times New Roman" w:eastAsia="Times New Roman" w:hAnsi="Times New Roman" w:cs="Times New Roman"/>
          <w:color w:val="000000"/>
          <w:sz w:val="28"/>
          <w:szCs w:val="28"/>
          <w:lang w:eastAsia="ru-RU"/>
        </w:rPr>
        <w:t>роєкт</w:t>
      </w:r>
      <w:r w:rsidRPr="00D061EA">
        <w:rPr>
          <w:rFonts w:ascii="Times New Roman" w:eastAsia="Times New Roman" w:hAnsi="Times New Roman" w:cs="Times New Roman"/>
          <w:color w:val="000000"/>
          <w:sz w:val="28"/>
          <w:szCs w:val="28"/>
          <w:lang w:val="uk-UA" w:eastAsia="ru-RU"/>
        </w:rPr>
        <w:t>у</w:t>
      </w:r>
      <w:r w:rsidRPr="00D061EA">
        <w:rPr>
          <w:rFonts w:ascii="Times New Roman" w:eastAsia="Times New Roman" w:hAnsi="Times New Roman" w:cs="Times New Roman"/>
          <w:color w:val="000000"/>
          <w:sz w:val="28"/>
          <w:szCs w:val="28"/>
          <w:lang w:eastAsia="ru-RU"/>
        </w:rPr>
        <w:t xml:space="preserve"> рішення</w:t>
      </w:r>
      <w:r w:rsidRPr="00D061EA">
        <w:rPr>
          <w:rFonts w:ascii="Calibri" w:eastAsia="Times New Roman" w:hAnsi="Calibri" w:cs="Calibri"/>
          <w:color w:val="000000"/>
          <w:sz w:val="28"/>
          <w:szCs w:val="28"/>
          <w:lang w:eastAsia="ru-RU"/>
        </w:rPr>
        <w:t xml:space="preserve"> </w:t>
      </w:r>
      <w:r w:rsidRPr="00D061EA">
        <w:rPr>
          <w:rFonts w:ascii="Times New Roman" w:eastAsia="Times New Roman" w:hAnsi="Times New Roman" w:cs="Times New Roman"/>
          <w:color w:val="000000"/>
          <w:sz w:val="28"/>
          <w:szCs w:val="28"/>
          <w:lang w:eastAsia="ru-RU"/>
        </w:rPr>
        <w:t>(</w:t>
      </w:r>
      <w:r w:rsidRPr="00D061EA">
        <w:rPr>
          <w:rFonts w:ascii="Times New Roman" w:eastAsia="Times New Roman" w:hAnsi="Times New Roman" w:cs="Times New Roman"/>
          <w:color w:val="000000"/>
          <w:sz w:val="28"/>
          <w:szCs w:val="28"/>
          <w:lang w:val="uk-UA" w:eastAsia="ru-RU"/>
        </w:rPr>
        <w:t>1</w:t>
      </w:r>
      <w:r w:rsidRPr="00D061EA">
        <w:rPr>
          <w:rFonts w:ascii="Times New Roman" w:eastAsia="Times New Roman" w:hAnsi="Times New Roman" w:cs="Times New Roman"/>
          <w:color w:val="000000"/>
          <w:sz w:val="28"/>
          <w:szCs w:val="28"/>
          <w:lang w:eastAsia="ru-RU"/>
        </w:rPr>
        <w:t xml:space="preserve"> арк.)</w:t>
      </w:r>
    </w:p>
    <w:p w14:paraId="5FB6F24E" w14:textId="77777777" w:rsidR="00EF7A1D" w:rsidRPr="00D061EA" w:rsidRDefault="00EF7A1D" w:rsidP="00EF7A1D">
      <w:pPr>
        <w:pStyle w:val="a3"/>
        <w:numPr>
          <w:ilvl w:val="0"/>
          <w:numId w:val="6"/>
        </w:numPr>
        <w:spacing w:line="276" w:lineRule="auto"/>
        <w:ind w:right="13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 xml:space="preserve">Звернення Київського еколого-культурного центру №24 від 05.06.2023 (1 </w:t>
      </w:r>
      <w:proofErr w:type="spellStart"/>
      <w:r>
        <w:rPr>
          <w:rFonts w:ascii="Times New Roman" w:eastAsia="Times New Roman" w:hAnsi="Times New Roman" w:cs="Times New Roman"/>
          <w:color w:val="000000"/>
          <w:sz w:val="28"/>
          <w:szCs w:val="28"/>
          <w:lang w:val="uk-UA" w:eastAsia="ru-RU"/>
        </w:rPr>
        <w:t>арк</w:t>
      </w:r>
      <w:proofErr w:type="spellEnd"/>
      <w:r>
        <w:rPr>
          <w:rFonts w:ascii="Times New Roman" w:eastAsia="Times New Roman" w:hAnsi="Times New Roman" w:cs="Times New Roman"/>
          <w:color w:val="000000"/>
          <w:sz w:val="28"/>
          <w:szCs w:val="28"/>
          <w:lang w:val="uk-UA" w:eastAsia="ru-RU"/>
        </w:rPr>
        <w:t>.)</w:t>
      </w:r>
    </w:p>
    <w:p w14:paraId="087A8483" w14:textId="77777777" w:rsidR="00EF7A1D" w:rsidRPr="00D061EA" w:rsidRDefault="00EF7A1D" w:rsidP="00EF7A1D">
      <w:pPr>
        <w:pStyle w:val="a3"/>
        <w:numPr>
          <w:ilvl w:val="0"/>
          <w:numId w:val="6"/>
        </w:numPr>
        <w:spacing w:line="276" w:lineRule="auto"/>
        <w:ind w:right="139"/>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val="uk-UA" w:eastAsia="ru-RU"/>
        </w:rPr>
        <w:t>Обгрунтування</w:t>
      </w:r>
      <w:proofErr w:type="spellEnd"/>
      <w:r>
        <w:rPr>
          <w:rFonts w:ascii="Times New Roman" w:eastAsia="Times New Roman" w:hAnsi="Times New Roman" w:cs="Times New Roman"/>
          <w:color w:val="000000"/>
          <w:sz w:val="28"/>
          <w:szCs w:val="28"/>
          <w:lang w:val="uk-UA" w:eastAsia="ru-RU"/>
        </w:rPr>
        <w:t xml:space="preserve"> створення ландшафтного заказника місцевого значення «Південні обрії» (2 </w:t>
      </w:r>
      <w:proofErr w:type="spellStart"/>
      <w:r>
        <w:rPr>
          <w:rFonts w:ascii="Times New Roman" w:eastAsia="Times New Roman" w:hAnsi="Times New Roman" w:cs="Times New Roman"/>
          <w:color w:val="000000"/>
          <w:sz w:val="28"/>
          <w:szCs w:val="28"/>
          <w:lang w:val="uk-UA" w:eastAsia="ru-RU"/>
        </w:rPr>
        <w:t>арк</w:t>
      </w:r>
      <w:proofErr w:type="spellEnd"/>
      <w:r>
        <w:rPr>
          <w:rFonts w:ascii="Times New Roman" w:eastAsia="Times New Roman" w:hAnsi="Times New Roman" w:cs="Times New Roman"/>
          <w:color w:val="000000"/>
          <w:sz w:val="28"/>
          <w:szCs w:val="28"/>
          <w:lang w:val="uk-UA" w:eastAsia="ru-RU"/>
        </w:rPr>
        <w:t>.)</w:t>
      </w:r>
    </w:p>
    <w:p w14:paraId="5F3A57D3" w14:textId="77777777" w:rsidR="00EF7A1D" w:rsidRPr="00D061EA" w:rsidRDefault="00EF7A1D" w:rsidP="00EF7A1D">
      <w:pPr>
        <w:pStyle w:val="a3"/>
        <w:numPr>
          <w:ilvl w:val="0"/>
          <w:numId w:val="6"/>
        </w:numPr>
        <w:spacing w:line="276" w:lineRule="auto"/>
        <w:ind w:right="139"/>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val="uk-UA" w:eastAsia="ru-RU"/>
        </w:rPr>
        <w:t>Проєкт</w:t>
      </w:r>
      <w:proofErr w:type="spellEnd"/>
      <w:r>
        <w:rPr>
          <w:rFonts w:ascii="Times New Roman" w:eastAsia="Times New Roman" w:hAnsi="Times New Roman" w:cs="Times New Roman"/>
          <w:color w:val="000000"/>
          <w:sz w:val="28"/>
          <w:szCs w:val="28"/>
          <w:lang w:val="uk-UA" w:eastAsia="ru-RU"/>
        </w:rPr>
        <w:t xml:space="preserve"> створення ландшафтного заказника місцевого значення «Південні обрії» (2 </w:t>
      </w:r>
      <w:proofErr w:type="spellStart"/>
      <w:r>
        <w:rPr>
          <w:rFonts w:ascii="Times New Roman" w:eastAsia="Times New Roman" w:hAnsi="Times New Roman" w:cs="Times New Roman"/>
          <w:color w:val="000000"/>
          <w:sz w:val="28"/>
          <w:szCs w:val="28"/>
          <w:lang w:val="uk-UA" w:eastAsia="ru-RU"/>
        </w:rPr>
        <w:t>арк</w:t>
      </w:r>
      <w:proofErr w:type="spellEnd"/>
      <w:r>
        <w:rPr>
          <w:rFonts w:ascii="Times New Roman" w:eastAsia="Times New Roman" w:hAnsi="Times New Roman" w:cs="Times New Roman"/>
          <w:color w:val="000000"/>
          <w:sz w:val="28"/>
          <w:szCs w:val="28"/>
          <w:lang w:val="uk-UA" w:eastAsia="ru-RU"/>
        </w:rPr>
        <w:t>.)</w:t>
      </w:r>
    </w:p>
    <w:p w14:paraId="5C48295E" w14:textId="77777777" w:rsidR="00EF7A1D" w:rsidRPr="00DB7A20" w:rsidRDefault="00EF7A1D" w:rsidP="00EF7A1D">
      <w:pPr>
        <w:pStyle w:val="a3"/>
        <w:numPr>
          <w:ilvl w:val="0"/>
          <w:numId w:val="6"/>
        </w:numPr>
        <w:spacing w:line="276" w:lineRule="auto"/>
        <w:ind w:right="139"/>
        <w:jc w:val="both"/>
        <w:rPr>
          <w:rFonts w:ascii="Times New Roman" w:eastAsia="Times New Roman" w:hAnsi="Times New Roman" w:cs="Times New Roman"/>
          <w:color w:val="000000"/>
          <w:sz w:val="28"/>
          <w:szCs w:val="28"/>
          <w:lang w:eastAsia="ru-RU"/>
        </w:rPr>
      </w:pPr>
      <w:r w:rsidRPr="00DB7A20">
        <w:rPr>
          <w:rFonts w:ascii="Times New Roman" w:eastAsia="Times New Roman" w:hAnsi="Times New Roman" w:cs="Times New Roman"/>
          <w:color w:val="000000"/>
          <w:sz w:val="28"/>
          <w:szCs w:val="28"/>
          <w:lang w:val="uk-UA" w:eastAsia="ru-RU"/>
        </w:rPr>
        <w:t xml:space="preserve">Схема розташування </w:t>
      </w:r>
      <w:r>
        <w:rPr>
          <w:rFonts w:ascii="Times New Roman" w:eastAsia="Times New Roman" w:hAnsi="Times New Roman" w:cs="Times New Roman"/>
          <w:color w:val="000000"/>
          <w:sz w:val="28"/>
          <w:szCs w:val="28"/>
          <w:lang w:val="uk-UA" w:eastAsia="ru-RU"/>
        </w:rPr>
        <w:t xml:space="preserve">та графічні матеріали ландшафтного заказника місцевого значення «Південні обрії» (14 </w:t>
      </w:r>
      <w:proofErr w:type="spellStart"/>
      <w:r>
        <w:rPr>
          <w:rFonts w:ascii="Times New Roman" w:eastAsia="Times New Roman" w:hAnsi="Times New Roman" w:cs="Times New Roman"/>
          <w:color w:val="000000"/>
          <w:sz w:val="28"/>
          <w:szCs w:val="28"/>
          <w:lang w:val="uk-UA" w:eastAsia="ru-RU"/>
        </w:rPr>
        <w:t>арк</w:t>
      </w:r>
      <w:proofErr w:type="spellEnd"/>
      <w:r>
        <w:rPr>
          <w:rFonts w:ascii="Times New Roman" w:eastAsia="Times New Roman" w:hAnsi="Times New Roman" w:cs="Times New Roman"/>
          <w:color w:val="000000"/>
          <w:sz w:val="28"/>
          <w:szCs w:val="28"/>
          <w:lang w:val="uk-UA" w:eastAsia="ru-RU"/>
        </w:rPr>
        <w:t>.)</w:t>
      </w:r>
    </w:p>
    <w:p w14:paraId="5767F4AE" w14:textId="77777777" w:rsidR="00EF7A1D" w:rsidRPr="00DB7A20" w:rsidRDefault="00EF7A1D" w:rsidP="00EF7A1D">
      <w:pPr>
        <w:pStyle w:val="a3"/>
        <w:numPr>
          <w:ilvl w:val="0"/>
          <w:numId w:val="6"/>
        </w:numPr>
        <w:spacing w:line="276" w:lineRule="auto"/>
        <w:ind w:right="139"/>
        <w:jc w:val="both"/>
        <w:rPr>
          <w:rFonts w:ascii="Times New Roman" w:eastAsia="Times New Roman" w:hAnsi="Times New Roman" w:cs="Times New Roman"/>
          <w:color w:val="000000"/>
          <w:sz w:val="28"/>
          <w:szCs w:val="28"/>
          <w:lang w:eastAsia="ru-RU"/>
        </w:rPr>
      </w:pPr>
      <w:r w:rsidRPr="00DB7A20">
        <w:rPr>
          <w:rFonts w:ascii="Times New Roman" w:hAnsi="Times New Roman" w:cs="Times New Roman"/>
          <w:color w:val="000000"/>
          <w:sz w:val="28"/>
          <w:szCs w:val="28"/>
          <w:lang w:val="uk-UA"/>
        </w:rPr>
        <w:t xml:space="preserve">Погодження  </w:t>
      </w:r>
      <w:r w:rsidRPr="00DB7A20">
        <w:rPr>
          <w:rFonts w:ascii="Times New Roman" w:hAnsi="Times New Roman" w:cs="Times New Roman"/>
          <w:bCs/>
          <w:sz w:val="28"/>
          <w:szCs w:val="28"/>
          <w:lang w:val="uk-UA"/>
        </w:rPr>
        <w:t xml:space="preserve">Київського еколого-культурного центру (1 </w:t>
      </w:r>
      <w:proofErr w:type="spellStart"/>
      <w:r w:rsidRPr="00DB7A20">
        <w:rPr>
          <w:rFonts w:ascii="Times New Roman" w:hAnsi="Times New Roman" w:cs="Times New Roman"/>
          <w:bCs/>
          <w:sz w:val="28"/>
          <w:szCs w:val="28"/>
          <w:lang w:val="uk-UA"/>
        </w:rPr>
        <w:t>арк</w:t>
      </w:r>
      <w:proofErr w:type="spellEnd"/>
      <w:r w:rsidRPr="00DB7A20">
        <w:rPr>
          <w:rFonts w:ascii="Times New Roman" w:hAnsi="Times New Roman" w:cs="Times New Roman"/>
          <w:bCs/>
          <w:sz w:val="28"/>
          <w:szCs w:val="28"/>
          <w:lang w:val="uk-UA"/>
        </w:rPr>
        <w:t>.)</w:t>
      </w:r>
    </w:p>
    <w:p w14:paraId="4A22A8E0" w14:textId="77777777" w:rsidR="00EF7A1D" w:rsidRDefault="00EF7A1D" w:rsidP="00EF7A1D">
      <w:pPr>
        <w:pStyle w:val="a3"/>
        <w:numPr>
          <w:ilvl w:val="0"/>
          <w:numId w:val="6"/>
        </w:numPr>
        <w:spacing w:line="276" w:lineRule="auto"/>
        <w:ind w:right="139"/>
        <w:jc w:val="both"/>
        <w:rPr>
          <w:rFonts w:ascii="Times New Roman" w:eastAsia="Times New Roman" w:hAnsi="Times New Roman" w:cs="Times New Roman"/>
          <w:color w:val="000000"/>
          <w:sz w:val="28"/>
          <w:szCs w:val="28"/>
          <w:lang w:eastAsia="ru-RU"/>
        </w:rPr>
      </w:pPr>
      <w:r w:rsidRPr="00D061EA">
        <w:rPr>
          <w:rFonts w:ascii="Times New Roman" w:eastAsia="Times New Roman" w:hAnsi="Times New Roman" w:cs="Times New Roman"/>
          <w:color w:val="000000"/>
          <w:sz w:val="28"/>
          <w:szCs w:val="28"/>
          <w:lang w:eastAsia="ru-RU"/>
        </w:rPr>
        <w:t>Електронна версія зазначених документів.</w:t>
      </w:r>
    </w:p>
    <w:p w14:paraId="2EB58845" w14:textId="77777777" w:rsidR="00EF7A1D" w:rsidRPr="000B7667" w:rsidRDefault="00EF7A1D" w:rsidP="00EF7A1D">
      <w:pPr>
        <w:spacing w:line="276" w:lineRule="auto"/>
        <w:ind w:right="139"/>
        <w:jc w:val="both"/>
        <w:rPr>
          <w:rFonts w:ascii="Times New Roman" w:eastAsia="Times New Roman" w:hAnsi="Times New Roman" w:cs="Times New Roman"/>
          <w:color w:val="000000"/>
          <w:sz w:val="28"/>
          <w:szCs w:val="28"/>
          <w:lang w:val="uk-UA"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648"/>
        <w:gridCol w:w="4822"/>
      </w:tblGrid>
      <w:tr w:rsidR="00EF7A1D" w:rsidRPr="00D061EA" w14:paraId="1A9573A3" w14:textId="77777777" w:rsidTr="00EB75A8">
        <w:trPr>
          <w:trHeight w:val="1265"/>
        </w:trPr>
        <w:tc>
          <w:tcPr>
            <w:tcW w:w="0" w:type="auto"/>
            <w:tcMar>
              <w:top w:w="0" w:type="dxa"/>
              <w:left w:w="108" w:type="dxa"/>
              <w:bottom w:w="0" w:type="dxa"/>
              <w:right w:w="108" w:type="dxa"/>
            </w:tcMar>
            <w:hideMark/>
          </w:tcPr>
          <w:p w14:paraId="05399251" w14:textId="77777777" w:rsidR="00EF7A1D" w:rsidRPr="00D061EA" w:rsidRDefault="00EF7A1D" w:rsidP="00EF7A1D">
            <w:pPr>
              <w:spacing w:line="276" w:lineRule="auto"/>
              <w:ind w:right="139"/>
              <w:rPr>
                <w:rFonts w:ascii="Times New Roman" w:eastAsia="Times New Roman" w:hAnsi="Times New Roman" w:cs="Times New Roman"/>
                <w:b/>
                <w:bCs/>
                <w:sz w:val="28"/>
                <w:szCs w:val="28"/>
                <w:lang w:eastAsia="ru-RU"/>
              </w:rPr>
            </w:pPr>
            <w:r w:rsidRPr="00D061EA">
              <w:rPr>
                <w:rFonts w:ascii="Times New Roman" w:eastAsia="Times New Roman" w:hAnsi="Times New Roman" w:cs="Times New Roman"/>
                <w:b/>
                <w:bCs/>
                <w:color w:val="000000"/>
                <w:sz w:val="28"/>
                <w:szCs w:val="28"/>
                <w:lang w:eastAsia="ru-RU"/>
              </w:rPr>
              <w:t>З повагою, </w:t>
            </w:r>
          </w:p>
          <w:p w14:paraId="0CAED956" w14:textId="77777777" w:rsidR="00EF7A1D" w:rsidRPr="00D061EA" w:rsidRDefault="00EF7A1D" w:rsidP="00EF7A1D">
            <w:pPr>
              <w:spacing w:line="276" w:lineRule="auto"/>
              <w:ind w:left="-105" w:right="139"/>
              <w:rPr>
                <w:rFonts w:ascii="Times New Roman" w:eastAsia="Times New Roman" w:hAnsi="Times New Roman" w:cs="Times New Roman"/>
                <w:sz w:val="28"/>
                <w:szCs w:val="28"/>
                <w:lang w:eastAsia="ru-RU"/>
              </w:rPr>
            </w:pPr>
            <w:r w:rsidRPr="00D061EA">
              <w:rPr>
                <w:rFonts w:ascii="Times New Roman" w:eastAsia="Times New Roman" w:hAnsi="Times New Roman" w:cs="Times New Roman"/>
                <w:b/>
                <w:bCs/>
                <w:color w:val="000000"/>
                <w:sz w:val="28"/>
                <w:szCs w:val="28"/>
                <w:lang w:eastAsia="ru-RU"/>
              </w:rPr>
              <w:t>депутатка Київської міської ради</w:t>
            </w:r>
          </w:p>
        </w:tc>
        <w:tc>
          <w:tcPr>
            <w:tcW w:w="0" w:type="auto"/>
            <w:tcMar>
              <w:top w:w="0" w:type="dxa"/>
              <w:left w:w="108" w:type="dxa"/>
              <w:bottom w:w="0" w:type="dxa"/>
              <w:right w:w="108" w:type="dxa"/>
            </w:tcMar>
            <w:hideMark/>
          </w:tcPr>
          <w:p w14:paraId="2AD47CA7" w14:textId="77777777" w:rsidR="00EF7A1D" w:rsidRDefault="00EF7A1D" w:rsidP="00EF7A1D">
            <w:pPr>
              <w:spacing w:line="276" w:lineRule="auto"/>
              <w:ind w:right="139"/>
              <w:rPr>
                <w:rFonts w:ascii="Times New Roman" w:eastAsia="Times New Roman" w:hAnsi="Times New Roman" w:cs="Times New Roman"/>
                <w:b/>
                <w:bCs/>
                <w:color w:val="000000"/>
                <w:sz w:val="28"/>
                <w:szCs w:val="28"/>
                <w:lang w:eastAsia="ru-RU"/>
              </w:rPr>
            </w:pPr>
          </w:p>
          <w:p w14:paraId="34BEE64A" w14:textId="77777777" w:rsidR="00EF7A1D" w:rsidRPr="00D061EA" w:rsidRDefault="00EF7A1D" w:rsidP="00EF7A1D">
            <w:pPr>
              <w:spacing w:line="276" w:lineRule="auto"/>
              <w:ind w:right="139"/>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val="uk-UA" w:eastAsia="ru-RU"/>
              </w:rPr>
              <w:t xml:space="preserve">                           </w:t>
            </w:r>
            <w:r w:rsidRPr="00D061EA">
              <w:rPr>
                <w:rFonts w:ascii="Times New Roman" w:eastAsia="Times New Roman" w:hAnsi="Times New Roman" w:cs="Times New Roman"/>
                <w:b/>
                <w:bCs/>
                <w:color w:val="000000"/>
                <w:sz w:val="28"/>
                <w:szCs w:val="28"/>
                <w:lang w:eastAsia="ru-RU"/>
              </w:rPr>
              <w:t>Ксенія СЕМЕНОВА</w:t>
            </w:r>
          </w:p>
        </w:tc>
      </w:tr>
    </w:tbl>
    <w:p w14:paraId="7281E404" w14:textId="77777777" w:rsidR="00EF7A1D" w:rsidRPr="00D061EA" w:rsidRDefault="00EF7A1D" w:rsidP="00EF7A1D">
      <w:pPr>
        <w:rPr>
          <w:sz w:val="28"/>
          <w:szCs w:val="28"/>
          <w:lang w:val="uk-UA"/>
        </w:rPr>
      </w:pPr>
    </w:p>
    <w:p w14:paraId="4FAD7CCE" w14:textId="77777777" w:rsidR="00EF7A1D" w:rsidRPr="004B40D3" w:rsidRDefault="00EF7A1D" w:rsidP="00A97C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sz w:val="30"/>
          <w:szCs w:val="30"/>
          <w:lang w:val="uk-UA"/>
        </w:rPr>
      </w:pPr>
    </w:p>
    <w:p w14:paraId="0769A0E1" w14:textId="2249DEBC" w:rsidR="00A33A69" w:rsidRPr="00A97C08" w:rsidRDefault="00A33A69" w:rsidP="00A97C08">
      <w:pPr>
        <w:rPr>
          <w:lang w:val="uk-UA"/>
        </w:rPr>
      </w:pPr>
    </w:p>
    <w:sectPr w:rsidR="00A33A69" w:rsidRPr="00A97C08" w:rsidSect="00124AC9">
      <w:pgSz w:w="11906" w:h="16838"/>
      <w:pgMar w:top="770" w:right="851"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14100C"/>
    <w:multiLevelType w:val="hybridMultilevel"/>
    <w:tmpl w:val="1ED433C2"/>
    <w:lvl w:ilvl="0" w:tplc="A134B576">
      <w:start w:val="1"/>
      <w:numFmt w:val="decimal"/>
      <w:lvlText w:val="%1."/>
      <w:lvlJc w:val="left"/>
      <w:pPr>
        <w:ind w:left="920" w:hanging="360"/>
      </w:pPr>
      <w:rPr>
        <w:rFonts w:hint="default"/>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1" w15:restartNumberingAfterBreak="0">
    <w:nsid w:val="3C0A110B"/>
    <w:multiLevelType w:val="hybridMultilevel"/>
    <w:tmpl w:val="0DF27C08"/>
    <w:lvl w:ilvl="0" w:tplc="A54619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A3F1FF2"/>
    <w:multiLevelType w:val="multilevel"/>
    <w:tmpl w:val="85E086B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89C1B08"/>
    <w:multiLevelType w:val="multilevel"/>
    <w:tmpl w:val="8BD04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AB641CD"/>
    <w:multiLevelType w:val="hybridMultilevel"/>
    <w:tmpl w:val="8CC836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0B303AD"/>
    <w:multiLevelType w:val="hybridMultilevel"/>
    <w:tmpl w:val="41B07B86"/>
    <w:lvl w:ilvl="0" w:tplc="D0C6CDC2">
      <w:start w:val="1"/>
      <w:numFmt w:val="decimal"/>
      <w:lvlText w:val="%1."/>
      <w:lvlJc w:val="left"/>
      <w:pPr>
        <w:ind w:left="1109" w:hanging="40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598872690">
    <w:abstractNumId w:val="4"/>
  </w:num>
  <w:num w:numId="2" w16cid:durableId="271323921">
    <w:abstractNumId w:val="3"/>
  </w:num>
  <w:num w:numId="3" w16cid:durableId="865409587">
    <w:abstractNumId w:val="2"/>
    <w:lvlOverride w:ilvl="0">
      <w:lvl w:ilvl="0">
        <w:numFmt w:val="decimal"/>
        <w:lvlText w:val="%1."/>
        <w:lvlJc w:val="left"/>
      </w:lvl>
    </w:lvlOverride>
  </w:num>
  <w:num w:numId="4" w16cid:durableId="230427659">
    <w:abstractNumId w:val="0"/>
  </w:num>
  <w:num w:numId="5" w16cid:durableId="1731153605">
    <w:abstractNumId w:val="1"/>
  </w:num>
  <w:num w:numId="6" w16cid:durableId="17211726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854"/>
    <w:rsid w:val="00113C47"/>
    <w:rsid w:val="00124AC9"/>
    <w:rsid w:val="003270DA"/>
    <w:rsid w:val="003669AB"/>
    <w:rsid w:val="005541A8"/>
    <w:rsid w:val="00584854"/>
    <w:rsid w:val="007A38BE"/>
    <w:rsid w:val="00862DA5"/>
    <w:rsid w:val="00877B11"/>
    <w:rsid w:val="00A33A69"/>
    <w:rsid w:val="00A96D6F"/>
    <w:rsid w:val="00A97C08"/>
    <w:rsid w:val="00AE1B9B"/>
    <w:rsid w:val="00CE5EBE"/>
    <w:rsid w:val="00D34EDF"/>
    <w:rsid w:val="00EC4B2A"/>
    <w:rsid w:val="00EF7A1D"/>
    <w:rsid w:val="00F211B3"/>
    <w:rsid w:val="00F83FA6"/>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98338"/>
  <w15:chartTrackingRefBased/>
  <w15:docId w15:val="{EFCB0E0F-17BE-3D40-A1FD-DD1EE5B85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7C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4854"/>
    <w:pPr>
      <w:ind w:left="720"/>
      <w:contextualSpacing/>
    </w:pPr>
  </w:style>
  <w:style w:type="paragraph" w:styleId="a4">
    <w:name w:val="Normal (Web)"/>
    <w:basedOn w:val="a"/>
    <w:uiPriority w:val="99"/>
    <w:semiHidden/>
    <w:unhideWhenUsed/>
    <w:rsid w:val="00A97C08"/>
    <w:pPr>
      <w:spacing w:before="100" w:beforeAutospacing="1" w:after="100" w:afterAutospacing="1"/>
    </w:pPr>
    <w:rPr>
      <w:rFonts w:ascii="Times New Roman" w:eastAsia="Times New Roman" w:hAnsi="Times New Roman" w:cs="Times New Roman"/>
      <w:lang w:eastAsia="ru-RU"/>
    </w:rPr>
  </w:style>
  <w:style w:type="character" w:customStyle="1" w:styleId="apple-tab-span">
    <w:name w:val="apple-tab-span"/>
    <w:basedOn w:val="a0"/>
    <w:rsid w:val="00A97C08"/>
  </w:style>
  <w:style w:type="paragraph" w:customStyle="1" w:styleId="tj">
    <w:name w:val="tj"/>
    <w:basedOn w:val="a"/>
    <w:rsid w:val="00A97C08"/>
    <w:pPr>
      <w:spacing w:before="100" w:beforeAutospacing="1" w:after="100" w:afterAutospacing="1"/>
    </w:pPr>
    <w:rPr>
      <w:rFonts w:ascii="Times New Roman" w:eastAsia="Times New Roman" w:hAnsi="Times New Roman" w:cs="Times New Roman"/>
      <w:lang w:val="ru-RU" w:eastAsia="ru-RU"/>
    </w:rPr>
  </w:style>
  <w:style w:type="table" w:styleId="a5">
    <w:name w:val="Table Grid"/>
    <w:basedOn w:val="a1"/>
    <w:uiPriority w:val="39"/>
    <w:rsid w:val="00A97C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017276">
      <w:bodyDiv w:val="1"/>
      <w:marLeft w:val="0"/>
      <w:marRight w:val="0"/>
      <w:marTop w:val="0"/>
      <w:marBottom w:val="0"/>
      <w:divBdr>
        <w:top w:val="none" w:sz="0" w:space="0" w:color="auto"/>
        <w:left w:val="none" w:sz="0" w:space="0" w:color="auto"/>
        <w:bottom w:val="none" w:sz="0" w:space="0" w:color="auto"/>
        <w:right w:val="none" w:sz="0" w:space="0" w:color="auto"/>
      </w:divBdr>
      <w:divsChild>
        <w:div w:id="189804653">
          <w:marLeft w:val="-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6</Pages>
  <Words>1117</Words>
  <Characters>6371</Characters>
  <Application>Microsoft Office Word</Application>
  <DocSecurity>0</DocSecurity>
  <Lines>53</Lines>
  <Paragraphs>14</Paragraphs>
  <ScaleCrop>false</ScaleCrop>
  <Company/>
  <LinksUpToDate>false</LinksUpToDate>
  <CharactersWithSpaces>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12</cp:revision>
  <dcterms:created xsi:type="dcterms:W3CDTF">2023-01-12T13:54:00Z</dcterms:created>
  <dcterms:modified xsi:type="dcterms:W3CDTF">2023-06-14T12:30:00Z</dcterms:modified>
</cp:coreProperties>
</file>